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6024" w14:textId="67640291" w:rsidR="00DB2E19" w:rsidRDefault="00DB2E19" w:rsidP="002D561F">
      <w:pPr>
        <w:tabs>
          <w:tab w:val="left" w:pos="6687"/>
        </w:tabs>
        <w:ind w:left="851"/>
      </w:pPr>
      <w:r>
        <w:rPr>
          <w:noProof/>
        </w:rPr>
        <mc:AlternateContent>
          <mc:Choice Requires="wps">
            <w:drawing>
              <wp:inline distT="0" distB="0" distL="0" distR="0" wp14:anchorId="5E5FF310" wp14:editId="21FC967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3EF106FC" w14:textId="77777777" w:rsidR="00DB2E19" w:rsidRPr="00A03C8E" w:rsidRDefault="00DB2E19" w:rsidP="00DB2E19">
                            <w:pPr>
                              <w:pStyle w:val="Vejledningtitel"/>
                            </w:pPr>
                            <w:r w:rsidRPr="0076476C">
                              <w:t>Vejledning</w:t>
                            </w:r>
                          </w:p>
                          <w:p w14:paraId="3FA5CB03" w14:textId="200A1094" w:rsidR="00DB2E19" w:rsidRPr="005A615A" w:rsidRDefault="005A615A" w:rsidP="00DB2E19">
                            <w:pPr>
                              <w:pStyle w:val="Vejledningnr"/>
                              <w:rPr>
                                <w:sz w:val="72"/>
                                <w:szCs w:val="72"/>
                                <w14:textFill>
                                  <w14:solidFill>
                                    <w14:schemeClr w14:val="bg1"/>
                                  </w14:solidFill>
                                </w14:textFill>
                              </w:rPr>
                            </w:pPr>
                            <w:r w:rsidRPr="005A615A">
                              <w:rPr>
                                <w:sz w:val="72"/>
                                <w:szCs w:val="72"/>
                              </w:rPr>
                              <w:t>50.</w:t>
                            </w:r>
                            <w:r w:rsidR="007D363F">
                              <w:rPr>
                                <w:sz w:val="72"/>
                                <w:szCs w:val="72"/>
                              </w:rPr>
                              <w:t>98</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5E5FF310"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3EF106FC" w14:textId="77777777" w:rsidR="00DB2E19" w:rsidRPr="00A03C8E" w:rsidRDefault="00DB2E19" w:rsidP="00DB2E19">
                      <w:pPr>
                        <w:pStyle w:val="Vejledningtitel"/>
                      </w:pPr>
                      <w:r w:rsidRPr="0076476C">
                        <w:t>Vejledning</w:t>
                      </w:r>
                    </w:p>
                    <w:p w14:paraId="3FA5CB03" w14:textId="200A1094" w:rsidR="00DB2E19" w:rsidRPr="005A615A" w:rsidRDefault="005A615A" w:rsidP="00DB2E19">
                      <w:pPr>
                        <w:pStyle w:val="Vejledningnr"/>
                        <w:rPr>
                          <w:sz w:val="72"/>
                          <w:szCs w:val="72"/>
                          <w14:textFill>
                            <w14:solidFill>
                              <w14:schemeClr w14:val="bg1"/>
                            </w14:solidFill>
                          </w14:textFill>
                        </w:rPr>
                      </w:pPr>
                      <w:r w:rsidRPr="005A615A">
                        <w:rPr>
                          <w:sz w:val="72"/>
                          <w:szCs w:val="72"/>
                        </w:rPr>
                        <w:t>50.</w:t>
                      </w:r>
                      <w:r w:rsidR="007D363F">
                        <w:rPr>
                          <w:sz w:val="72"/>
                          <w:szCs w:val="72"/>
                        </w:rPr>
                        <w:t>98</w:t>
                      </w:r>
                    </w:p>
                  </w:txbxContent>
                </v:textbox>
                <w10:anchorlock/>
              </v:shape>
            </w:pict>
          </mc:Fallback>
        </mc:AlternateContent>
      </w:r>
      <w:r>
        <w:tab/>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01FD9BC5" w14:textId="77777777">
        <w:trPr>
          <w:trHeight w:hRule="exact" w:val="4592"/>
        </w:trPr>
        <w:tc>
          <w:tcPr>
            <w:tcW w:w="9071" w:type="dxa"/>
          </w:tcPr>
          <w:p w14:paraId="1791096A" w14:textId="52F49F8D" w:rsidR="00DB2E19" w:rsidRDefault="007D363F">
            <w:pPr>
              <w:pStyle w:val="Forsidetitel"/>
            </w:pPr>
            <w:r>
              <w:t>Genbru</w:t>
            </w:r>
            <w:r w:rsidR="00325378">
              <w:t>g</w:t>
            </w:r>
            <w:r>
              <w:t xml:space="preserve">shjælpemidler </w:t>
            </w:r>
            <w:r w:rsidR="004F4C85">
              <w:t>(2024)</w:t>
            </w:r>
          </w:p>
          <w:p w14:paraId="145E27C8" w14:textId="77777777" w:rsidR="005A615A" w:rsidRDefault="005A615A">
            <w:pPr>
              <w:pStyle w:val="Forsideundertitel"/>
            </w:pPr>
            <w:r>
              <w:t xml:space="preserve">Kundevejledning- </w:t>
            </w:r>
          </w:p>
          <w:p w14:paraId="3222F429" w14:textId="7227B7A5" w:rsidR="005A615A" w:rsidRDefault="00D452A9">
            <w:pPr>
              <w:pStyle w:val="Forsideundertitel"/>
            </w:pPr>
            <w:r>
              <w:t>Sådan bruger du</w:t>
            </w:r>
            <w:r w:rsidR="005A615A">
              <w:t xml:space="preserve"> aftalen</w:t>
            </w:r>
          </w:p>
        </w:tc>
      </w:tr>
    </w:tbl>
    <w:p w14:paraId="794D83FE" w14:textId="77777777" w:rsidR="00DB2E19" w:rsidRPr="001B5DCC" w:rsidRDefault="00DB2E19" w:rsidP="00DB2E19">
      <w:pPr>
        <w:pStyle w:val="Normaludenafstand"/>
        <w:spacing w:line="20" w:lineRule="exact"/>
        <w:rPr>
          <w:sz w:val="2"/>
          <w:szCs w:val="2"/>
        </w:rPr>
        <w:sectPr w:rsidR="00DB2E19" w:rsidRPr="001B5DCC" w:rsidSect="0009429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sz w:val="22"/>
          <w:szCs w:val="22"/>
        </w:rPr>
      </w:sdtEndPr>
      <w:sdtContent>
        <w:p w14:paraId="2DCDA6A8" w14:textId="77777777" w:rsidR="00DB2E19" w:rsidRDefault="00DB2E19" w:rsidP="00DB2E19">
          <w:pPr>
            <w:pStyle w:val="Overskrift"/>
          </w:pPr>
          <w:r>
            <w:t>Indholdsfortegnelse</w:t>
          </w:r>
        </w:p>
        <w:p w14:paraId="0FBE687F" w14:textId="49FA6228" w:rsidR="00ED7A14" w:rsidRDefault="00DB2E19">
          <w:pPr>
            <w:pStyle w:val="Indholdsfortegnelse1"/>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91452638" w:history="1">
            <w:r w:rsidR="00ED7A14" w:rsidRPr="0071530C">
              <w:rPr>
                <w:rStyle w:val="Hyperlink"/>
                <w:noProof/>
              </w:rPr>
              <w:t>Introduktion</w:t>
            </w:r>
            <w:r w:rsidR="00ED7A14">
              <w:rPr>
                <w:noProof/>
                <w:webHidden/>
              </w:rPr>
              <w:tab/>
            </w:r>
            <w:r w:rsidR="00ED7A14">
              <w:rPr>
                <w:noProof/>
                <w:webHidden/>
              </w:rPr>
              <w:fldChar w:fldCharType="begin"/>
            </w:r>
            <w:r w:rsidR="00ED7A14">
              <w:rPr>
                <w:noProof/>
                <w:webHidden/>
              </w:rPr>
              <w:instrText xml:space="preserve"> PAGEREF _Toc191452638 \h </w:instrText>
            </w:r>
            <w:r w:rsidR="00ED7A14">
              <w:rPr>
                <w:noProof/>
                <w:webHidden/>
              </w:rPr>
            </w:r>
            <w:r w:rsidR="00ED7A14">
              <w:rPr>
                <w:noProof/>
                <w:webHidden/>
              </w:rPr>
              <w:fldChar w:fldCharType="separate"/>
            </w:r>
            <w:r w:rsidR="00ED7A14">
              <w:rPr>
                <w:noProof/>
                <w:webHidden/>
              </w:rPr>
              <w:t>3</w:t>
            </w:r>
            <w:r w:rsidR="00ED7A14">
              <w:rPr>
                <w:noProof/>
                <w:webHidden/>
              </w:rPr>
              <w:fldChar w:fldCharType="end"/>
            </w:r>
          </w:hyperlink>
        </w:p>
        <w:p w14:paraId="16BB9466" w14:textId="7A3A4F12"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39" w:history="1">
            <w:r w:rsidRPr="0071530C">
              <w:rPr>
                <w:rStyle w:val="Hyperlink"/>
                <w:noProof/>
              </w:rPr>
              <w:t>Sortiment og leverandører</w:t>
            </w:r>
            <w:r>
              <w:rPr>
                <w:noProof/>
                <w:webHidden/>
              </w:rPr>
              <w:tab/>
            </w:r>
            <w:r>
              <w:rPr>
                <w:noProof/>
                <w:webHidden/>
              </w:rPr>
              <w:fldChar w:fldCharType="begin"/>
            </w:r>
            <w:r>
              <w:rPr>
                <w:noProof/>
                <w:webHidden/>
              </w:rPr>
              <w:instrText xml:space="preserve"> PAGEREF _Toc191452639 \h </w:instrText>
            </w:r>
            <w:r>
              <w:rPr>
                <w:noProof/>
                <w:webHidden/>
              </w:rPr>
            </w:r>
            <w:r>
              <w:rPr>
                <w:noProof/>
                <w:webHidden/>
              </w:rPr>
              <w:fldChar w:fldCharType="separate"/>
            </w:r>
            <w:r>
              <w:rPr>
                <w:noProof/>
                <w:webHidden/>
              </w:rPr>
              <w:t>3</w:t>
            </w:r>
            <w:r>
              <w:rPr>
                <w:noProof/>
                <w:webHidden/>
              </w:rPr>
              <w:fldChar w:fldCharType="end"/>
            </w:r>
          </w:hyperlink>
        </w:p>
        <w:p w14:paraId="3538D2BD" w14:textId="4BBE94EC"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40" w:history="1">
            <w:r w:rsidRPr="0071530C">
              <w:rPr>
                <w:rStyle w:val="Hyperlink"/>
                <w:noProof/>
              </w:rPr>
              <w:t>Kontaktoplysninger til leverandørerne</w:t>
            </w:r>
            <w:r>
              <w:rPr>
                <w:noProof/>
                <w:webHidden/>
              </w:rPr>
              <w:tab/>
            </w:r>
            <w:r>
              <w:rPr>
                <w:noProof/>
                <w:webHidden/>
              </w:rPr>
              <w:fldChar w:fldCharType="begin"/>
            </w:r>
            <w:r>
              <w:rPr>
                <w:noProof/>
                <w:webHidden/>
              </w:rPr>
              <w:instrText xml:space="preserve"> PAGEREF _Toc191452640 \h </w:instrText>
            </w:r>
            <w:r>
              <w:rPr>
                <w:noProof/>
                <w:webHidden/>
              </w:rPr>
            </w:r>
            <w:r>
              <w:rPr>
                <w:noProof/>
                <w:webHidden/>
              </w:rPr>
              <w:fldChar w:fldCharType="separate"/>
            </w:r>
            <w:r>
              <w:rPr>
                <w:noProof/>
                <w:webHidden/>
              </w:rPr>
              <w:t>5</w:t>
            </w:r>
            <w:r>
              <w:rPr>
                <w:noProof/>
                <w:webHidden/>
              </w:rPr>
              <w:fldChar w:fldCharType="end"/>
            </w:r>
          </w:hyperlink>
        </w:p>
        <w:p w14:paraId="5FF973A6" w14:textId="0ECE8547"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41" w:history="1">
            <w:r w:rsidRPr="0071530C">
              <w:rPr>
                <w:rStyle w:val="Hyperlink"/>
                <w:noProof/>
              </w:rPr>
              <w:t>Opstart, status og forpligtelse</w:t>
            </w:r>
            <w:r>
              <w:rPr>
                <w:noProof/>
                <w:webHidden/>
              </w:rPr>
              <w:tab/>
            </w:r>
            <w:r>
              <w:rPr>
                <w:noProof/>
                <w:webHidden/>
              </w:rPr>
              <w:fldChar w:fldCharType="begin"/>
            </w:r>
            <w:r>
              <w:rPr>
                <w:noProof/>
                <w:webHidden/>
              </w:rPr>
              <w:instrText xml:space="preserve"> PAGEREF _Toc191452641 \h </w:instrText>
            </w:r>
            <w:r>
              <w:rPr>
                <w:noProof/>
                <w:webHidden/>
              </w:rPr>
            </w:r>
            <w:r>
              <w:rPr>
                <w:noProof/>
                <w:webHidden/>
              </w:rPr>
              <w:fldChar w:fldCharType="separate"/>
            </w:r>
            <w:r>
              <w:rPr>
                <w:noProof/>
                <w:webHidden/>
              </w:rPr>
              <w:t>5</w:t>
            </w:r>
            <w:r>
              <w:rPr>
                <w:noProof/>
                <w:webHidden/>
              </w:rPr>
              <w:fldChar w:fldCharType="end"/>
            </w:r>
          </w:hyperlink>
        </w:p>
        <w:p w14:paraId="7FD6A315" w14:textId="1538BDD8" w:rsidR="00ED7A14" w:rsidRDefault="00ED7A14">
          <w:pPr>
            <w:pStyle w:val="Indholdsfortegnelse2"/>
            <w:rPr>
              <w:rFonts w:eastAsiaTheme="minorEastAsia" w:cstheme="minorBidi"/>
              <w:noProof/>
              <w:color w:val="auto"/>
              <w:kern w:val="2"/>
              <w:sz w:val="24"/>
              <w:szCs w:val="24"/>
              <w14:ligatures w14:val="standardContextual"/>
            </w:rPr>
          </w:pPr>
          <w:hyperlink w:anchor="_Toc191452642" w:history="1">
            <w:r w:rsidRPr="0071530C">
              <w:rPr>
                <w:rStyle w:val="Hyperlink"/>
                <w:noProof/>
              </w:rPr>
              <w:t>Opstartsmøder</w:t>
            </w:r>
            <w:r>
              <w:rPr>
                <w:noProof/>
                <w:webHidden/>
              </w:rPr>
              <w:tab/>
            </w:r>
            <w:r>
              <w:rPr>
                <w:noProof/>
                <w:webHidden/>
              </w:rPr>
              <w:fldChar w:fldCharType="begin"/>
            </w:r>
            <w:r>
              <w:rPr>
                <w:noProof/>
                <w:webHidden/>
              </w:rPr>
              <w:instrText xml:space="preserve"> PAGEREF _Toc191452642 \h </w:instrText>
            </w:r>
            <w:r>
              <w:rPr>
                <w:noProof/>
                <w:webHidden/>
              </w:rPr>
            </w:r>
            <w:r>
              <w:rPr>
                <w:noProof/>
                <w:webHidden/>
              </w:rPr>
              <w:fldChar w:fldCharType="separate"/>
            </w:r>
            <w:r>
              <w:rPr>
                <w:noProof/>
                <w:webHidden/>
              </w:rPr>
              <w:t>5</w:t>
            </w:r>
            <w:r>
              <w:rPr>
                <w:noProof/>
                <w:webHidden/>
              </w:rPr>
              <w:fldChar w:fldCharType="end"/>
            </w:r>
          </w:hyperlink>
        </w:p>
        <w:p w14:paraId="683B5F87" w14:textId="12E21AD2" w:rsidR="00ED7A14" w:rsidRDefault="00ED7A14">
          <w:pPr>
            <w:pStyle w:val="Indholdsfortegnelse2"/>
            <w:rPr>
              <w:rFonts w:eastAsiaTheme="minorEastAsia" w:cstheme="minorBidi"/>
              <w:noProof/>
              <w:color w:val="auto"/>
              <w:kern w:val="2"/>
              <w:sz w:val="24"/>
              <w:szCs w:val="24"/>
              <w14:ligatures w14:val="standardContextual"/>
            </w:rPr>
          </w:pPr>
          <w:hyperlink w:anchor="_Toc191452643" w:history="1">
            <w:r w:rsidRPr="0071530C">
              <w:rPr>
                <w:rStyle w:val="Hyperlink"/>
                <w:noProof/>
              </w:rPr>
              <w:t>Drifts- og statusmøder</w:t>
            </w:r>
            <w:r>
              <w:rPr>
                <w:noProof/>
                <w:webHidden/>
              </w:rPr>
              <w:tab/>
            </w:r>
            <w:r>
              <w:rPr>
                <w:noProof/>
                <w:webHidden/>
              </w:rPr>
              <w:fldChar w:fldCharType="begin"/>
            </w:r>
            <w:r>
              <w:rPr>
                <w:noProof/>
                <w:webHidden/>
              </w:rPr>
              <w:instrText xml:space="preserve"> PAGEREF _Toc191452643 \h </w:instrText>
            </w:r>
            <w:r>
              <w:rPr>
                <w:noProof/>
                <w:webHidden/>
              </w:rPr>
            </w:r>
            <w:r>
              <w:rPr>
                <w:noProof/>
                <w:webHidden/>
              </w:rPr>
              <w:fldChar w:fldCharType="separate"/>
            </w:r>
            <w:r>
              <w:rPr>
                <w:noProof/>
                <w:webHidden/>
              </w:rPr>
              <w:t>6</w:t>
            </w:r>
            <w:r>
              <w:rPr>
                <w:noProof/>
                <w:webHidden/>
              </w:rPr>
              <w:fldChar w:fldCharType="end"/>
            </w:r>
          </w:hyperlink>
        </w:p>
        <w:p w14:paraId="48CCA478" w14:textId="72785669" w:rsidR="00ED7A14" w:rsidRDefault="00ED7A14">
          <w:pPr>
            <w:pStyle w:val="Indholdsfortegnelse2"/>
            <w:rPr>
              <w:rFonts w:eastAsiaTheme="minorEastAsia" w:cstheme="minorBidi"/>
              <w:noProof/>
              <w:color w:val="auto"/>
              <w:kern w:val="2"/>
              <w:sz w:val="24"/>
              <w:szCs w:val="24"/>
              <w14:ligatures w14:val="standardContextual"/>
            </w:rPr>
          </w:pPr>
          <w:hyperlink w:anchor="_Toc191452644" w:history="1">
            <w:r w:rsidRPr="0071530C">
              <w:rPr>
                <w:rStyle w:val="Hyperlink"/>
                <w:noProof/>
              </w:rPr>
              <w:t>Din forpligtelse</w:t>
            </w:r>
            <w:r>
              <w:rPr>
                <w:noProof/>
                <w:webHidden/>
              </w:rPr>
              <w:tab/>
            </w:r>
            <w:r>
              <w:rPr>
                <w:noProof/>
                <w:webHidden/>
              </w:rPr>
              <w:fldChar w:fldCharType="begin"/>
            </w:r>
            <w:r>
              <w:rPr>
                <w:noProof/>
                <w:webHidden/>
              </w:rPr>
              <w:instrText xml:space="preserve"> PAGEREF _Toc191452644 \h </w:instrText>
            </w:r>
            <w:r>
              <w:rPr>
                <w:noProof/>
                <w:webHidden/>
              </w:rPr>
            </w:r>
            <w:r>
              <w:rPr>
                <w:noProof/>
                <w:webHidden/>
              </w:rPr>
              <w:fldChar w:fldCharType="separate"/>
            </w:r>
            <w:r>
              <w:rPr>
                <w:noProof/>
                <w:webHidden/>
              </w:rPr>
              <w:t>6</w:t>
            </w:r>
            <w:r>
              <w:rPr>
                <w:noProof/>
                <w:webHidden/>
              </w:rPr>
              <w:fldChar w:fldCharType="end"/>
            </w:r>
          </w:hyperlink>
        </w:p>
        <w:p w14:paraId="6DCE750B" w14:textId="168815C5"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45" w:history="1">
            <w:r w:rsidRPr="0071530C">
              <w:rPr>
                <w:rStyle w:val="Hyperlink"/>
                <w:noProof/>
              </w:rPr>
              <w:t>Sådan køber du ind på aftalen</w:t>
            </w:r>
            <w:r>
              <w:rPr>
                <w:noProof/>
                <w:webHidden/>
              </w:rPr>
              <w:tab/>
            </w:r>
            <w:r>
              <w:rPr>
                <w:noProof/>
                <w:webHidden/>
              </w:rPr>
              <w:fldChar w:fldCharType="begin"/>
            </w:r>
            <w:r>
              <w:rPr>
                <w:noProof/>
                <w:webHidden/>
              </w:rPr>
              <w:instrText xml:space="preserve"> PAGEREF _Toc191452645 \h </w:instrText>
            </w:r>
            <w:r>
              <w:rPr>
                <w:noProof/>
                <w:webHidden/>
              </w:rPr>
            </w:r>
            <w:r>
              <w:rPr>
                <w:noProof/>
                <w:webHidden/>
              </w:rPr>
              <w:fldChar w:fldCharType="separate"/>
            </w:r>
            <w:r>
              <w:rPr>
                <w:noProof/>
                <w:webHidden/>
              </w:rPr>
              <w:t>6</w:t>
            </w:r>
            <w:r>
              <w:rPr>
                <w:noProof/>
                <w:webHidden/>
              </w:rPr>
              <w:fldChar w:fldCharType="end"/>
            </w:r>
          </w:hyperlink>
        </w:p>
        <w:p w14:paraId="246D24F4" w14:textId="3196166D"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46" w:history="1">
            <w:r w:rsidRPr="0071530C">
              <w:rPr>
                <w:rStyle w:val="Hyperlink"/>
                <w:noProof/>
              </w:rPr>
              <w:t>Sådan bestiller du</w:t>
            </w:r>
            <w:r>
              <w:rPr>
                <w:noProof/>
                <w:webHidden/>
              </w:rPr>
              <w:tab/>
            </w:r>
            <w:r>
              <w:rPr>
                <w:noProof/>
                <w:webHidden/>
              </w:rPr>
              <w:fldChar w:fldCharType="begin"/>
            </w:r>
            <w:r>
              <w:rPr>
                <w:noProof/>
                <w:webHidden/>
              </w:rPr>
              <w:instrText xml:space="preserve"> PAGEREF _Toc191452646 \h </w:instrText>
            </w:r>
            <w:r>
              <w:rPr>
                <w:noProof/>
                <w:webHidden/>
              </w:rPr>
            </w:r>
            <w:r>
              <w:rPr>
                <w:noProof/>
                <w:webHidden/>
              </w:rPr>
              <w:fldChar w:fldCharType="separate"/>
            </w:r>
            <w:r>
              <w:rPr>
                <w:noProof/>
                <w:webHidden/>
              </w:rPr>
              <w:t>6</w:t>
            </w:r>
            <w:r>
              <w:rPr>
                <w:noProof/>
                <w:webHidden/>
              </w:rPr>
              <w:fldChar w:fldCharType="end"/>
            </w:r>
          </w:hyperlink>
        </w:p>
        <w:p w14:paraId="0A2F6528" w14:textId="5CC3B32A" w:rsidR="00ED7A14" w:rsidRDefault="00ED7A14">
          <w:pPr>
            <w:pStyle w:val="Indholdsfortegnelse2"/>
            <w:rPr>
              <w:rFonts w:eastAsiaTheme="minorEastAsia" w:cstheme="minorBidi"/>
              <w:noProof/>
              <w:color w:val="auto"/>
              <w:kern w:val="2"/>
              <w:sz w:val="24"/>
              <w:szCs w:val="24"/>
              <w14:ligatures w14:val="standardContextual"/>
            </w:rPr>
          </w:pPr>
          <w:hyperlink w:anchor="_Toc191452647" w:history="1">
            <w:r w:rsidRPr="0071530C">
              <w:rPr>
                <w:rStyle w:val="Hyperlink"/>
                <w:noProof/>
              </w:rPr>
              <w:t>Bestilling og ordrebekræftelse</w:t>
            </w:r>
            <w:r>
              <w:rPr>
                <w:noProof/>
                <w:webHidden/>
              </w:rPr>
              <w:tab/>
            </w:r>
            <w:r>
              <w:rPr>
                <w:noProof/>
                <w:webHidden/>
              </w:rPr>
              <w:fldChar w:fldCharType="begin"/>
            </w:r>
            <w:r>
              <w:rPr>
                <w:noProof/>
                <w:webHidden/>
              </w:rPr>
              <w:instrText xml:space="preserve"> PAGEREF _Toc191452647 \h </w:instrText>
            </w:r>
            <w:r>
              <w:rPr>
                <w:noProof/>
                <w:webHidden/>
              </w:rPr>
            </w:r>
            <w:r>
              <w:rPr>
                <w:noProof/>
                <w:webHidden/>
              </w:rPr>
              <w:fldChar w:fldCharType="separate"/>
            </w:r>
            <w:r>
              <w:rPr>
                <w:noProof/>
                <w:webHidden/>
              </w:rPr>
              <w:t>6</w:t>
            </w:r>
            <w:r>
              <w:rPr>
                <w:noProof/>
                <w:webHidden/>
              </w:rPr>
              <w:fldChar w:fldCharType="end"/>
            </w:r>
          </w:hyperlink>
        </w:p>
        <w:p w14:paraId="57487211" w14:textId="3D2B0341"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48" w:history="1">
            <w:r w:rsidRPr="0071530C">
              <w:rPr>
                <w:rStyle w:val="Hyperlink"/>
                <w:noProof/>
              </w:rPr>
              <w:t>Levering og leveringsfrister</w:t>
            </w:r>
            <w:r>
              <w:rPr>
                <w:noProof/>
                <w:webHidden/>
              </w:rPr>
              <w:tab/>
            </w:r>
            <w:r>
              <w:rPr>
                <w:noProof/>
                <w:webHidden/>
              </w:rPr>
              <w:fldChar w:fldCharType="begin"/>
            </w:r>
            <w:r>
              <w:rPr>
                <w:noProof/>
                <w:webHidden/>
              </w:rPr>
              <w:instrText xml:space="preserve"> PAGEREF _Toc191452648 \h </w:instrText>
            </w:r>
            <w:r>
              <w:rPr>
                <w:noProof/>
                <w:webHidden/>
              </w:rPr>
            </w:r>
            <w:r>
              <w:rPr>
                <w:noProof/>
                <w:webHidden/>
              </w:rPr>
              <w:fldChar w:fldCharType="separate"/>
            </w:r>
            <w:r>
              <w:rPr>
                <w:noProof/>
                <w:webHidden/>
              </w:rPr>
              <w:t>7</w:t>
            </w:r>
            <w:r>
              <w:rPr>
                <w:noProof/>
                <w:webHidden/>
              </w:rPr>
              <w:fldChar w:fldCharType="end"/>
            </w:r>
          </w:hyperlink>
        </w:p>
        <w:p w14:paraId="114CDB68" w14:textId="1679F5A6" w:rsidR="00ED7A14" w:rsidRDefault="00ED7A14">
          <w:pPr>
            <w:pStyle w:val="Indholdsfortegnelse2"/>
            <w:rPr>
              <w:rFonts w:eastAsiaTheme="minorEastAsia" w:cstheme="minorBidi"/>
              <w:noProof/>
              <w:color w:val="auto"/>
              <w:kern w:val="2"/>
              <w:sz w:val="24"/>
              <w:szCs w:val="24"/>
              <w14:ligatures w14:val="standardContextual"/>
            </w:rPr>
          </w:pPr>
          <w:hyperlink w:anchor="_Toc191452649" w:history="1">
            <w:r w:rsidRPr="0071530C">
              <w:rPr>
                <w:rStyle w:val="Hyperlink"/>
                <w:noProof/>
              </w:rPr>
              <w:t>Leveringssted</w:t>
            </w:r>
            <w:r>
              <w:rPr>
                <w:noProof/>
                <w:webHidden/>
              </w:rPr>
              <w:tab/>
            </w:r>
            <w:r>
              <w:rPr>
                <w:noProof/>
                <w:webHidden/>
              </w:rPr>
              <w:fldChar w:fldCharType="begin"/>
            </w:r>
            <w:r>
              <w:rPr>
                <w:noProof/>
                <w:webHidden/>
              </w:rPr>
              <w:instrText xml:space="preserve"> PAGEREF _Toc191452649 \h </w:instrText>
            </w:r>
            <w:r>
              <w:rPr>
                <w:noProof/>
                <w:webHidden/>
              </w:rPr>
            </w:r>
            <w:r>
              <w:rPr>
                <w:noProof/>
                <w:webHidden/>
              </w:rPr>
              <w:fldChar w:fldCharType="separate"/>
            </w:r>
            <w:r>
              <w:rPr>
                <w:noProof/>
                <w:webHidden/>
              </w:rPr>
              <w:t>7</w:t>
            </w:r>
            <w:r>
              <w:rPr>
                <w:noProof/>
                <w:webHidden/>
              </w:rPr>
              <w:fldChar w:fldCharType="end"/>
            </w:r>
          </w:hyperlink>
        </w:p>
        <w:p w14:paraId="4C89E778" w14:textId="721B3B61" w:rsidR="00ED7A14" w:rsidRDefault="00ED7A14">
          <w:pPr>
            <w:pStyle w:val="Indholdsfortegnelse2"/>
            <w:rPr>
              <w:rFonts w:eastAsiaTheme="minorEastAsia" w:cstheme="minorBidi"/>
              <w:noProof/>
              <w:color w:val="auto"/>
              <w:kern w:val="2"/>
              <w:sz w:val="24"/>
              <w:szCs w:val="24"/>
              <w14:ligatures w14:val="standardContextual"/>
            </w:rPr>
          </w:pPr>
          <w:hyperlink w:anchor="_Toc191452650" w:history="1">
            <w:r w:rsidRPr="0071530C">
              <w:rPr>
                <w:rStyle w:val="Hyperlink"/>
                <w:noProof/>
              </w:rPr>
              <w:t>Følgeseddel</w:t>
            </w:r>
            <w:r>
              <w:rPr>
                <w:noProof/>
                <w:webHidden/>
              </w:rPr>
              <w:tab/>
            </w:r>
            <w:r>
              <w:rPr>
                <w:noProof/>
                <w:webHidden/>
              </w:rPr>
              <w:fldChar w:fldCharType="begin"/>
            </w:r>
            <w:r>
              <w:rPr>
                <w:noProof/>
                <w:webHidden/>
              </w:rPr>
              <w:instrText xml:space="preserve"> PAGEREF _Toc191452650 \h </w:instrText>
            </w:r>
            <w:r>
              <w:rPr>
                <w:noProof/>
                <w:webHidden/>
              </w:rPr>
            </w:r>
            <w:r>
              <w:rPr>
                <w:noProof/>
                <w:webHidden/>
              </w:rPr>
              <w:fldChar w:fldCharType="separate"/>
            </w:r>
            <w:r>
              <w:rPr>
                <w:noProof/>
                <w:webHidden/>
              </w:rPr>
              <w:t>8</w:t>
            </w:r>
            <w:r>
              <w:rPr>
                <w:noProof/>
                <w:webHidden/>
              </w:rPr>
              <w:fldChar w:fldCharType="end"/>
            </w:r>
          </w:hyperlink>
        </w:p>
        <w:p w14:paraId="6181B365" w14:textId="25E528A2" w:rsidR="00ED7A14" w:rsidRDefault="00ED7A14">
          <w:pPr>
            <w:pStyle w:val="Indholdsfortegnelse2"/>
            <w:rPr>
              <w:rFonts w:eastAsiaTheme="minorEastAsia" w:cstheme="minorBidi"/>
              <w:noProof/>
              <w:color w:val="auto"/>
              <w:kern w:val="2"/>
              <w:sz w:val="24"/>
              <w:szCs w:val="24"/>
              <w14:ligatures w14:val="standardContextual"/>
            </w:rPr>
          </w:pPr>
          <w:hyperlink w:anchor="_Toc191452651" w:history="1">
            <w:r w:rsidRPr="0071530C">
              <w:rPr>
                <w:rStyle w:val="Hyperlink"/>
                <w:noProof/>
              </w:rPr>
              <w:t>Emballage</w:t>
            </w:r>
            <w:r>
              <w:rPr>
                <w:noProof/>
                <w:webHidden/>
              </w:rPr>
              <w:tab/>
            </w:r>
            <w:r>
              <w:rPr>
                <w:noProof/>
                <w:webHidden/>
              </w:rPr>
              <w:fldChar w:fldCharType="begin"/>
            </w:r>
            <w:r>
              <w:rPr>
                <w:noProof/>
                <w:webHidden/>
              </w:rPr>
              <w:instrText xml:space="preserve"> PAGEREF _Toc191452651 \h </w:instrText>
            </w:r>
            <w:r>
              <w:rPr>
                <w:noProof/>
                <w:webHidden/>
              </w:rPr>
            </w:r>
            <w:r>
              <w:rPr>
                <w:noProof/>
                <w:webHidden/>
              </w:rPr>
              <w:fldChar w:fldCharType="separate"/>
            </w:r>
            <w:r>
              <w:rPr>
                <w:noProof/>
                <w:webHidden/>
              </w:rPr>
              <w:t>8</w:t>
            </w:r>
            <w:r>
              <w:rPr>
                <w:noProof/>
                <w:webHidden/>
              </w:rPr>
              <w:fldChar w:fldCharType="end"/>
            </w:r>
          </w:hyperlink>
        </w:p>
        <w:p w14:paraId="47CC0A80" w14:textId="1FECAF4C"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52" w:history="1">
            <w:r w:rsidRPr="0071530C">
              <w:rPr>
                <w:rStyle w:val="Hyperlink"/>
                <w:noProof/>
              </w:rPr>
              <w:t>Gebyrer for små ordrer og fragt</w:t>
            </w:r>
            <w:r>
              <w:rPr>
                <w:noProof/>
                <w:webHidden/>
              </w:rPr>
              <w:tab/>
            </w:r>
            <w:r>
              <w:rPr>
                <w:noProof/>
                <w:webHidden/>
              </w:rPr>
              <w:fldChar w:fldCharType="begin"/>
            </w:r>
            <w:r>
              <w:rPr>
                <w:noProof/>
                <w:webHidden/>
              </w:rPr>
              <w:instrText xml:space="preserve"> PAGEREF _Toc191452652 \h </w:instrText>
            </w:r>
            <w:r>
              <w:rPr>
                <w:noProof/>
                <w:webHidden/>
              </w:rPr>
            </w:r>
            <w:r>
              <w:rPr>
                <w:noProof/>
                <w:webHidden/>
              </w:rPr>
              <w:fldChar w:fldCharType="separate"/>
            </w:r>
            <w:r>
              <w:rPr>
                <w:noProof/>
                <w:webHidden/>
              </w:rPr>
              <w:t>8</w:t>
            </w:r>
            <w:r>
              <w:rPr>
                <w:noProof/>
                <w:webHidden/>
              </w:rPr>
              <w:fldChar w:fldCharType="end"/>
            </w:r>
          </w:hyperlink>
        </w:p>
        <w:p w14:paraId="79BB9E0C" w14:textId="40FDF576" w:rsidR="00ED7A14" w:rsidRDefault="00ED7A14">
          <w:pPr>
            <w:pStyle w:val="Indholdsfortegnelse3"/>
            <w:rPr>
              <w:rFonts w:eastAsiaTheme="minorEastAsia" w:cstheme="minorBidi"/>
              <w:noProof/>
              <w:color w:val="auto"/>
              <w:kern w:val="2"/>
              <w:sz w:val="24"/>
              <w:szCs w:val="24"/>
              <w14:ligatures w14:val="standardContextual"/>
            </w:rPr>
          </w:pPr>
          <w:hyperlink w:anchor="_Toc191452653" w:history="1">
            <w:r w:rsidRPr="0071530C">
              <w:rPr>
                <w:rStyle w:val="Hyperlink"/>
                <w:noProof/>
              </w:rPr>
              <w:t>Skema over gebyrer og mindsteordreantal</w:t>
            </w:r>
            <w:r>
              <w:rPr>
                <w:noProof/>
                <w:webHidden/>
              </w:rPr>
              <w:tab/>
            </w:r>
            <w:r>
              <w:rPr>
                <w:noProof/>
                <w:webHidden/>
              </w:rPr>
              <w:fldChar w:fldCharType="begin"/>
            </w:r>
            <w:r>
              <w:rPr>
                <w:noProof/>
                <w:webHidden/>
              </w:rPr>
              <w:instrText xml:space="preserve"> PAGEREF _Toc191452653 \h </w:instrText>
            </w:r>
            <w:r>
              <w:rPr>
                <w:noProof/>
                <w:webHidden/>
              </w:rPr>
            </w:r>
            <w:r>
              <w:rPr>
                <w:noProof/>
                <w:webHidden/>
              </w:rPr>
              <w:fldChar w:fldCharType="separate"/>
            </w:r>
            <w:r>
              <w:rPr>
                <w:noProof/>
                <w:webHidden/>
              </w:rPr>
              <w:t>9</w:t>
            </w:r>
            <w:r>
              <w:rPr>
                <w:noProof/>
                <w:webHidden/>
              </w:rPr>
              <w:fldChar w:fldCharType="end"/>
            </w:r>
          </w:hyperlink>
        </w:p>
        <w:p w14:paraId="2DAB327D" w14:textId="04702C6D"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54" w:history="1">
            <w:r w:rsidRPr="0071530C">
              <w:rPr>
                <w:rStyle w:val="Hyperlink"/>
                <w:noProof/>
              </w:rPr>
              <w:t>HMI-nummer og QR-kode</w:t>
            </w:r>
            <w:r>
              <w:rPr>
                <w:noProof/>
                <w:webHidden/>
              </w:rPr>
              <w:tab/>
            </w:r>
            <w:r>
              <w:rPr>
                <w:noProof/>
                <w:webHidden/>
              </w:rPr>
              <w:fldChar w:fldCharType="begin"/>
            </w:r>
            <w:r>
              <w:rPr>
                <w:noProof/>
                <w:webHidden/>
              </w:rPr>
              <w:instrText xml:space="preserve"> PAGEREF _Toc191452654 \h </w:instrText>
            </w:r>
            <w:r>
              <w:rPr>
                <w:noProof/>
                <w:webHidden/>
              </w:rPr>
            </w:r>
            <w:r>
              <w:rPr>
                <w:noProof/>
                <w:webHidden/>
              </w:rPr>
              <w:fldChar w:fldCharType="separate"/>
            </w:r>
            <w:r>
              <w:rPr>
                <w:noProof/>
                <w:webHidden/>
              </w:rPr>
              <w:t>10</w:t>
            </w:r>
            <w:r>
              <w:rPr>
                <w:noProof/>
                <w:webHidden/>
              </w:rPr>
              <w:fldChar w:fldCharType="end"/>
            </w:r>
          </w:hyperlink>
        </w:p>
        <w:p w14:paraId="1BBCB044" w14:textId="02BE97F0"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55" w:history="1">
            <w:r w:rsidRPr="0071530C">
              <w:rPr>
                <w:rStyle w:val="Hyperlink"/>
                <w:noProof/>
              </w:rPr>
              <w:t>Din undersøgelsespligt</w:t>
            </w:r>
            <w:r>
              <w:rPr>
                <w:noProof/>
                <w:webHidden/>
              </w:rPr>
              <w:tab/>
            </w:r>
            <w:r>
              <w:rPr>
                <w:noProof/>
                <w:webHidden/>
              </w:rPr>
              <w:fldChar w:fldCharType="begin"/>
            </w:r>
            <w:r>
              <w:rPr>
                <w:noProof/>
                <w:webHidden/>
              </w:rPr>
              <w:instrText xml:space="preserve"> PAGEREF _Toc191452655 \h </w:instrText>
            </w:r>
            <w:r>
              <w:rPr>
                <w:noProof/>
                <w:webHidden/>
              </w:rPr>
            </w:r>
            <w:r>
              <w:rPr>
                <w:noProof/>
                <w:webHidden/>
              </w:rPr>
              <w:fldChar w:fldCharType="separate"/>
            </w:r>
            <w:r>
              <w:rPr>
                <w:noProof/>
                <w:webHidden/>
              </w:rPr>
              <w:t>11</w:t>
            </w:r>
            <w:r>
              <w:rPr>
                <w:noProof/>
                <w:webHidden/>
              </w:rPr>
              <w:fldChar w:fldCharType="end"/>
            </w:r>
          </w:hyperlink>
        </w:p>
        <w:p w14:paraId="30C2E5CA" w14:textId="05502403"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56" w:history="1">
            <w:r w:rsidRPr="0071530C">
              <w:rPr>
                <w:rStyle w:val="Hyperlink"/>
                <w:noProof/>
              </w:rPr>
              <w:t>Afbestilling og returret</w:t>
            </w:r>
            <w:r>
              <w:rPr>
                <w:noProof/>
                <w:webHidden/>
              </w:rPr>
              <w:tab/>
            </w:r>
            <w:r>
              <w:rPr>
                <w:noProof/>
                <w:webHidden/>
              </w:rPr>
              <w:fldChar w:fldCharType="begin"/>
            </w:r>
            <w:r>
              <w:rPr>
                <w:noProof/>
                <w:webHidden/>
              </w:rPr>
              <w:instrText xml:space="preserve"> PAGEREF _Toc191452656 \h </w:instrText>
            </w:r>
            <w:r>
              <w:rPr>
                <w:noProof/>
                <w:webHidden/>
              </w:rPr>
            </w:r>
            <w:r>
              <w:rPr>
                <w:noProof/>
                <w:webHidden/>
              </w:rPr>
              <w:fldChar w:fldCharType="separate"/>
            </w:r>
            <w:r>
              <w:rPr>
                <w:noProof/>
                <w:webHidden/>
              </w:rPr>
              <w:t>11</w:t>
            </w:r>
            <w:r>
              <w:rPr>
                <w:noProof/>
                <w:webHidden/>
              </w:rPr>
              <w:fldChar w:fldCharType="end"/>
            </w:r>
          </w:hyperlink>
        </w:p>
        <w:p w14:paraId="3FF63BFE" w14:textId="2B256E30" w:rsidR="00ED7A14" w:rsidRDefault="00ED7A14">
          <w:pPr>
            <w:pStyle w:val="Indholdsfortegnelse2"/>
            <w:rPr>
              <w:rFonts w:eastAsiaTheme="minorEastAsia" w:cstheme="minorBidi"/>
              <w:noProof/>
              <w:color w:val="auto"/>
              <w:kern w:val="2"/>
              <w:sz w:val="24"/>
              <w:szCs w:val="24"/>
              <w14:ligatures w14:val="standardContextual"/>
            </w:rPr>
          </w:pPr>
          <w:hyperlink w:anchor="_Toc191452657" w:history="1">
            <w:r w:rsidRPr="0071530C">
              <w:rPr>
                <w:rStyle w:val="Hyperlink"/>
                <w:noProof/>
              </w:rPr>
              <w:t>Afbestilling</w:t>
            </w:r>
            <w:r>
              <w:rPr>
                <w:noProof/>
                <w:webHidden/>
              </w:rPr>
              <w:tab/>
            </w:r>
            <w:r>
              <w:rPr>
                <w:noProof/>
                <w:webHidden/>
              </w:rPr>
              <w:fldChar w:fldCharType="begin"/>
            </w:r>
            <w:r>
              <w:rPr>
                <w:noProof/>
                <w:webHidden/>
              </w:rPr>
              <w:instrText xml:space="preserve"> PAGEREF _Toc191452657 \h </w:instrText>
            </w:r>
            <w:r>
              <w:rPr>
                <w:noProof/>
                <w:webHidden/>
              </w:rPr>
            </w:r>
            <w:r>
              <w:rPr>
                <w:noProof/>
                <w:webHidden/>
              </w:rPr>
              <w:fldChar w:fldCharType="separate"/>
            </w:r>
            <w:r>
              <w:rPr>
                <w:noProof/>
                <w:webHidden/>
              </w:rPr>
              <w:t>11</w:t>
            </w:r>
            <w:r>
              <w:rPr>
                <w:noProof/>
                <w:webHidden/>
              </w:rPr>
              <w:fldChar w:fldCharType="end"/>
            </w:r>
          </w:hyperlink>
        </w:p>
        <w:p w14:paraId="64684F4C" w14:textId="30F2DDE9" w:rsidR="00ED7A14" w:rsidRDefault="00ED7A14">
          <w:pPr>
            <w:pStyle w:val="Indholdsfortegnelse2"/>
            <w:rPr>
              <w:rFonts w:eastAsiaTheme="minorEastAsia" w:cstheme="minorBidi"/>
              <w:noProof/>
              <w:color w:val="auto"/>
              <w:kern w:val="2"/>
              <w:sz w:val="24"/>
              <w:szCs w:val="24"/>
              <w14:ligatures w14:val="standardContextual"/>
            </w:rPr>
          </w:pPr>
          <w:hyperlink w:anchor="_Toc191452658" w:history="1">
            <w:r w:rsidRPr="0071530C">
              <w:rPr>
                <w:rStyle w:val="Hyperlink"/>
                <w:noProof/>
              </w:rPr>
              <w:t>Returret</w:t>
            </w:r>
            <w:r>
              <w:rPr>
                <w:noProof/>
                <w:webHidden/>
              </w:rPr>
              <w:tab/>
            </w:r>
            <w:r>
              <w:rPr>
                <w:noProof/>
                <w:webHidden/>
              </w:rPr>
              <w:fldChar w:fldCharType="begin"/>
            </w:r>
            <w:r>
              <w:rPr>
                <w:noProof/>
                <w:webHidden/>
              </w:rPr>
              <w:instrText xml:space="preserve"> PAGEREF _Toc191452658 \h </w:instrText>
            </w:r>
            <w:r>
              <w:rPr>
                <w:noProof/>
                <w:webHidden/>
              </w:rPr>
            </w:r>
            <w:r>
              <w:rPr>
                <w:noProof/>
                <w:webHidden/>
              </w:rPr>
              <w:fldChar w:fldCharType="separate"/>
            </w:r>
            <w:r>
              <w:rPr>
                <w:noProof/>
                <w:webHidden/>
              </w:rPr>
              <w:t>11</w:t>
            </w:r>
            <w:r>
              <w:rPr>
                <w:noProof/>
                <w:webHidden/>
              </w:rPr>
              <w:fldChar w:fldCharType="end"/>
            </w:r>
          </w:hyperlink>
        </w:p>
        <w:p w14:paraId="10B6F027" w14:textId="61669CD0"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59" w:history="1">
            <w:r w:rsidRPr="0071530C">
              <w:rPr>
                <w:rStyle w:val="Hyperlink"/>
                <w:noProof/>
              </w:rPr>
              <w:t>Leverandørens vejledning og support</w:t>
            </w:r>
            <w:r>
              <w:rPr>
                <w:noProof/>
                <w:webHidden/>
              </w:rPr>
              <w:tab/>
            </w:r>
            <w:r>
              <w:rPr>
                <w:noProof/>
                <w:webHidden/>
              </w:rPr>
              <w:fldChar w:fldCharType="begin"/>
            </w:r>
            <w:r>
              <w:rPr>
                <w:noProof/>
                <w:webHidden/>
              </w:rPr>
              <w:instrText xml:space="preserve"> PAGEREF _Toc191452659 \h </w:instrText>
            </w:r>
            <w:r>
              <w:rPr>
                <w:noProof/>
                <w:webHidden/>
              </w:rPr>
            </w:r>
            <w:r>
              <w:rPr>
                <w:noProof/>
                <w:webHidden/>
              </w:rPr>
              <w:fldChar w:fldCharType="separate"/>
            </w:r>
            <w:r>
              <w:rPr>
                <w:noProof/>
                <w:webHidden/>
              </w:rPr>
              <w:t>12</w:t>
            </w:r>
            <w:r>
              <w:rPr>
                <w:noProof/>
                <w:webHidden/>
              </w:rPr>
              <w:fldChar w:fldCharType="end"/>
            </w:r>
          </w:hyperlink>
        </w:p>
        <w:p w14:paraId="5527BDF7" w14:textId="29BCE78C" w:rsidR="00ED7A14" w:rsidRDefault="00ED7A14">
          <w:pPr>
            <w:pStyle w:val="Indholdsfortegnelse2"/>
            <w:rPr>
              <w:rFonts w:eastAsiaTheme="minorEastAsia" w:cstheme="minorBidi"/>
              <w:noProof/>
              <w:color w:val="auto"/>
              <w:kern w:val="2"/>
              <w:sz w:val="24"/>
              <w:szCs w:val="24"/>
              <w14:ligatures w14:val="standardContextual"/>
            </w:rPr>
          </w:pPr>
          <w:hyperlink w:anchor="_Toc191452660" w:history="1">
            <w:r w:rsidRPr="0071530C">
              <w:rPr>
                <w:rStyle w:val="Hyperlink"/>
                <w:noProof/>
              </w:rPr>
              <w:t>Loyalitets- og vejledningsforpligtelse</w:t>
            </w:r>
            <w:r>
              <w:rPr>
                <w:noProof/>
                <w:webHidden/>
              </w:rPr>
              <w:tab/>
            </w:r>
            <w:r>
              <w:rPr>
                <w:noProof/>
                <w:webHidden/>
              </w:rPr>
              <w:fldChar w:fldCharType="begin"/>
            </w:r>
            <w:r>
              <w:rPr>
                <w:noProof/>
                <w:webHidden/>
              </w:rPr>
              <w:instrText xml:space="preserve"> PAGEREF _Toc191452660 \h </w:instrText>
            </w:r>
            <w:r>
              <w:rPr>
                <w:noProof/>
                <w:webHidden/>
              </w:rPr>
            </w:r>
            <w:r>
              <w:rPr>
                <w:noProof/>
                <w:webHidden/>
              </w:rPr>
              <w:fldChar w:fldCharType="separate"/>
            </w:r>
            <w:r>
              <w:rPr>
                <w:noProof/>
                <w:webHidden/>
              </w:rPr>
              <w:t>12</w:t>
            </w:r>
            <w:r>
              <w:rPr>
                <w:noProof/>
                <w:webHidden/>
              </w:rPr>
              <w:fldChar w:fldCharType="end"/>
            </w:r>
          </w:hyperlink>
        </w:p>
        <w:p w14:paraId="70AF969A" w14:textId="4FD16F58" w:rsidR="00ED7A14" w:rsidRDefault="00ED7A14">
          <w:pPr>
            <w:pStyle w:val="Indholdsfortegnelse2"/>
            <w:rPr>
              <w:rFonts w:eastAsiaTheme="minorEastAsia" w:cstheme="minorBidi"/>
              <w:noProof/>
              <w:color w:val="auto"/>
              <w:kern w:val="2"/>
              <w:sz w:val="24"/>
              <w:szCs w:val="24"/>
              <w14:ligatures w14:val="standardContextual"/>
            </w:rPr>
          </w:pPr>
          <w:hyperlink w:anchor="_Toc191452661" w:history="1">
            <w:r w:rsidRPr="0071530C">
              <w:rPr>
                <w:rStyle w:val="Hyperlink"/>
                <w:noProof/>
              </w:rPr>
              <w:t>Kundesupport</w:t>
            </w:r>
            <w:r>
              <w:rPr>
                <w:noProof/>
                <w:webHidden/>
              </w:rPr>
              <w:tab/>
            </w:r>
            <w:r>
              <w:rPr>
                <w:noProof/>
                <w:webHidden/>
              </w:rPr>
              <w:fldChar w:fldCharType="begin"/>
            </w:r>
            <w:r>
              <w:rPr>
                <w:noProof/>
                <w:webHidden/>
              </w:rPr>
              <w:instrText xml:space="preserve"> PAGEREF _Toc191452661 \h </w:instrText>
            </w:r>
            <w:r>
              <w:rPr>
                <w:noProof/>
                <w:webHidden/>
              </w:rPr>
            </w:r>
            <w:r>
              <w:rPr>
                <w:noProof/>
                <w:webHidden/>
              </w:rPr>
              <w:fldChar w:fldCharType="separate"/>
            </w:r>
            <w:r>
              <w:rPr>
                <w:noProof/>
                <w:webHidden/>
              </w:rPr>
              <w:t>12</w:t>
            </w:r>
            <w:r>
              <w:rPr>
                <w:noProof/>
                <w:webHidden/>
              </w:rPr>
              <w:fldChar w:fldCharType="end"/>
            </w:r>
          </w:hyperlink>
        </w:p>
        <w:p w14:paraId="1B31850A" w14:textId="5609910A" w:rsidR="00ED7A14" w:rsidRDefault="00ED7A14">
          <w:pPr>
            <w:pStyle w:val="Indholdsfortegnelse2"/>
            <w:rPr>
              <w:rFonts w:eastAsiaTheme="minorEastAsia" w:cstheme="minorBidi"/>
              <w:noProof/>
              <w:color w:val="auto"/>
              <w:kern w:val="2"/>
              <w:sz w:val="24"/>
              <w:szCs w:val="24"/>
              <w14:ligatures w14:val="standardContextual"/>
            </w:rPr>
          </w:pPr>
          <w:hyperlink w:anchor="_Toc191452662" w:history="1">
            <w:r w:rsidRPr="0071530C">
              <w:rPr>
                <w:rStyle w:val="Hyperlink"/>
                <w:noProof/>
              </w:rPr>
              <w:t>Teknisk support</w:t>
            </w:r>
            <w:r>
              <w:rPr>
                <w:noProof/>
                <w:webHidden/>
              </w:rPr>
              <w:tab/>
            </w:r>
            <w:r>
              <w:rPr>
                <w:noProof/>
                <w:webHidden/>
              </w:rPr>
              <w:fldChar w:fldCharType="begin"/>
            </w:r>
            <w:r>
              <w:rPr>
                <w:noProof/>
                <w:webHidden/>
              </w:rPr>
              <w:instrText xml:space="preserve"> PAGEREF _Toc191452662 \h </w:instrText>
            </w:r>
            <w:r>
              <w:rPr>
                <w:noProof/>
                <w:webHidden/>
              </w:rPr>
            </w:r>
            <w:r>
              <w:rPr>
                <w:noProof/>
                <w:webHidden/>
              </w:rPr>
              <w:fldChar w:fldCharType="separate"/>
            </w:r>
            <w:r>
              <w:rPr>
                <w:noProof/>
                <w:webHidden/>
              </w:rPr>
              <w:t>12</w:t>
            </w:r>
            <w:r>
              <w:rPr>
                <w:noProof/>
                <w:webHidden/>
              </w:rPr>
              <w:fldChar w:fldCharType="end"/>
            </w:r>
          </w:hyperlink>
        </w:p>
        <w:p w14:paraId="55C9841C" w14:textId="72FF12D0"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63" w:history="1">
            <w:r w:rsidRPr="0071530C">
              <w:rPr>
                <w:rStyle w:val="Hyperlink"/>
                <w:noProof/>
              </w:rPr>
              <w:t>Bortskaffelse og genanvendelse af brugt udstyr</w:t>
            </w:r>
            <w:r>
              <w:rPr>
                <w:noProof/>
                <w:webHidden/>
              </w:rPr>
              <w:tab/>
            </w:r>
            <w:r>
              <w:rPr>
                <w:noProof/>
                <w:webHidden/>
              </w:rPr>
              <w:fldChar w:fldCharType="begin"/>
            </w:r>
            <w:r>
              <w:rPr>
                <w:noProof/>
                <w:webHidden/>
              </w:rPr>
              <w:instrText xml:space="preserve"> PAGEREF _Toc191452663 \h </w:instrText>
            </w:r>
            <w:r>
              <w:rPr>
                <w:noProof/>
                <w:webHidden/>
              </w:rPr>
            </w:r>
            <w:r>
              <w:rPr>
                <w:noProof/>
                <w:webHidden/>
              </w:rPr>
              <w:fldChar w:fldCharType="separate"/>
            </w:r>
            <w:r>
              <w:rPr>
                <w:noProof/>
                <w:webHidden/>
              </w:rPr>
              <w:t>13</w:t>
            </w:r>
            <w:r>
              <w:rPr>
                <w:noProof/>
                <w:webHidden/>
              </w:rPr>
              <w:fldChar w:fldCharType="end"/>
            </w:r>
          </w:hyperlink>
        </w:p>
        <w:p w14:paraId="2EDDF7D8" w14:textId="4FF56664"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64" w:history="1">
            <w:r w:rsidRPr="0071530C">
              <w:rPr>
                <w:rStyle w:val="Hyperlink"/>
                <w:noProof/>
              </w:rPr>
              <w:t>Leverandørstatistik</w:t>
            </w:r>
            <w:r>
              <w:rPr>
                <w:noProof/>
                <w:webHidden/>
              </w:rPr>
              <w:tab/>
            </w:r>
            <w:r>
              <w:rPr>
                <w:noProof/>
                <w:webHidden/>
              </w:rPr>
              <w:fldChar w:fldCharType="begin"/>
            </w:r>
            <w:r>
              <w:rPr>
                <w:noProof/>
                <w:webHidden/>
              </w:rPr>
              <w:instrText xml:space="preserve"> PAGEREF _Toc191452664 \h </w:instrText>
            </w:r>
            <w:r>
              <w:rPr>
                <w:noProof/>
                <w:webHidden/>
              </w:rPr>
            </w:r>
            <w:r>
              <w:rPr>
                <w:noProof/>
                <w:webHidden/>
              </w:rPr>
              <w:fldChar w:fldCharType="separate"/>
            </w:r>
            <w:r>
              <w:rPr>
                <w:noProof/>
                <w:webHidden/>
              </w:rPr>
              <w:t>13</w:t>
            </w:r>
            <w:r>
              <w:rPr>
                <w:noProof/>
                <w:webHidden/>
              </w:rPr>
              <w:fldChar w:fldCharType="end"/>
            </w:r>
          </w:hyperlink>
        </w:p>
        <w:p w14:paraId="1479F2DC" w14:textId="0E539DCE"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65" w:history="1">
            <w:r w:rsidRPr="0071530C">
              <w:rPr>
                <w:rStyle w:val="Hyperlink"/>
                <w:noProof/>
              </w:rPr>
              <w:t>Prisregulering</w:t>
            </w:r>
            <w:r>
              <w:rPr>
                <w:noProof/>
                <w:webHidden/>
              </w:rPr>
              <w:tab/>
            </w:r>
            <w:r>
              <w:rPr>
                <w:noProof/>
                <w:webHidden/>
              </w:rPr>
              <w:fldChar w:fldCharType="begin"/>
            </w:r>
            <w:r>
              <w:rPr>
                <w:noProof/>
                <w:webHidden/>
              </w:rPr>
              <w:instrText xml:space="preserve"> PAGEREF _Toc191452665 \h </w:instrText>
            </w:r>
            <w:r>
              <w:rPr>
                <w:noProof/>
                <w:webHidden/>
              </w:rPr>
            </w:r>
            <w:r>
              <w:rPr>
                <w:noProof/>
                <w:webHidden/>
              </w:rPr>
              <w:fldChar w:fldCharType="separate"/>
            </w:r>
            <w:r>
              <w:rPr>
                <w:noProof/>
                <w:webHidden/>
              </w:rPr>
              <w:t>13</w:t>
            </w:r>
            <w:r>
              <w:rPr>
                <w:noProof/>
                <w:webHidden/>
              </w:rPr>
              <w:fldChar w:fldCharType="end"/>
            </w:r>
          </w:hyperlink>
        </w:p>
        <w:p w14:paraId="2566B026" w14:textId="3A8EBE6B"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66" w:history="1">
            <w:r w:rsidRPr="0071530C">
              <w:rPr>
                <w:rStyle w:val="Hyperlink"/>
                <w:noProof/>
              </w:rPr>
              <w:t>Sådan køber du grønt ind på aftalen</w:t>
            </w:r>
            <w:r>
              <w:rPr>
                <w:noProof/>
                <w:webHidden/>
              </w:rPr>
              <w:tab/>
            </w:r>
            <w:r>
              <w:rPr>
                <w:noProof/>
                <w:webHidden/>
              </w:rPr>
              <w:fldChar w:fldCharType="begin"/>
            </w:r>
            <w:r>
              <w:rPr>
                <w:noProof/>
                <w:webHidden/>
              </w:rPr>
              <w:instrText xml:space="preserve"> PAGEREF _Toc191452666 \h </w:instrText>
            </w:r>
            <w:r>
              <w:rPr>
                <w:noProof/>
                <w:webHidden/>
              </w:rPr>
            </w:r>
            <w:r>
              <w:rPr>
                <w:noProof/>
                <w:webHidden/>
              </w:rPr>
              <w:fldChar w:fldCharType="separate"/>
            </w:r>
            <w:r>
              <w:rPr>
                <w:noProof/>
                <w:webHidden/>
              </w:rPr>
              <w:t>13</w:t>
            </w:r>
            <w:r>
              <w:rPr>
                <w:noProof/>
                <w:webHidden/>
              </w:rPr>
              <w:fldChar w:fldCharType="end"/>
            </w:r>
          </w:hyperlink>
        </w:p>
        <w:p w14:paraId="6F806D8E" w14:textId="01B23B66"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67" w:history="1">
            <w:r w:rsidRPr="0071530C">
              <w:rPr>
                <w:rStyle w:val="Hyperlink"/>
                <w:noProof/>
              </w:rPr>
              <w:t>Oftest stillede spørgsmål</w:t>
            </w:r>
            <w:r>
              <w:rPr>
                <w:noProof/>
                <w:webHidden/>
              </w:rPr>
              <w:tab/>
            </w:r>
            <w:r>
              <w:rPr>
                <w:noProof/>
                <w:webHidden/>
              </w:rPr>
              <w:fldChar w:fldCharType="begin"/>
            </w:r>
            <w:r>
              <w:rPr>
                <w:noProof/>
                <w:webHidden/>
              </w:rPr>
              <w:instrText xml:space="preserve"> PAGEREF _Toc191452667 \h </w:instrText>
            </w:r>
            <w:r>
              <w:rPr>
                <w:noProof/>
                <w:webHidden/>
              </w:rPr>
            </w:r>
            <w:r>
              <w:rPr>
                <w:noProof/>
                <w:webHidden/>
              </w:rPr>
              <w:fldChar w:fldCharType="separate"/>
            </w:r>
            <w:r>
              <w:rPr>
                <w:noProof/>
                <w:webHidden/>
              </w:rPr>
              <w:t>15</w:t>
            </w:r>
            <w:r>
              <w:rPr>
                <w:noProof/>
                <w:webHidden/>
              </w:rPr>
              <w:fldChar w:fldCharType="end"/>
            </w:r>
          </w:hyperlink>
        </w:p>
        <w:p w14:paraId="2CF7D2EE" w14:textId="007524BD" w:rsidR="00ED7A14" w:rsidRDefault="00ED7A14">
          <w:pPr>
            <w:pStyle w:val="Indholdsfortegnelse2"/>
            <w:rPr>
              <w:rFonts w:eastAsiaTheme="minorEastAsia" w:cstheme="minorBidi"/>
              <w:noProof/>
              <w:color w:val="auto"/>
              <w:kern w:val="2"/>
              <w:sz w:val="24"/>
              <w:szCs w:val="24"/>
              <w14:ligatures w14:val="standardContextual"/>
            </w:rPr>
          </w:pPr>
          <w:hyperlink w:anchor="_Toc191452668" w:history="1">
            <w:r w:rsidRPr="0071530C">
              <w:rPr>
                <w:rStyle w:val="Hyperlink"/>
                <w:noProof/>
              </w:rPr>
              <w:t>Hvad kan jeg gøre, hvis et produkt er i restordre?</w:t>
            </w:r>
            <w:r>
              <w:rPr>
                <w:noProof/>
                <w:webHidden/>
              </w:rPr>
              <w:tab/>
            </w:r>
            <w:r>
              <w:rPr>
                <w:noProof/>
                <w:webHidden/>
              </w:rPr>
              <w:fldChar w:fldCharType="begin"/>
            </w:r>
            <w:r>
              <w:rPr>
                <w:noProof/>
                <w:webHidden/>
              </w:rPr>
              <w:instrText xml:space="preserve"> PAGEREF _Toc191452668 \h </w:instrText>
            </w:r>
            <w:r>
              <w:rPr>
                <w:noProof/>
                <w:webHidden/>
              </w:rPr>
            </w:r>
            <w:r>
              <w:rPr>
                <w:noProof/>
                <w:webHidden/>
              </w:rPr>
              <w:fldChar w:fldCharType="separate"/>
            </w:r>
            <w:r>
              <w:rPr>
                <w:noProof/>
                <w:webHidden/>
              </w:rPr>
              <w:t>15</w:t>
            </w:r>
            <w:r>
              <w:rPr>
                <w:noProof/>
                <w:webHidden/>
              </w:rPr>
              <w:fldChar w:fldCharType="end"/>
            </w:r>
          </w:hyperlink>
        </w:p>
        <w:p w14:paraId="3A63AF21" w14:textId="4CDCEA6D" w:rsidR="00ED7A14" w:rsidRDefault="00ED7A14">
          <w:pPr>
            <w:pStyle w:val="Indholdsfortegnelse2"/>
            <w:rPr>
              <w:rFonts w:eastAsiaTheme="minorEastAsia" w:cstheme="minorBidi"/>
              <w:noProof/>
              <w:color w:val="auto"/>
              <w:kern w:val="2"/>
              <w:sz w:val="24"/>
              <w:szCs w:val="24"/>
              <w14:ligatures w14:val="standardContextual"/>
            </w:rPr>
          </w:pPr>
          <w:hyperlink w:anchor="_Toc191452669" w:history="1">
            <w:r w:rsidRPr="0071530C">
              <w:rPr>
                <w:rStyle w:val="Hyperlink"/>
                <w:noProof/>
              </w:rPr>
              <w:t>Må jeg købe produktet et andet sted (dækningskøb)?</w:t>
            </w:r>
            <w:r>
              <w:rPr>
                <w:noProof/>
                <w:webHidden/>
              </w:rPr>
              <w:tab/>
            </w:r>
            <w:r>
              <w:rPr>
                <w:noProof/>
                <w:webHidden/>
              </w:rPr>
              <w:fldChar w:fldCharType="begin"/>
            </w:r>
            <w:r>
              <w:rPr>
                <w:noProof/>
                <w:webHidden/>
              </w:rPr>
              <w:instrText xml:space="preserve"> PAGEREF _Toc191452669 \h </w:instrText>
            </w:r>
            <w:r>
              <w:rPr>
                <w:noProof/>
                <w:webHidden/>
              </w:rPr>
            </w:r>
            <w:r>
              <w:rPr>
                <w:noProof/>
                <w:webHidden/>
              </w:rPr>
              <w:fldChar w:fldCharType="separate"/>
            </w:r>
            <w:r>
              <w:rPr>
                <w:noProof/>
                <w:webHidden/>
              </w:rPr>
              <w:t>15</w:t>
            </w:r>
            <w:r>
              <w:rPr>
                <w:noProof/>
                <w:webHidden/>
              </w:rPr>
              <w:fldChar w:fldCharType="end"/>
            </w:r>
          </w:hyperlink>
        </w:p>
        <w:p w14:paraId="1D426772" w14:textId="01F0F556" w:rsidR="00ED7A14" w:rsidRDefault="00ED7A14">
          <w:pPr>
            <w:pStyle w:val="Indholdsfortegnelse2"/>
            <w:rPr>
              <w:rFonts w:eastAsiaTheme="minorEastAsia" w:cstheme="minorBidi"/>
              <w:noProof/>
              <w:color w:val="auto"/>
              <w:kern w:val="2"/>
              <w:sz w:val="24"/>
              <w:szCs w:val="24"/>
              <w14:ligatures w14:val="standardContextual"/>
            </w:rPr>
          </w:pPr>
          <w:hyperlink w:anchor="_Toc191452670" w:history="1">
            <w:r w:rsidRPr="0071530C">
              <w:rPr>
                <w:rStyle w:val="Hyperlink"/>
                <w:noProof/>
              </w:rPr>
              <w:t>Hvad gør jeg, hvis der er fejl på en faktura?</w:t>
            </w:r>
            <w:r>
              <w:rPr>
                <w:noProof/>
                <w:webHidden/>
              </w:rPr>
              <w:tab/>
            </w:r>
            <w:r>
              <w:rPr>
                <w:noProof/>
                <w:webHidden/>
              </w:rPr>
              <w:fldChar w:fldCharType="begin"/>
            </w:r>
            <w:r>
              <w:rPr>
                <w:noProof/>
                <w:webHidden/>
              </w:rPr>
              <w:instrText xml:space="preserve"> PAGEREF _Toc191452670 \h </w:instrText>
            </w:r>
            <w:r>
              <w:rPr>
                <w:noProof/>
                <w:webHidden/>
              </w:rPr>
            </w:r>
            <w:r>
              <w:rPr>
                <w:noProof/>
                <w:webHidden/>
              </w:rPr>
              <w:fldChar w:fldCharType="separate"/>
            </w:r>
            <w:r>
              <w:rPr>
                <w:noProof/>
                <w:webHidden/>
              </w:rPr>
              <w:t>15</w:t>
            </w:r>
            <w:r>
              <w:rPr>
                <w:noProof/>
                <w:webHidden/>
              </w:rPr>
              <w:fldChar w:fldCharType="end"/>
            </w:r>
          </w:hyperlink>
        </w:p>
        <w:p w14:paraId="17874DD1" w14:textId="718C3BE2" w:rsidR="00ED7A14" w:rsidRDefault="00ED7A14">
          <w:pPr>
            <w:pStyle w:val="Indholdsfortegnelse2"/>
            <w:rPr>
              <w:rFonts w:eastAsiaTheme="minorEastAsia" w:cstheme="minorBidi"/>
              <w:noProof/>
              <w:color w:val="auto"/>
              <w:kern w:val="2"/>
              <w:sz w:val="24"/>
              <w:szCs w:val="24"/>
              <w14:ligatures w14:val="standardContextual"/>
            </w:rPr>
          </w:pPr>
          <w:hyperlink w:anchor="_Toc191452671" w:history="1">
            <w:r w:rsidRPr="0071530C">
              <w:rPr>
                <w:rStyle w:val="Hyperlink"/>
                <w:noProof/>
              </w:rPr>
              <w:t>Hvor længe kan jeg bruge aftalen?</w:t>
            </w:r>
            <w:r>
              <w:rPr>
                <w:noProof/>
                <w:webHidden/>
              </w:rPr>
              <w:tab/>
            </w:r>
            <w:r>
              <w:rPr>
                <w:noProof/>
                <w:webHidden/>
              </w:rPr>
              <w:fldChar w:fldCharType="begin"/>
            </w:r>
            <w:r>
              <w:rPr>
                <w:noProof/>
                <w:webHidden/>
              </w:rPr>
              <w:instrText xml:space="preserve"> PAGEREF _Toc191452671 \h </w:instrText>
            </w:r>
            <w:r>
              <w:rPr>
                <w:noProof/>
                <w:webHidden/>
              </w:rPr>
            </w:r>
            <w:r>
              <w:rPr>
                <w:noProof/>
                <w:webHidden/>
              </w:rPr>
              <w:fldChar w:fldCharType="separate"/>
            </w:r>
            <w:r>
              <w:rPr>
                <w:noProof/>
                <w:webHidden/>
              </w:rPr>
              <w:t>15</w:t>
            </w:r>
            <w:r>
              <w:rPr>
                <w:noProof/>
                <w:webHidden/>
              </w:rPr>
              <w:fldChar w:fldCharType="end"/>
            </w:r>
          </w:hyperlink>
        </w:p>
        <w:p w14:paraId="3CC116C1" w14:textId="5091F198" w:rsidR="00ED7A14" w:rsidRDefault="00ED7A14">
          <w:pPr>
            <w:pStyle w:val="Indholdsfortegnelse2"/>
            <w:rPr>
              <w:rFonts w:eastAsiaTheme="minorEastAsia" w:cstheme="minorBidi"/>
              <w:noProof/>
              <w:color w:val="auto"/>
              <w:kern w:val="2"/>
              <w:sz w:val="24"/>
              <w:szCs w:val="24"/>
              <w14:ligatures w14:val="standardContextual"/>
            </w:rPr>
          </w:pPr>
          <w:hyperlink w:anchor="_Toc191452672" w:history="1">
            <w:r w:rsidRPr="0071530C">
              <w:rPr>
                <w:rStyle w:val="Hyperlink"/>
                <w:bCs/>
                <w:noProof/>
              </w:rPr>
              <w:t>Hvorfor kan jeg ikke finde delaftale 14, Toilet-/badestole med elektrisk sædetilt?</w:t>
            </w:r>
            <w:r>
              <w:rPr>
                <w:noProof/>
                <w:webHidden/>
              </w:rPr>
              <w:tab/>
            </w:r>
            <w:r>
              <w:rPr>
                <w:noProof/>
                <w:webHidden/>
              </w:rPr>
              <w:fldChar w:fldCharType="begin"/>
            </w:r>
            <w:r>
              <w:rPr>
                <w:noProof/>
                <w:webHidden/>
              </w:rPr>
              <w:instrText xml:space="preserve"> PAGEREF _Toc191452672 \h </w:instrText>
            </w:r>
            <w:r>
              <w:rPr>
                <w:noProof/>
                <w:webHidden/>
              </w:rPr>
            </w:r>
            <w:r>
              <w:rPr>
                <w:noProof/>
                <w:webHidden/>
              </w:rPr>
              <w:fldChar w:fldCharType="separate"/>
            </w:r>
            <w:r>
              <w:rPr>
                <w:noProof/>
                <w:webHidden/>
              </w:rPr>
              <w:t>15</w:t>
            </w:r>
            <w:r>
              <w:rPr>
                <w:noProof/>
                <w:webHidden/>
              </w:rPr>
              <w:fldChar w:fldCharType="end"/>
            </w:r>
          </w:hyperlink>
        </w:p>
        <w:p w14:paraId="5692BD0F" w14:textId="2B4D03C2" w:rsidR="00ED7A14" w:rsidRDefault="00ED7A14">
          <w:pPr>
            <w:pStyle w:val="Indholdsfortegnelse2"/>
            <w:rPr>
              <w:rFonts w:eastAsiaTheme="minorEastAsia" w:cstheme="minorBidi"/>
              <w:noProof/>
              <w:color w:val="auto"/>
              <w:kern w:val="2"/>
              <w:sz w:val="24"/>
              <w:szCs w:val="24"/>
              <w14:ligatures w14:val="standardContextual"/>
            </w:rPr>
          </w:pPr>
          <w:hyperlink w:anchor="_Toc191452673" w:history="1">
            <w:r w:rsidRPr="0071530C">
              <w:rPr>
                <w:rStyle w:val="Hyperlink"/>
                <w:noProof/>
              </w:rPr>
              <w:t>Hvem skal jeg kontakte, hvis der er problemer?</w:t>
            </w:r>
            <w:r>
              <w:rPr>
                <w:noProof/>
                <w:webHidden/>
              </w:rPr>
              <w:tab/>
            </w:r>
            <w:r>
              <w:rPr>
                <w:noProof/>
                <w:webHidden/>
              </w:rPr>
              <w:fldChar w:fldCharType="begin"/>
            </w:r>
            <w:r>
              <w:rPr>
                <w:noProof/>
                <w:webHidden/>
              </w:rPr>
              <w:instrText xml:space="preserve"> PAGEREF _Toc191452673 \h </w:instrText>
            </w:r>
            <w:r>
              <w:rPr>
                <w:noProof/>
                <w:webHidden/>
              </w:rPr>
            </w:r>
            <w:r>
              <w:rPr>
                <w:noProof/>
                <w:webHidden/>
              </w:rPr>
              <w:fldChar w:fldCharType="separate"/>
            </w:r>
            <w:r>
              <w:rPr>
                <w:noProof/>
                <w:webHidden/>
              </w:rPr>
              <w:t>15</w:t>
            </w:r>
            <w:r>
              <w:rPr>
                <w:noProof/>
                <w:webHidden/>
              </w:rPr>
              <w:fldChar w:fldCharType="end"/>
            </w:r>
          </w:hyperlink>
        </w:p>
        <w:p w14:paraId="566BC536" w14:textId="41B6A1E3" w:rsidR="00ED7A14" w:rsidRDefault="00ED7A14">
          <w:pPr>
            <w:pStyle w:val="Indholdsfortegnelse1"/>
            <w:rPr>
              <w:rFonts w:eastAsiaTheme="minorEastAsia" w:cstheme="minorBidi"/>
              <w:b w:val="0"/>
              <w:noProof/>
              <w:color w:val="auto"/>
              <w:kern w:val="2"/>
              <w:sz w:val="24"/>
              <w:szCs w:val="24"/>
              <w14:ligatures w14:val="standardContextual"/>
            </w:rPr>
          </w:pPr>
          <w:hyperlink w:anchor="_Toc191452674" w:history="1">
            <w:r w:rsidRPr="0071530C">
              <w:rPr>
                <w:rStyle w:val="Hyperlink"/>
                <w:noProof/>
              </w:rPr>
              <w:t>Aftalens løbetid</w:t>
            </w:r>
            <w:r>
              <w:rPr>
                <w:noProof/>
                <w:webHidden/>
              </w:rPr>
              <w:tab/>
            </w:r>
            <w:r>
              <w:rPr>
                <w:noProof/>
                <w:webHidden/>
              </w:rPr>
              <w:fldChar w:fldCharType="begin"/>
            </w:r>
            <w:r>
              <w:rPr>
                <w:noProof/>
                <w:webHidden/>
              </w:rPr>
              <w:instrText xml:space="preserve"> PAGEREF _Toc191452674 \h </w:instrText>
            </w:r>
            <w:r>
              <w:rPr>
                <w:noProof/>
                <w:webHidden/>
              </w:rPr>
            </w:r>
            <w:r>
              <w:rPr>
                <w:noProof/>
                <w:webHidden/>
              </w:rPr>
              <w:fldChar w:fldCharType="separate"/>
            </w:r>
            <w:r>
              <w:rPr>
                <w:noProof/>
                <w:webHidden/>
              </w:rPr>
              <w:t>16</w:t>
            </w:r>
            <w:r>
              <w:rPr>
                <w:noProof/>
                <w:webHidden/>
              </w:rPr>
              <w:fldChar w:fldCharType="end"/>
            </w:r>
          </w:hyperlink>
        </w:p>
        <w:p w14:paraId="3D66E909" w14:textId="7F797D82" w:rsidR="00DB2E19" w:rsidRDefault="00DB2E19" w:rsidP="00DB2E19">
          <w:r>
            <w:rPr>
              <w:b/>
              <w:bCs/>
            </w:rPr>
            <w:lastRenderedPageBreak/>
            <w:fldChar w:fldCharType="end"/>
          </w:r>
        </w:p>
      </w:sdtContent>
    </w:sdt>
    <w:p w14:paraId="0EC35CB2" w14:textId="0216D072" w:rsidR="00DB2E19" w:rsidRPr="00F05B60" w:rsidRDefault="005A615A" w:rsidP="00BB1D2F">
      <w:pPr>
        <w:pStyle w:val="Overskrift1"/>
      </w:pPr>
      <w:bookmarkStart w:id="0" w:name="_Toc191452638"/>
      <w:r w:rsidRPr="00F05B60">
        <w:t>Introduktion</w:t>
      </w:r>
      <w:bookmarkEnd w:id="0"/>
    </w:p>
    <w:p w14:paraId="36ED369A" w14:textId="70495466" w:rsidR="008D6D66" w:rsidRDefault="00EC36D6" w:rsidP="00E444F7">
      <w:r>
        <w:t xml:space="preserve">Den fælleskommunale SKI-aftale 50.98 Genbrugshjælpemidler består af </w:t>
      </w:r>
      <w:r w:rsidR="00335FBB">
        <w:t>18</w:t>
      </w:r>
      <w:r w:rsidR="00FC0B69">
        <w:t xml:space="preserve"> delaftaler fordelt på fem kategorier: rollatorer, elscootere, senge, madrasser og hjælpemidler til toilet/bad.</w:t>
      </w:r>
    </w:p>
    <w:p w14:paraId="10C73869" w14:textId="0A1680E7" w:rsidR="00AE41E3" w:rsidRDefault="009838E1" w:rsidP="00E444F7">
      <w:r>
        <w:t xml:space="preserve">I denne vejledning får du en kort introduktion til </w:t>
      </w:r>
      <w:r w:rsidR="005A615A">
        <w:t>aftalens sortiment,</w:t>
      </w:r>
      <w:r w:rsidR="008D0816">
        <w:t xml:space="preserve"> </w:t>
      </w:r>
      <w:r w:rsidR="005A615A">
        <w:t>hvordan du køber ind på aftale</w:t>
      </w:r>
      <w:r w:rsidR="00E444F7">
        <w:t>n</w:t>
      </w:r>
      <w:r w:rsidR="003D7BE5">
        <w:t>, og du kan også finde svar på en række ofte stillede spørgsmål</w:t>
      </w:r>
      <w:r w:rsidR="00E444F7">
        <w:t>.</w:t>
      </w:r>
    </w:p>
    <w:p w14:paraId="4D18C912" w14:textId="75576312" w:rsidR="00A43545" w:rsidRDefault="00A43545" w:rsidP="00E444F7">
      <w:r>
        <w:t xml:space="preserve">Du kan også læse mere om aftalen på </w:t>
      </w:r>
      <w:hyperlink r:id="rId13" w:history="1">
        <w:r w:rsidRPr="008468AF">
          <w:rPr>
            <w:rStyle w:val="Hyperlink"/>
          </w:rPr>
          <w:t>aftalesiden på ski.dk</w:t>
        </w:r>
      </w:hyperlink>
      <w:r w:rsidR="00755674">
        <w:t xml:space="preserve">. </w:t>
      </w:r>
      <w:r w:rsidR="00B24F41">
        <w:t xml:space="preserve">Her kan du finde de oplysninger og værktøjer, du kan få brug for, når du skal købe ind på aftalen, du finder kontraktmaterialet, og hvis du er logget ind, får du adgang til pris- og produktlister via SKI’s </w:t>
      </w:r>
      <w:proofErr w:type="spellStart"/>
      <w:r w:rsidR="00B24F41">
        <w:t>ePortal</w:t>
      </w:r>
      <w:proofErr w:type="spellEnd"/>
      <w:r w:rsidR="00B24F41">
        <w:t>.</w:t>
      </w:r>
    </w:p>
    <w:p w14:paraId="5AB06D9F" w14:textId="64969F05" w:rsidR="00AE41E3" w:rsidRPr="00F05B60" w:rsidRDefault="00AE41E3" w:rsidP="00BB1D2F">
      <w:pPr>
        <w:pStyle w:val="Overskrift1"/>
      </w:pPr>
      <w:bookmarkStart w:id="1" w:name="_Toc191452639"/>
      <w:r w:rsidRPr="00F05B60">
        <w:t>Sortiment</w:t>
      </w:r>
      <w:r w:rsidR="005551DC">
        <w:t xml:space="preserve"> og leverandører</w:t>
      </w:r>
      <w:bookmarkEnd w:id="1"/>
    </w:p>
    <w:p w14:paraId="71884382" w14:textId="5DD86457" w:rsidR="00AE41E3" w:rsidRDefault="00AE41E3" w:rsidP="00AE41E3">
      <w:r>
        <w:t xml:space="preserve">Sortimentet </w:t>
      </w:r>
      <w:r w:rsidR="000F3D07">
        <w:t xml:space="preserve">på </w:t>
      </w:r>
      <w:r w:rsidR="002873A1">
        <w:t xml:space="preserve">aftalen </w:t>
      </w:r>
      <w:r w:rsidR="00C74063">
        <w:t xml:space="preserve">omfatter </w:t>
      </w:r>
      <w:r w:rsidR="007D10C5">
        <w:t>fem</w:t>
      </w:r>
      <w:r w:rsidR="0013182C">
        <w:t xml:space="preserve"> produktgrupper</w:t>
      </w:r>
      <w:r w:rsidR="007D10C5">
        <w:t xml:space="preserve">. I skemaet herunder kan du se, hvem der er </w:t>
      </w:r>
      <w:r w:rsidR="0013182C">
        <w:t>leverandør</w:t>
      </w:r>
      <w:r w:rsidR="00584E50">
        <w:t xml:space="preserve"> på </w:t>
      </w:r>
      <w:r w:rsidR="00C55665">
        <w:t>delaftaler</w:t>
      </w:r>
      <w:r w:rsidR="00584E50">
        <w:t>ne under hver produktgruppe</w:t>
      </w:r>
      <w:r w:rsidR="00C55665">
        <w:t>:</w:t>
      </w:r>
    </w:p>
    <w:tbl>
      <w:tblPr>
        <w:tblStyle w:val="Gittertabel4-farve2"/>
        <w:tblW w:w="8926" w:type="dxa"/>
        <w:tblLook w:val="04A0" w:firstRow="1" w:lastRow="0" w:firstColumn="1" w:lastColumn="0" w:noHBand="0" w:noVBand="1"/>
      </w:tblPr>
      <w:tblGrid>
        <w:gridCol w:w="1980"/>
        <w:gridCol w:w="1276"/>
        <w:gridCol w:w="3827"/>
        <w:gridCol w:w="1843"/>
      </w:tblGrid>
      <w:tr w:rsidR="00B94A3E" w:rsidRPr="003B79C7" w14:paraId="4E9CB102" w14:textId="1D32F485" w:rsidTr="00083DC5">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hideMark/>
          </w:tcPr>
          <w:p w14:paraId="1EA1EDEC" w14:textId="77777777" w:rsidR="00B94A3E" w:rsidRPr="003B79C7" w:rsidRDefault="00B94A3E">
            <w:pPr>
              <w:tabs>
                <w:tab w:val="clear" w:pos="454"/>
              </w:tabs>
              <w:spacing w:after="0" w:line="240" w:lineRule="auto"/>
              <w:ind w:left="105" w:right="105"/>
              <w:jc w:val="both"/>
              <w:textAlignment w:val="baseline"/>
              <w:rPr>
                <w:rFonts w:asciiTheme="majorHAnsi" w:hAnsiTheme="majorHAnsi" w:cstheme="majorHAnsi"/>
                <w:b w:val="0"/>
                <w:bCs w:val="0"/>
                <w:color w:val="000000"/>
                <w:sz w:val="20"/>
              </w:rPr>
            </w:pPr>
            <w:r w:rsidRPr="003B79C7">
              <w:rPr>
                <w:rFonts w:asciiTheme="majorHAnsi" w:hAnsiTheme="majorHAnsi" w:cstheme="majorHAnsi"/>
                <w:color w:val="000000"/>
                <w:sz w:val="20"/>
              </w:rPr>
              <w:t>Produktkategori</w:t>
            </w:r>
          </w:p>
        </w:tc>
        <w:tc>
          <w:tcPr>
            <w:tcW w:w="1276" w:type="dxa"/>
            <w:hideMark/>
          </w:tcPr>
          <w:p w14:paraId="45312D22" w14:textId="77777777" w:rsidR="00B94A3E" w:rsidRPr="003B79C7" w:rsidRDefault="00B94A3E">
            <w:pPr>
              <w:tabs>
                <w:tab w:val="clear" w:pos="454"/>
              </w:tabs>
              <w:spacing w:after="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20"/>
              </w:rPr>
            </w:pPr>
            <w:r w:rsidRPr="003B79C7">
              <w:rPr>
                <w:rFonts w:asciiTheme="majorHAnsi" w:hAnsiTheme="majorHAnsi" w:cstheme="majorHAnsi"/>
                <w:color w:val="000000"/>
                <w:sz w:val="20"/>
              </w:rPr>
              <w:t>Delaftale</w:t>
            </w:r>
            <w:r w:rsidRPr="003B79C7">
              <w:rPr>
                <w:rFonts w:asciiTheme="majorHAnsi" w:hAnsiTheme="majorHAnsi" w:cstheme="majorHAnsi"/>
                <w:b w:val="0"/>
                <w:bCs w:val="0"/>
                <w:color w:val="000000"/>
                <w:sz w:val="20"/>
              </w:rPr>
              <w:t xml:space="preserve"> </w:t>
            </w:r>
            <w:r w:rsidRPr="003B79C7">
              <w:rPr>
                <w:rFonts w:asciiTheme="majorHAnsi" w:hAnsiTheme="majorHAnsi" w:cstheme="majorHAnsi"/>
                <w:color w:val="000000"/>
                <w:sz w:val="20"/>
              </w:rPr>
              <w:t>nr.</w:t>
            </w:r>
          </w:p>
        </w:tc>
        <w:tc>
          <w:tcPr>
            <w:tcW w:w="3827" w:type="dxa"/>
            <w:hideMark/>
          </w:tcPr>
          <w:p w14:paraId="0A9D4640" w14:textId="77777777" w:rsidR="00B94A3E" w:rsidRPr="003B79C7" w:rsidRDefault="00B94A3E">
            <w:pPr>
              <w:tabs>
                <w:tab w:val="clear" w:pos="454"/>
              </w:tabs>
              <w:spacing w:after="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20"/>
              </w:rPr>
            </w:pPr>
            <w:r w:rsidRPr="003B79C7">
              <w:rPr>
                <w:rFonts w:asciiTheme="majorHAnsi" w:hAnsiTheme="majorHAnsi" w:cstheme="majorHAnsi"/>
                <w:color w:val="000000"/>
                <w:sz w:val="20"/>
              </w:rPr>
              <w:t>Delaftalenavn/</w:t>
            </w:r>
            <w:r>
              <w:rPr>
                <w:rFonts w:asciiTheme="majorHAnsi" w:hAnsiTheme="majorHAnsi" w:cstheme="majorHAnsi"/>
                <w:color w:val="000000"/>
                <w:sz w:val="20"/>
              </w:rPr>
              <w:t>H</w:t>
            </w:r>
            <w:r w:rsidRPr="003B79C7">
              <w:rPr>
                <w:rFonts w:asciiTheme="majorHAnsi" w:hAnsiTheme="majorHAnsi" w:cstheme="majorHAnsi"/>
                <w:color w:val="000000"/>
                <w:sz w:val="20"/>
              </w:rPr>
              <w:t>ovedprodukt</w:t>
            </w:r>
          </w:p>
        </w:tc>
        <w:tc>
          <w:tcPr>
            <w:tcW w:w="1843" w:type="dxa"/>
          </w:tcPr>
          <w:p w14:paraId="46DB5C58" w14:textId="63D65803" w:rsidR="00B94A3E" w:rsidRPr="003B79C7" w:rsidRDefault="00B94A3E">
            <w:pPr>
              <w:tabs>
                <w:tab w:val="clear" w:pos="454"/>
              </w:tabs>
              <w:spacing w:after="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Pr>
                <w:rFonts w:asciiTheme="majorHAnsi" w:hAnsiTheme="majorHAnsi" w:cstheme="majorHAnsi"/>
                <w:color w:val="000000"/>
                <w:sz w:val="20"/>
              </w:rPr>
              <w:t>Leve</w:t>
            </w:r>
            <w:r w:rsidR="00734AF2">
              <w:rPr>
                <w:rFonts w:asciiTheme="majorHAnsi" w:hAnsiTheme="majorHAnsi" w:cstheme="majorHAnsi"/>
                <w:color w:val="000000"/>
                <w:sz w:val="20"/>
              </w:rPr>
              <w:t>randør</w:t>
            </w:r>
          </w:p>
        </w:tc>
      </w:tr>
      <w:tr w:rsidR="00B94A3E" w:rsidRPr="003B79C7" w14:paraId="611F42A5" w14:textId="72077D98"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6C3F768F"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r w:rsidRPr="003B79C7">
              <w:rPr>
                <w:rFonts w:asciiTheme="majorHAnsi" w:hAnsiTheme="majorHAnsi" w:cstheme="majorHAnsi"/>
                <w:color w:val="000000"/>
                <w:sz w:val="20"/>
              </w:rPr>
              <w:t xml:space="preserve">Rollatorer </w:t>
            </w:r>
          </w:p>
          <w:p w14:paraId="59B44E2C"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r w:rsidRPr="003B79C7">
              <w:rPr>
                <w:rFonts w:asciiTheme="majorHAnsi" w:hAnsiTheme="majorHAnsi" w:cstheme="majorHAnsi"/>
                <w:color w:val="000000"/>
                <w:sz w:val="20"/>
              </w:rPr>
              <w:t xml:space="preserve"> </w:t>
            </w:r>
          </w:p>
        </w:tc>
        <w:tc>
          <w:tcPr>
            <w:tcW w:w="1276" w:type="dxa"/>
            <w:hideMark/>
          </w:tcPr>
          <w:p w14:paraId="7527E27F"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t>Delaftale 1</w:t>
            </w:r>
          </w:p>
        </w:tc>
        <w:tc>
          <w:tcPr>
            <w:tcW w:w="3827" w:type="dxa"/>
            <w:hideMark/>
          </w:tcPr>
          <w:p w14:paraId="16290D49"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Standardrollatorer, </w:t>
            </w:r>
          </w:p>
          <w:p w14:paraId="3FEF79C5"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forlæns sammenklappelige</w:t>
            </w:r>
          </w:p>
        </w:tc>
        <w:tc>
          <w:tcPr>
            <w:tcW w:w="1843" w:type="dxa"/>
          </w:tcPr>
          <w:p w14:paraId="246A307F" w14:textId="2AA550A1"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Invacare</w:t>
            </w:r>
            <w:proofErr w:type="spellEnd"/>
          </w:p>
        </w:tc>
      </w:tr>
      <w:tr w:rsidR="00B94A3E" w:rsidRPr="003B79C7" w14:paraId="095D8877" w14:textId="7E64DDE9"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074CAA1B"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23269272"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2</w:t>
            </w:r>
          </w:p>
        </w:tc>
        <w:tc>
          <w:tcPr>
            <w:tcW w:w="3827" w:type="dxa"/>
          </w:tcPr>
          <w:p w14:paraId="19CCE194"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Standardrollatorer, </w:t>
            </w:r>
          </w:p>
          <w:p w14:paraId="63F6AD26" w14:textId="467919CA" w:rsidR="00B94A3E" w:rsidRPr="00FF793D" w:rsidRDefault="006935F8"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Pr>
                <w:rFonts w:asciiTheme="majorHAnsi" w:hAnsiTheme="majorHAnsi" w:cstheme="majorHAnsi"/>
                <w:color w:val="000000"/>
                <w:sz w:val="20"/>
              </w:rPr>
              <w:t>s</w:t>
            </w:r>
            <w:r w:rsidR="00B94A3E" w:rsidRPr="00FF793D">
              <w:rPr>
                <w:rFonts w:asciiTheme="majorHAnsi" w:hAnsiTheme="majorHAnsi" w:cstheme="majorHAnsi"/>
                <w:color w:val="000000"/>
                <w:sz w:val="20"/>
              </w:rPr>
              <w:t xml:space="preserve">ideværts sammenklappelige </w:t>
            </w:r>
          </w:p>
        </w:tc>
        <w:tc>
          <w:tcPr>
            <w:tcW w:w="1843" w:type="dxa"/>
          </w:tcPr>
          <w:p w14:paraId="7EA2224F" w14:textId="2312F49A"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Sunrise</w:t>
            </w:r>
            <w:proofErr w:type="spellEnd"/>
            <w:r w:rsidRPr="00FF793D">
              <w:rPr>
                <w:sz w:val="20"/>
              </w:rPr>
              <w:t xml:space="preserve"> Medical</w:t>
            </w:r>
          </w:p>
        </w:tc>
      </w:tr>
      <w:tr w:rsidR="00B94A3E" w:rsidRPr="003B79C7" w14:paraId="1883FECA" w14:textId="5A3CC127"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6448E1CB"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p>
        </w:tc>
        <w:tc>
          <w:tcPr>
            <w:tcW w:w="1276" w:type="dxa"/>
          </w:tcPr>
          <w:p w14:paraId="5B0B1B29"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3</w:t>
            </w:r>
          </w:p>
        </w:tc>
        <w:tc>
          <w:tcPr>
            <w:tcW w:w="3827" w:type="dxa"/>
          </w:tcPr>
          <w:p w14:paraId="541DDBBF"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Terrængående rollatorer</w:t>
            </w:r>
          </w:p>
        </w:tc>
        <w:tc>
          <w:tcPr>
            <w:tcW w:w="1843" w:type="dxa"/>
          </w:tcPr>
          <w:p w14:paraId="67CACF9B" w14:textId="293E6FB2"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Sunrise</w:t>
            </w:r>
            <w:proofErr w:type="spellEnd"/>
            <w:r w:rsidRPr="00FF793D">
              <w:rPr>
                <w:sz w:val="20"/>
              </w:rPr>
              <w:t xml:space="preserve"> Medical</w:t>
            </w:r>
          </w:p>
        </w:tc>
      </w:tr>
      <w:tr w:rsidR="00B94A3E" w:rsidRPr="003B79C7" w14:paraId="41526273" w14:textId="1FE55843"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1AD23B0A"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r w:rsidRPr="003B79C7">
              <w:rPr>
                <w:rFonts w:asciiTheme="majorHAnsi" w:hAnsiTheme="majorHAnsi" w:cstheme="majorHAnsi"/>
                <w:color w:val="000000"/>
                <w:sz w:val="20"/>
              </w:rPr>
              <w:t>Elscootere  </w:t>
            </w:r>
          </w:p>
          <w:p w14:paraId="0E2FB631"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hideMark/>
          </w:tcPr>
          <w:p w14:paraId="576D3B2F"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t>Delaftale 4</w:t>
            </w:r>
          </w:p>
        </w:tc>
        <w:tc>
          <w:tcPr>
            <w:tcW w:w="3827" w:type="dxa"/>
            <w:hideMark/>
          </w:tcPr>
          <w:p w14:paraId="14845B8F"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Elscootere, manuel styring, Klasse B</w:t>
            </w:r>
          </w:p>
          <w:p w14:paraId="34B93C7D"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p>
        </w:tc>
        <w:tc>
          <w:tcPr>
            <w:tcW w:w="1843" w:type="dxa"/>
          </w:tcPr>
          <w:p w14:paraId="3C77D848" w14:textId="5B4FB889"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Invacare</w:t>
            </w:r>
            <w:proofErr w:type="spellEnd"/>
          </w:p>
        </w:tc>
      </w:tr>
      <w:tr w:rsidR="00B94A3E" w:rsidRPr="003B79C7" w14:paraId="35EF2BC2" w14:textId="1EF22DF5"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1097A3DB"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p>
        </w:tc>
        <w:tc>
          <w:tcPr>
            <w:tcW w:w="1276" w:type="dxa"/>
          </w:tcPr>
          <w:p w14:paraId="2475C660"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5</w:t>
            </w:r>
          </w:p>
        </w:tc>
        <w:tc>
          <w:tcPr>
            <w:tcW w:w="3827" w:type="dxa"/>
          </w:tcPr>
          <w:p w14:paraId="55482518"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Elscootere, manuel styring, Klasse C</w:t>
            </w:r>
          </w:p>
          <w:p w14:paraId="4BC3E9DA"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p>
        </w:tc>
        <w:tc>
          <w:tcPr>
            <w:tcW w:w="1843" w:type="dxa"/>
          </w:tcPr>
          <w:p w14:paraId="4BD9D310" w14:textId="1C673471"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Sunrise</w:t>
            </w:r>
            <w:proofErr w:type="spellEnd"/>
            <w:r w:rsidRPr="00FF793D">
              <w:rPr>
                <w:sz w:val="20"/>
              </w:rPr>
              <w:t xml:space="preserve"> Medical</w:t>
            </w:r>
          </w:p>
        </w:tc>
      </w:tr>
      <w:tr w:rsidR="00B94A3E" w:rsidRPr="003B79C7" w14:paraId="4AF27E2F" w14:textId="02884F42"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hideMark/>
          </w:tcPr>
          <w:p w14:paraId="336E89F8"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b w:val="0"/>
                <w:bCs w:val="0"/>
                <w:color w:val="000000"/>
                <w:sz w:val="20"/>
              </w:rPr>
            </w:pPr>
            <w:r w:rsidRPr="003B79C7">
              <w:rPr>
                <w:rFonts w:asciiTheme="majorHAnsi" w:hAnsiTheme="majorHAnsi" w:cstheme="majorHAnsi"/>
                <w:color w:val="000000"/>
                <w:sz w:val="20"/>
              </w:rPr>
              <w:t>Senge </w:t>
            </w:r>
          </w:p>
        </w:tc>
        <w:tc>
          <w:tcPr>
            <w:tcW w:w="1276" w:type="dxa"/>
            <w:hideMark/>
          </w:tcPr>
          <w:p w14:paraId="32AFB66D"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t>Delaftale 6</w:t>
            </w:r>
          </w:p>
        </w:tc>
        <w:tc>
          <w:tcPr>
            <w:tcW w:w="3827" w:type="dxa"/>
            <w:hideMark/>
          </w:tcPr>
          <w:p w14:paraId="19F64A71"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Indstillelige plejesenge, 4-delt liggeflade, </w:t>
            </w:r>
          </w:p>
          <w:p w14:paraId="18929889"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motoriseret</w:t>
            </w:r>
          </w:p>
        </w:tc>
        <w:tc>
          <w:tcPr>
            <w:tcW w:w="1843" w:type="dxa"/>
          </w:tcPr>
          <w:p w14:paraId="42553FBD" w14:textId="3E539045"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Able</w:t>
            </w:r>
            <w:proofErr w:type="spellEnd"/>
            <w:r w:rsidRPr="00FF793D">
              <w:rPr>
                <w:sz w:val="20"/>
              </w:rPr>
              <w:t xml:space="preserve"> Nordic</w:t>
            </w:r>
          </w:p>
        </w:tc>
      </w:tr>
      <w:tr w:rsidR="00B94A3E" w:rsidRPr="003B79C7" w14:paraId="40B40FF3" w14:textId="71898EB5"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53DFB6AD"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r w:rsidRPr="003B79C7">
              <w:rPr>
                <w:rFonts w:asciiTheme="majorHAnsi" w:hAnsiTheme="majorHAnsi" w:cstheme="majorHAnsi"/>
                <w:color w:val="000000"/>
                <w:sz w:val="20"/>
              </w:rPr>
              <w:t>Madrasser</w:t>
            </w:r>
          </w:p>
          <w:p w14:paraId="486FF060"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hideMark/>
          </w:tcPr>
          <w:p w14:paraId="09657170"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t>Delaftale 7</w:t>
            </w:r>
          </w:p>
        </w:tc>
        <w:tc>
          <w:tcPr>
            <w:tcW w:w="3827" w:type="dxa"/>
            <w:hideMark/>
          </w:tcPr>
          <w:p w14:paraId="13BD9202" w14:textId="1CFD99DE"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Tryksårsforebyggende</w:t>
            </w:r>
            <w:r w:rsidR="001E1AA6">
              <w:rPr>
                <w:rFonts w:asciiTheme="majorHAnsi" w:hAnsiTheme="majorHAnsi" w:cstheme="majorHAnsi"/>
                <w:color w:val="000000"/>
                <w:sz w:val="20"/>
              </w:rPr>
              <w:t xml:space="preserve"> </w:t>
            </w:r>
            <w:proofErr w:type="spellStart"/>
            <w:r w:rsidR="001E1AA6">
              <w:rPr>
                <w:rFonts w:asciiTheme="majorHAnsi" w:hAnsiTheme="majorHAnsi" w:cstheme="majorHAnsi"/>
                <w:color w:val="000000"/>
                <w:sz w:val="20"/>
              </w:rPr>
              <w:t>kombimadrasser</w:t>
            </w:r>
            <w:proofErr w:type="spellEnd"/>
            <w:r w:rsidRPr="00FF793D">
              <w:rPr>
                <w:rFonts w:asciiTheme="majorHAnsi" w:hAnsiTheme="majorHAnsi" w:cstheme="majorHAnsi"/>
                <w:color w:val="000000"/>
                <w:sz w:val="20"/>
              </w:rPr>
              <w:t xml:space="preserve"> </w:t>
            </w:r>
          </w:p>
          <w:p w14:paraId="6A9712AB" w14:textId="78EE75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(b 83-88 cm) </w:t>
            </w:r>
          </w:p>
        </w:tc>
        <w:tc>
          <w:tcPr>
            <w:tcW w:w="1843" w:type="dxa"/>
          </w:tcPr>
          <w:p w14:paraId="4534AB04" w14:textId="6A2A5E6F" w:rsidR="00B94A3E" w:rsidRPr="00E22370" w:rsidRDefault="00E22370"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proofErr w:type="spellStart"/>
            <w:r>
              <w:rPr>
                <w:rFonts w:asciiTheme="majorHAnsi" w:hAnsiTheme="majorHAnsi" w:cstheme="majorHAnsi"/>
                <w:color w:val="000000"/>
                <w:sz w:val="20"/>
              </w:rPr>
              <w:t>Invacare</w:t>
            </w:r>
            <w:proofErr w:type="spellEnd"/>
          </w:p>
        </w:tc>
      </w:tr>
      <w:tr w:rsidR="00B94A3E" w:rsidRPr="003B79C7" w14:paraId="5E0A18C7" w14:textId="600BDDAC"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56D4B159"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38A47587"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8</w:t>
            </w:r>
          </w:p>
        </w:tc>
        <w:tc>
          <w:tcPr>
            <w:tcW w:w="3827" w:type="dxa"/>
          </w:tcPr>
          <w:p w14:paraId="0F2A1F94" w14:textId="1CAFFDB1" w:rsidR="00B94A3E" w:rsidRPr="00FF793D" w:rsidRDefault="00B94A3E" w:rsidP="001E1AA6">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Tryksårsforebyggende</w:t>
            </w:r>
            <w:r w:rsidR="001E1AA6">
              <w:rPr>
                <w:rFonts w:asciiTheme="majorHAnsi" w:hAnsiTheme="majorHAnsi" w:cstheme="majorHAnsi"/>
                <w:color w:val="000000"/>
                <w:sz w:val="20"/>
              </w:rPr>
              <w:t xml:space="preserve"> </w:t>
            </w:r>
            <w:proofErr w:type="spellStart"/>
            <w:r w:rsidR="001E1AA6">
              <w:rPr>
                <w:rFonts w:asciiTheme="majorHAnsi" w:hAnsiTheme="majorHAnsi" w:cstheme="majorHAnsi"/>
                <w:color w:val="000000"/>
                <w:sz w:val="20"/>
              </w:rPr>
              <w:t>kombimadrasser</w:t>
            </w:r>
            <w:proofErr w:type="spellEnd"/>
            <w:r w:rsidR="001E1AA6">
              <w:rPr>
                <w:rFonts w:asciiTheme="majorHAnsi" w:hAnsiTheme="majorHAnsi" w:cstheme="majorHAnsi"/>
                <w:color w:val="000000"/>
                <w:sz w:val="20"/>
              </w:rPr>
              <w:t xml:space="preserve"> (</w:t>
            </w:r>
            <w:r w:rsidRPr="00FF793D">
              <w:rPr>
                <w:rFonts w:asciiTheme="majorHAnsi" w:hAnsiTheme="majorHAnsi" w:cstheme="majorHAnsi"/>
                <w:color w:val="000000"/>
                <w:sz w:val="20"/>
              </w:rPr>
              <w:t xml:space="preserve">b 85-90 cm) </w:t>
            </w:r>
          </w:p>
        </w:tc>
        <w:tc>
          <w:tcPr>
            <w:tcW w:w="1843" w:type="dxa"/>
          </w:tcPr>
          <w:p w14:paraId="4243EB0C" w14:textId="39ECA0FE" w:rsidR="00B94A3E" w:rsidRPr="00E22370" w:rsidRDefault="00E22370"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proofErr w:type="spellStart"/>
            <w:r>
              <w:rPr>
                <w:rFonts w:asciiTheme="majorHAnsi" w:hAnsiTheme="majorHAnsi" w:cstheme="majorHAnsi"/>
                <w:color w:val="000000"/>
                <w:sz w:val="20"/>
              </w:rPr>
              <w:t>Invacare</w:t>
            </w:r>
            <w:proofErr w:type="spellEnd"/>
          </w:p>
        </w:tc>
      </w:tr>
      <w:tr w:rsidR="00B94A3E" w:rsidRPr="003B79C7" w14:paraId="7A63192E" w14:textId="2F0DD6E3"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446563FB"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00B97E49"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9</w:t>
            </w:r>
          </w:p>
        </w:tc>
        <w:tc>
          <w:tcPr>
            <w:tcW w:w="3827" w:type="dxa"/>
          </w:tcPr>
          <w:p w14:paraId="672E71C9"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Tryksårsforebyggende luftmadrasser </w:t>
            </w:r>
          </w:p>
          <w:p w14:paraId="7BD01FDB"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(b 83-88 cm)</w:t>
            </w:r>
          </w:p>
        </w:tc>
        <w:tc>
          <w:tcPr>
            <w:tcW w:w="1843" w:type="dxa"/>
          </w:tcPr>
          <w:p w14:paraId="40F989F2" w14:textId="30EE0E99"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Zibocare</w:t>
            </w:r>
            <w:proofErr w:type="spellEnd"/>
          </w:p>
        </w:tc>
      </w:tr>
      <w:tr w:rsidR="00B94A3E" w:rsidRPr="003B79C7" w14:paraId="4DFECBF4" w14:textId="716B7771"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46C9E708"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4AB0F858"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10</w:t>
            </w:r>
          </w:p>
        </w:tc>
        <w:tc>
          <w:tcPr>
            <w:tcW w:w="3827" w:type="dxa"/>
          </w:tcPr>
          <w:p w14:paraId="02342B07"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Tryksårsforebyggende luftmadrasser </w:t>
            </w:r>
          </w:p>
          <w:p w14:paraId="266363F7"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(b 85-90 cm)</w:t>
            </w:r>
          </w:p>
        </w:tc>
        <w:tc>
          <w:tcPr>
            <w:tcW w:w="1843" w:type="dxa"/>
          </w:tcPr>
          <w:p w14:paraId="42D22EF9" w14:textId="37B2D208"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Zibocare</w:t>
            </w:r>
            <w:proofErr w:type="spellEnd"/>
          </w:p>
        </w:tc>
      </w:tr>
      <w:tr w:rsidR="00B94A3E" w:rsidRPr="003B79C7" w14:paraId="30903036" w14:textId="6132676C"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hideMark/>
          </w:tcPr>
          <w:p w14:paraId="42E33C96"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hideMark/>
          </w:tcPr>
          <w:p w14:paraId="22982461"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t>Delaftale 11</w:t>
            </w:r>
          </w:p>
        </w:tc>
        <w:tc>
          <w:tcPr>
            <w:tcW w:w="3827" w:type="dxa"/>
            <w:hideMark/>
          </w:tcPr>
          <w:p w14:paraId="41B86791"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Tryksårsforebyggende skummadrasser </w:t>
            </w:r>
          </w:p>
          <w:p w14:paraId="5A6A06B5"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(b 83-88 cm)</w:t>
            </w:r>
          </w:p>
        </w:tc>
        <w:tc>
          <w:tcPr>
            <w:tcW w:w="1843" w:type="dxa"/>
          </w:tcPr>
          <w:p w14:paraId="65B6956A" w14:textId="62305D90"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Invacare</w:t>
            </w:r>
            <w:proofErr w:type="spellEnd"/>
          </w:p>
        </w:tc>
      </w:tr>
      <w:tr w:rsidR="00B94A3E" w:rsidRPr="003B79C7" w14:paraId="37272AD6" w14:textId="28BCC234"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26965505"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p>
        </w:tc>
        <w:tc>
          <w:tcPr>
            <w:tcW w:w="1276" w:type="dxa"/>
          </w:tcPr>
          <w:p w14:paraId="70486CA4"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12</w:t>
            </w:r>
          </w:p>
        </w:tc>
        <w:tc>
          <w:tcPr>
            <w:tcW w:w="3827" w:type="dxa"/>
          </w:tcPr>
          <w:p w14:paraId="257CC8E4"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Tryksårsforebyggende skummadrasser </w:t>
            </w:r>
          </w:p>
          <w:p w14:paraId="3F33894D"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(b 85-90 cm)</w:t>
            </w:r>
          </w:p>
        </w:tc>
        <w:tc>
          <w:tcPr>
            <w:tcW w:w="1843" w:type="dxa"/>
          </w:tcPr>
          <w:p w14:paraId="6C731669" w14:textId="74824349"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Invacare</w:t>
            </w:r>
            <w:proofErr w:type="spellEnd"/>
          </w:p>
        </w:tc>
      </w:tr>
      <w:tr w:rsidR="00B94A3E" w:rsidRPr="003B79C7" w14:paraId="4F0F48BA" w14:textId="0E7C069F"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74A321BD"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r w:rsidRPr="003B79C7">
              <w:rPr>
                <w:rFonts w:asciiTheme="majorHAnsi" w:hAnsiTheme="majorHAnsi" w:cstheme="majorHAnsi"/>
                <w:color w:val="000000"/>
                <w:sz w:val="20"/>
              </w:rPr>
              <w:t>Hjælpemidler til toilet og bad</w:t>
            </w:r>
          </w:p>
          <w:p w14:paraId="3152533C"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hideMark/>
          </w:tcPr>
          <w:p w14:paraId="3E4FFD23"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lastRenderedPageBreak/>
              <w:t>Delaftale 13</w:t>
            </w:r>
          </w:p>
        </w:tc>
        <w:tc>
          <w:tcPr>
            <w:tcW w:w="3827" w:type="dxa"/>
            <w:hideMark/>
          </w:tcPr>
          <w:p w14:paraId="1DAF077A"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Toilet-/badestole med hjul</w:t>
            </w:r>
          </w:p>
          <w:p w14:paraId="5EBE8C0A"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p>
        </w:tc>
        <w:tc>
          <w:tcPr>
            <w:tcW w:w="1843" w:type="dxa"/>
          </w:tcPr>
          <w:p w14:paraId="4716AA4C" w14:textId="445C4FE4"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Invacare</w:t>
            </w:r>
            <w:proofErr w:type="spellEnd"/>
          </w:p>
        </w:tc>
      </w:tr>
      <w:tr w:rsidR="00B94A3E" w:rsidRPr="003B79C7" w14:paraId="2F12EF4E" w14:textId="4BE2F70B"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799C7CFA"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037378C3"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15</w:t>
            </w:r>
          </w:p>
        </w:tc>
        <w:tc>
          <w:tcPr>
            <w:tcW w:w="3827" w:type="dxa"/>
          </w:tcPr>
          <w:p w14:paraId="7FEC80B7" w14:textId="3F526B52"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Toilet-/badestole med manuel sædetilt</w:t>
            </w:r>
          </w:p>
        </w:tc>
        <w:tc>
          <w:tcPr>
            <w:tcW w:w="1843" w:type="dxa"/>
          </w:tcPr>
          <w:p w14:paraId="5D2C506A" w14:textId="373E8836"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Invacare</w:t>
            </w:r>
            <w:proofErr w:type="spellEnd"/>
          </w:p>
        </w:tc>
      </w:tr>
      <w:tr w:rsidR="00B94A3E" w:rsidRPr="003B79C7" w14:paraId="18E06B7C" w14:textId="723DCC2C"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047362E0"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59A4CF31"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16</w:t>
            </w:r>
          </w:p>
        </w:tc>
        <w:tc>
          <w:tcPr>
            <w:tcW w:w="3827" w:type="dxa"/>
          </w:tcPr>
          <w:p w14:paraId="22AD5DE6"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Toilet-/badestole med elektrisk </w:t>
            </w:r>
          </w:p>
          <w:p w14:paraId="6FF804E3"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højdeindstilling og sædetilt</w:t>
            </w:r>
          </w:p>
        </w:tc>
        <w:tc>
          <w:tcPr>
            <w:tcW w:w="1843" w:type="dxa"/>
          </w:tcPr>
          <w:p w14:paraId="47CEBBAE" w14:textId="35996EEF"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DanRehab</w:t>
            </w:r>
            <w:proofErr w:type="spellEnd"/>
          </w:p>
        </w:tc>
      </w:tr>
      <w:tr w:rsidR="00B94A3E" w:rsidRPr="003B79C7" w14:paraId="27C19E4E" w14:textId="35A1FEB5"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hideMark/>
          </w:tcPr>
          <w:p w14:paraId="748820A0"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hideMark/>
          </w:tcPr>
          <w:p w14:paraId="25589D40"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3B79C7">
              <w:rPr>
                <w:rFonts w:asciiTheme="majorHAnsi" w:hAnsiTheme="majorHAnsi" w:cstheme="majorHAnsi"/>
                <w:color w:val="auto"/>
                <w:sz w:val="20"/>
              </w:rPr>
              <w:t>Delaftale 17</w:t>
            </w:r>
          </w:p>
        </w:tc>
        <w:tc>
          <w:tcPr>
            <w:tcW w:w="3827" w:type="dxa"/>
            <w:hideMark/>
          </w:tcPr>
          <w:p w14:paraId="5395754B"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Badetaburetter med mulighed for ryglæn</w:t>
            </w:r>
          </w:p>
        </w:tc>
        <w:tc>
          <w:tcPr>
            <w:tcW w:w="1843" w:type="dxa"/>
          </w:tcPr>
          <w:p w14:paraId="22B52AFD" w14:textId="0EA1FEF5"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Mobilex</w:t>
            </w:r>
            <w:proofErr w:type="spellEnd"/>
          </w:p>
        </w:tc>
      </w:tr>
      <w:tr w:rsidR="00B94A3E" w:rsidRPr="003B79C7" w14:paraId="45619A9B" w14:textId="1CB411D0" w:rsidTr="00083D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49E2EAEE" w14:textId="77777777" w:rsidR="00B94A3E" w:rsidRPr="003B79C7" w:rsidRDefault="00B94A3E" w:rsidP="00B94A3E">
            <w:pPr>
              <w:spacing w:after="0" w:line="240" w:lineRule="auto"/>
              <w:ind w:left="105" w:right="105"/>
              <w:jc w:val="both"/>
              <w:textAlignment w:val="baseline"/>
              <w:rPr>
                <w:rFonts w:asciiTheme="majorHAnsi" w:hAnsiTheme="majorHAnsi" w:cstheme="majorHAnsi"/>
                <w:color w:val="000000"/>
                <w:sz w:val="20"/>
              </w:rPr>
            </w:pPr>
          </w:p>
        </w:tc>
        <w:tc>
          <w:tcPr>
            <w:tcW w:w="1276" w:type="dxa"/>
          </w:tcPr>
          <w:p w14:paraId="215B8913" w14:textId="77777777" w:rsidR="00B94A3E" w:rsidRPr="003B79C7"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18</w:t>
            </w:r>
          </w:p>
        </w:tc>
        <w:tc>
          <w:tcPr>
            <w:tcW w:w="3827" w:type="dxa"/>
          </w:tcPr>
          <w:p w14:paraId="4FA664DC"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Toiletsædeforhøjer, fastmonterede til </w:t>
            </w:r>
          </w:p>
          <w:p w14:paraId="3D782649" w14:textId="77777777" w:rsidR="00B94A3E" w:rsidRPr="00FF793D"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 xml:space="preserve">gulvmonterede toiletter </w:t>
            </w:r>
          </w:p>
        </w:tc>
        <w:tc>
          <w:tcPr>
            <w:tcW w:w="1843" w:type="dxa"/>
          </w:tcPr>
          <w:p w14:paraId="431C0751" w14:textId="77BEB413" w:rsidR="00B94A3E" w:rsidRPr="008A63C3" w:rsidRDefault="00B94A3E" w:rsidP="00B94A3E">
            <w:pPr>
              <w:tabs>
                <w:tab w:val="clear" w:pos="454"/>
              </w:tabs>
              <w:spacing w:after="0"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Etac</w:t>
            </w:r>
            <w:proofErr w:type="spellEnd"/>
          </w:p>
        </w:tc>
      </w:tr>
      <w:tr w:rsidR="00B94A3E" w:rsidRPr="003B79C7" w14:paraId="29A7F2E1" w14:textId="23978B06" w:rsidTr="00083DC5">
        <w:trPr>
          <w:trHeight w:val="507"/>
        </w:trPr>
        <w:tc>
          <w:tcPr>
            <w:cnfStyle w:val="001000000000" w:firstRow="0" w:lastRow="0" w:firstColumn="1" w:lastColumn="0" w:oddVBand="0" w:evenVBand="0" w:oddHBand="0" w:evenHBand="0" w:firstRowFirstColumn="0" w:firstRowLastColumn="0" w:lastRowFirstColumn="0" w:lastRowLastColumn="0"/>
            <w:tcW w:w="1980" w:type="dxa"/>
            <w:vMerge/>
          </w:tcPr>
          <w:p w14:paraId="4C750F37" w14:textId="77777777" w:rsidR="00B94A3E" w:rsidRPr="003B79C7" w:rsidRDefault="00B94A3E" w:rsidP="00B94A3E">
            <w:pPr>
              <w:tabs>
                <w:tab w:val="clear" w:pos="454"/>
              </w:tabs>
              <w:spacing w:after="0" w:line="240" w:lineRule="auto"/>
              <w:ind w:left="105" w:right="105"/>
              <w:jc w:val="both"/>
              <w:textAlignment w:val="baseline"/>
              <w:rPr>
                <w:rFonts w:asciiTheme="majorHAnsi" w:hAnsiTheme="majorHAnsi" w:cstheme="majorHAnsi"/>
                <w:color w:val="000000"/>
                <w:sz w:val="20"/>
              </w:rPr>
            </w:pPr>
          </w:p>
        </w:tc>
        <w:tc>
          <w:tcPr>
            <w:tcW w:w="1276" w:type="dxa"/>
          </w:tcPr>
          <w:p w14:paraId="41D581D4" w14:textId="77777777" w:rsidR="00B94A3E" w:rsidRPr="003B79C7"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3B79C7">
              <w:rPr>
                <w:rFonts w:asciiTheme="majorHAnsi" w:hAnsiTheme="majorHAnsi" w:cstheme="majorHAnsi"/>
                <w:color w:val="auto"/>
                <w:sz w:val="20"/>
              </w:rPr>
              <w:t>Delaftale 19</w:t>
            </w:r>
          </w:p>
        </w:tc>
        <w:tc>
          <w:tcPr>
            <w:tcW w:w="3827" w:type="dxa"/>
          </w:tcPr>
          <w:p w14:paraId="36E27B7B" w14:textId="77777777" w:rsidR="00B94A3E" w:rsidRPr="00FF793D"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rPr>
            </w:pPr>
            <w:r w:rsidRPr="00FF793D">
              <w:rPr>
                <w:rFonts w:asciiTheme="majorHAnsi" w:hAnsiTheme="majorHAnsi" w:cstheme="majorHAnsi"/>
                <w:color w:val="000000"/>
                <w:sz w:val="20"/>
              </w:rPr>
              <w:t>Toiletsæder med armlæn til gulvmonterede toiletter</w:t>
            </w:r>
          </w:p>
        </w:tc>
        <w:tc>
          <w:tcPr>
            <w:tcW w:w="1843" w:type="dxa"/>
          </w:tcPr>
          <w:p w14:paraId="07BD289E" w14:textId="6A0F2A25" w:rsidR="00B94A3E" w:rsidRPr="008A63C3" w:rsidRDefault="00B94A3E" w:rsidP="00B94A3E">
            <w:pPr>
              <w:tabs>
                <w:tab w:val="clear" w:pos="454"/>
              </w:tabs>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color w:val="000000"/>
                <w:sz w:val="20"/>
              </w:rPr>
            </w:pPr>
            <w:proofErr w:type="spellStart"/>
            <w:r w:rsidRPr="00FF793D">
              <w:rPr>
                <w:sz w:val="20"/>
              </w:rPr>
              <w:t>Etac</w:t>
            </w:r>
            <w:proofErr w:type="spellEnd"/>
          </w:p>
        </w:tc>
      </w:tr>
    </w:tbl>
    <w:p w14:paraId="0617734B" w14:textId="77777777" w:rsidR="009B63AA" w:rsidRDefault="009B63AA" w:rsidP="009B63AA">
      <w:pPr>
        <w:spacing w:after="0"/>
      </w:pPr>
    </w:p>
    <w:p w14:paraId="042E9F27" w14:textId="737FC26A" w:rsidR="00D54181" w:rsidRDefault="00F80069" w:rsidP="00344D3D">
      <w:r>
        <w:t xml:space="preserve">Hver delaftale omfatter hovedproduktet. Derudover kan du tilkøbe biprodukter i form af reservedele, tilbehør og ydelser. </w:t>
      </w:r>
      <w:r w:rsidR="00D54181">
        <w:t xml:space="preserve">Priser på ydelser finder </w:t>
      </w:r>
      <w:r w:rsidR="00314B84">
        <w:t>du</w:t>
      </w:r>
      <w:r w:rsidR="00D54181">
        <w:t xml:space="preserve"> i e-kataloget</w:t>
      </w:r>
      <w:r w:rsidR="001F0DBE">
        <w:t>.</w:t>
      </w:r>
    </w:p>
    <w:p w14:paraId="43277978" w14:textId="77777777" w:rsidR="007F17CA" w:rsidRPr="000C1497" w:rsidRDefault="008D4428" w:rsidP="000C1497">
      <w:pPr>
        <w:rPr>
          <w:b/>
          <w:bCs/>
        </w:rPr>
      </w:pPr>
      <w:r w:rsidRPr="000C1497">
        <w:rPr>
          <w:b/>
          <w:bCs/>
        </w:rPr>
        <w:t>Oplæring i betjening af produkte</w:t>
      </w:r>
      <w:r w:rsidR="00644E67" w:rsidRPr="000C1497">
        <w:rPr>
          <w:b/>
          <w:bCs/>
        </w:rPr>
        <w:t>r</w:t>
      </w:r>
    </w:p>
    <w:p w14:paraId="56251EC5" w14:textId="79F70A6A" w:rsidR="00DE5CC9" w:rsidRPr="007F17CA" w:rsidRDefault="00551CC4" w:rsidP="00551CC4">
      <w:pPr>
        <w:pStyle w:val="Brdtekst"/>
      </w:pPr>
      <w:r>
        <w:br/>
      </w:r>
      <w:r w:rsidR="00130FD9" w:rsidRPr="007F17CA">
        <w:t xml:space="preserve">På </w:t>
      </w:r>
      <w:r w:rsidR="008D4428" w:rsidRPr="007F17CA">
        <w:t>delaftale</w:t>
      </w:r>
      <w:r w:rsidR="006175E5" w:rsidRPr="007F17CA">
        <w:t>rne for</w:t>
      </w:r>
      <w:r w:rsidR="008D4428" w:rsidRPr="007F17CA">
        <w:t xml:space="preserve"> </w:t>
      </w:r>
      <w:r w:rsidR="00237F48" w:rsidRPr="007F17CA">
        <w:t>elscootere (</w:t>
      </w:r>
      <w:r w:rsidR="008D4428" w:rsidRPr="007F17CA">
        <w:t>4</w:t>
      </w:r>
      <w:r w:rsidR="00DE5CC9" w:rsidRPr="007F17CA">
        <w:t xml:space="preserve"> og</w:t>
      </w:r>
      <w:r w:rsidR="008D4428" w:rsidRPr="007F17CA">
        <w:t xml:space="preserve"> 5</w:t>
      </w:r>
      <w:r w:rsidR="00DE5CC9" w:rsidRPr="007F17CA">
        <w:t>)</w:t>
      </w:r>
      <w:r w:rsidR="00CF4E2C" w:rsidRPr="007F17CA">
        <w:t>,</w:t>
      </w:r>
      <w:r w:rsidR="00130FD9" w:rsidRPr="007F17CA">
        <w:t xml:space="preserve"> </w:t>
      </w:r>
      <w:r w:rsidR="00237F48" w:rsidRPr="007F17CA">
        <w:t>senge (</w:t>
      </w:r>
      <w:r w:rsidR="00CF4E2C" w:rsidRPr="007F17CA">
        <w:t>6</w:t>
      </w:r>
      <w:r w:rsidR="00DE5CC9" w:rsidRPr="007F17CA">
        <w:t xml:space="preserve">) </w:t>
      </w:r>
      <w:r w:rsidR="008D4428" w:rsidRPr="007F17CA">
        <w:t xml:space="preserve">og </w:t>
      </w:r>
      <w:r w:rsidR="00DE5CC9" w:rsidRPr="007F17CA">
        <w:t xml:space="preserve">toilet-/badestole med elektrisk </w:t>
      </w:r>
    </w:p>
    <w:p w14:paraId="3689735C" w14:textId="1F0E9F2B" w:rsidR="008D4428" w:rsidRPr="007F17CA" w:rsidRDefault="00DE5CC9" w:rsidP="00551CC4">
      <w:pPr>
        <w:pStyle w:val="Brdtekst"/>
      </w:pPr>
      <w:r w:rsidRPr="007F17CA">
        <w:t>højdeindstilling og sædetilt</w:t>
      </w:r>
      <w:r w:rsidR="00682713" w:rsidRPr="007F17CA">
        <w:t xml:space="preserve"> (16</w:t>
      </w:r>
      <w:r w:rsidR="000231A8" w:rsidRPr="007F17CA">
        <w:t xml:space="preserve">) kan du </w:t>
      </w:r>
      <w:r w:rsidR="003609D5" w:rsidRPr="007F17CA">
        <w:t>få</w:t>
      </w:r>
      <w:r w:rsidR="000231A8" w:rsidRPr="007F17CA">
        <w:t xml:space="preserve"> o</w:t>
      </w:r>
      <w:r w:rsidR="008D4428" w:rsidRPr="007F17CA">
        <w:t>plæring i betjening af produktet</w:t>
      </w:r>
      <w:r w:rsidR="000231A8" w:rsidRPr="007F17CA">
        <w:t xml:space="preserve"> og dets funktioner til </w:t>
      </w:r>
      <w:r w:rsidR="008D4428" w:rsidRPr="007F17CA">
        <w:t>borgere eller depotpersonale.</w:t>
      </w:r>
    </w:p>
    <w:p w14:paraId="60D74717" w14:textId="77777777" w:rsidR="00551CC4" w:rsidRPr="000C1497" w:rsidRDefault="006175E5" w:rsidP="000C1497">
      <w:pPr>
        <w:rPr>
          <w:b/>
          <w:bCs/>
        </w:rPr>
      </w:pPr>
      <w:r w:rsidRPr="000C1497">
        <w:rPr>
          <w:b/>
          <w:bCs/>
        </w:rPr>
        <w:t xml:space="preserve">Hjælp til </w:t>
      </w:r>
      <w:r w:rsidR="00E46199" w:rsidRPr="000C1497">
        <w:rPr>
          <w:b/>
          <w:bCs/>
        </w:rPr>
        <w:t>s</w:t>
      </w:r>
      <w:r w:rsidR="00A9380E" w:rsidRPr="000C1497">
        <w:rPr>
          <w:b/>
          <w:bCs/>
        </w:rPr>
        <w:t>erviceeftersyn</w:t>
      </w:r>
      <w:r w:rsidR="00A92DAE" w:rsidRPr="000C1497">
        <w:rPr>
          <w:b/>
          <w:bCs/>
        </w:rPr>
        <w:t xml:space="preserve"> </w:t>
      </w:r>
    </w:p>
    <w:p w14:paraId="63A1C73D" w14:textId="6590AAD8" w:rsidR="00DD4177" w:rsidRPr="00551CC4" w:rsidRDefault="00551CC4" w:rsidP="00551CC4">
      <w:pPr>
        <w:pStyle w:val="Brdtekst"/>
      </w:pPr>
      <w:r>
        <w:br/>
      </w:r>
      <w:r w:rsidR="006175E5" w:rsidRPr="00551CC4">
        <w:t xml:space="preserve">På </w:t>
      </w:r>
      <w:r w:rsidR="008D4428" w:rsidRPr="00551CC4">
        <w:t>delaftale</w:t>
      </w:r>
      <w:r w:rsidR="00B709D5" w:rsidRPr="00551CC4">
        <w:t>rne for elscootere</w:t>
      </w:r>
      <w:r w:rsidR="008D4428" w:rsidRPr="00551CC4">
        <w:t xml:space="preserve"> </w:t>
      </w:r>
      <w:r w:rsidR="00B709D5" w:rsidRPr="00551CC4">
        <w:t>(</w:t>
      </w:r>
      <w:r w:rsidR="008D4428" w:rsidRPr="00551CC4">
        <w:t>4 og 5</w:t>
      </w:r>
      <w:r w:rsidR="00237F48" w:rsidRPr="00551CC4">
        <w:t>)</w:t>
      </w:r>
      <w:r w:rsidR="00CC1B77" w:rsidRPr="00551CC4">
        <w:t xml:space="preserve"> </w:t>
      </w:r>
      <w:r w:rsidR="008559D4" w:rsidRPr="00551CC4">
        <w:t>kan</w:t>
      </w:r>
      <w:r w:rsidR="0089410D" w:rsidRPr="00551CC4">
        <w:t xml:space="preserve"> du, f</w:t>
      </w:r>
      <w:r w:rsidR="0050579E" w:rsidRPr="00551CC4">
        <w:t>or at vedligeholde produkterne og overholde MDR-forordningen, få instruktion i serviceeftersyn af leverandøren. Instruktionen kan være et kursus, en manual eller en video med QR-kode. Kurset skal være i den landsdel, hvor du bor.</w:t>
      </w:r>
    </w:p>
    <w:p w14:paraId="4BAD3A89" w14:textId="77777777" w:rsidR="00553600" w:rsidRDefault="00553600" w:rsidP="000E7B5F">
      <w:pPr>
        <w:tabs>
          <w:tab w:val="clear" w:pos="454"/>
        </w:tabs>
        <w:spacing w:after="0" w:line="240" w:lineRule="auto"/>
      </w:pPr>
    </w:p>
    <w:p w14:paraId="70C321B4" w14:textId="1C8A957D" w:rsidR="000E4278" w:rsidRPr="000C1497" w:rsidRDefault="000E4278" w:rsidP="000C1497">
      <w:pPr>
        <w:rPr>
          <w:b/>
          <w:bCs/>
        </w:rPr>
      </w:pPr>
      <w:r w:rsidRPr="000C1497">
        <w:rPr>
          <w:b/>
          <w:bCs/>
        </w:rPr>
        <w:t xml:space="preserve">Programmering af elscootere </w:t>
      </w:r>
    </w:p>
    <w:p w14:paraId="41E4EBFD" w14:textId="15CCE6E8" w:rsidR="00691096" w:rsidRPr="003609D5" w:rsidRDefault="003609D5" w:rsidP="00551CC4">
      <w:pPr>
        <w:pStyle w:val="Brdtekst"/>
      </w:pPr>
      <w:r w:rsidRPr="003609D5">
        <w:t>Med ydelsen ’Levering af løsning (software og/eller hardware) til at udføre programmering’ kan du</w:t>
      </w:r>
      <w:r w:rsidR="00257506">
        <w:t xml:space="preserve"> også</w:t>
      </w:r>
      <w:r w:rsidRPr="003609D5">
        <w:t xml:space="preserve"> købe de redskaber, du skal bruge for at tilpasse elscooterne til borgerne, fx med hensyn til fart og bakkelyde. Det kan fx være en kontrolboks</w:t>
      </w:r>
      <w:r w:rsidR="00AA265D">
        <w:t xml:space="preserve"> til programmering</w:t>
      </w:r>
      <w:r w:rsidRPr="003609D5">
        <w:t>, men det kan også være noget andet. Du kan bruge ydelsen til de elscootere, du har købt på delaftalen.</w:t>
      </w:r>
    </w:p>
    <w:p w14:paraId="5E6EA62D" w14:textId="76ECBEE1" w:rsidR="000E4278" w:rsidRDefault="00602C04" w:rsidP="00691096">
      <w:pPr>
        <w:tabs>
          <w:tab w:val="clear" w:pos="454"/>
        </w:tabs>
        <w:spacing w:after="0" w:line="240" w:lineRule="auto"/>
      </w:pPr>
      <w:r>
        <w:t xml:space="preserve"> </w:t>
      </w:r>
    </w:p>
    <w:p w14:paraId="7096C576" w14:textId="33C017DE" w:rsidR="000E4278" w:rsidRPr="000C1497" w:rsidRDefault="000E4278" w:rsidP="000C1497">
      <w:pPr>
        <w:rPr>
          <w:b/>
          <w:bCs/>
        </w:rPr>
      </w:pPr>
      <w:r w:rsidRPr="000C1497">
        <w:rPr>
          <w:b/>
          <w:bCs/>
        </w:rPr>
        <w:t>Uindpakket levering af plejesenge</w:t>
      </w:r>
      <w:r w:rsidR="00011AE7" w:rsidRPr="000C1497">
        <w:rPr>
          <w:b/>
          <w:bCs/>
        </w:rPr>
        <w:t xml:space="preserve"> (kun delaftale 6)</w:t>
      </w:r>
    </w:p>
    <w:p w14:paraId="2FCD4499" w14:textId="6DF4EE3F" w:rsidR="0006294F" w:rsidRPr="000E4278" w:rsidRDefault="00551CC4" w:rsidP="000E4278">
      <w:r>
        <w:br/>
      </w:r>
      <w:r w:rsidR="000E4278" w:rsidRPr="000E4278">
        <w:t xml:space="preserve">Hvis du </w:t>
      </w:r>
      <w:r w:rsidR="004B5532">
        <w:t xml:space="preserve">på delaftale 6 </w:t>
      </w:r>
      <w:r w:rsidR="000E4278" w:rsidRPr="000E4278">
        <w:t>bestiller over 20 plejesenge</w:t>
      </w:r>
      <w:r w:rsidR="008B2E60">
        <w:t xml:space="preserve"> på en gang</w:t>
      </w:r>
      <w:r w:rsidR="000E4278" w:rsidRPr="000E4278">
        <w:t xml:space="preserve">, skal de </w:t>
      </w:r>
      <w:r w:rsidR="008B2E60">
        <w:t>kunne leveres</w:t>
      </w:r>
      <w:r w:rsidR="000E4278" w:rsidRPr="000E4278">
        <w:t xml:space="preserve"> uden </w:t>
      </w:r>
      <w:r w:rsidR="008B2E60">
        <w:t xml:space="preserve">at være pakket ind i </w:t>
      </w:r>
      <w:r w:rsidR="000E4278" w:rsidRPr="000E4278">
        <w:t>pap og plast, men stadig kunne transporteres sikkert efter leverandørens vurdering.</w:t>
      </w:r>
    </w:p>
    <w:p w14:paraId="354F9030" w14:textId="0BD986EB" w:rsidR="00FB305E" w:rsidRDefault="00CE06B9" w:rsidP="00AE41E3">
      <w:r>
        <w:rPr>
          <w:highlight w:val="yellow"/>
        </w:rPr>
        <w:t>[</w:t>
      </w:r>
      <w:r w:rsidR="00532EBC">
        <w:rPr>
          <w:highlight w:val="yellow"/>
        </w:rPr>
        <w:t xml:space="preserve">FJERN EVT. </w:t>
      </w:r>
      <w:r w:rsidR="00F06875">
        <w:rPr>
          <w:highlight w:val="yellow"/>
        </w:rPr>
        <w:t>DELAFTALER</w:t>
      </w:r>
      <w:r w:rsidR="00532EBC">
        <w:rPr>
          <w:highlight w:val="yellow"/>
        </w:rPr>
        <w:t>, SOM I HAR UND</w:t>
      </w:r>
      <w:r w:rsidR="00B70BEB">
        <w:rPr>
          <w:highlight w:val="yellow"/>
        </w:rPr>
        <w:t>TAGET I FORBINDELSE MED JERES TILSLUTNING</w:t>
      </w:r>
      <w:r>
        <w:rPr>
          <w:highlight w:val="yellow"/>
        </w:rPr>
        <w:t>]</w:t>
      </w:r>
      <w:r>
        <w:br/>
      </w:r>
    </w:p>
    <w:p w14:paraId="6A99253B" w14:textId="77777777" w:rsidR="00181C8E" w:rsidRDefault="00181C8E">
      <w:pPr>
        <w:tabs>
          <w:tab w:val="clear" w:pos="454"/>
        </w:tabs>
        <w:spacing w:after="0" w:line="240" w:lineRule="auto"/>
        <w:rPr>
          <w:rFonts w:asciiTheme="majorHAnsi" w:hAnsiTheme="majorHAnsi"/>
          <w:b/>
          <w:color w:val="54546E" w:themeColor="accent3"/>
          <w:sz w:val="32"/>
        </w:rPr>
      </w:pPr>
      <w:r>
        <w:br w:type="page"/>
      </w:r>
    </w:p>
    <w:p w14:paraId="2924F2E1" w14:textId="1B3F6883" w:rsidR="009838E1" w:rsidRDefault="002D3A5F" w:rsidP="00551CC4">
      <w:pPr>
        <w:pStyle w:val="Overskrift1"/>
      </w:pPr>
      <w:bookmarkStart w:id="2" w:name="_Toc191452640"/>
      <w:r w:rsidRPr="001F0DBE">
        <w:lastRenderedPageBreak/>
        <w:t>Kontaktoplysninger til l</w:t>
      </w:r>
      <w:r w:rsidR="009838E1" w:rsidRPr="001F0DBE">
        <w:t>everandør</w:t>
      </w:r>
      <w:r w:rsidRPr="001F0DBE">
        <w:t>erne</w:t>
      </w:r>
      <w:bookmarkEnd w:id="2"/>
    </w:p>
    <w:p w14:paraId="5754B1A2" w14:textId="45A2748C" w:rsidR="001F0DBE" w:rsidRPr="001F0DBE" w:rsidRDefault="001F0DBE" w:rsidP="001F0DBE">
      <w:r>
        <w:t>Herunder kan du se kontaktinformationer til de enkelte leverandører:</w:t>
      </w:r>
    </w:p>
    <w:p w14:paraId="1F81C3B9" w14:textId="37122995" w:rsidR="00C17733" w:rsidRDefault="00C17733" w:rsidP="00797A4C">
      <w:pPr>
        <w:spacing w:after="0" w:line="240" w:lineRule="auto"/>
      </w:pPr>
    </w:p>
    <w:tbl>
      <w:tblPr>
        <w:tblStyle w:val="Gittertabel4-farve2"/>
        <w:tblW w:w="8926" w:type="dxa"/>
        <w:tblLook w:val="0420" w:firstRow="1" w:lastRow="0" w:firstColumn="0" w:lastColumn="0" w:noHBand="0" w:noVBand="1"/>
      </w:tblPr>
      <w:tblGrid>
        <w:gridCol w:w="1696"/>
        <w:gridCol w:w="1076"/>
        <w:gridCol w:w="1476"/>
        <w:gridCol w:w="1282"/>
        <w:gridCol w:w="1553"/>
        <w:gridCol w:w="1843"/>
      </w:tblGrid>
      <w:tr w:rsidR="004D18B2" w:rsidRPr="00C17733" w14:paraId="7AF3D91C" w14:textId="77777777" w:rsidTr="000D1491">
        <w:trPr>
          <w:cnfStyle w:val="100000000000" w:firstRow="1" w:lastRow="0" w:firstColumn="0" w:lastColumn="0" w:oddVBand="0" w:evenVBand="0" w:oddHBand="0" w:evenHBand="0" w:firstRowFirstColumn="0" w:firstRowLastColumn="0" w:lastRowFirstColumn="0" w:lastRowLastColumn="0"/>
        </w:trPr>
        <w:tc>
          <w:tcPr>
            <w:tcW w:w="1696" w:type="dxa"/>
          </w:tcPr>
          <w:p w14:paraId="75691E08" w14:textId="343DE00B" w:rsidR="00C17733" w:rsidRPr="002E3539" w:rsidRDefault="002E3539" w:rsidP="002E3539">
            <w:pPr>
              <w:tabs>
                <w:tab w:val="clear" w:pos="454"/>
              </w:tabs>
              <w:spacing w:after="0" w:line="240" w:lineRule="auto"/>
              <w:ind w:right="105"/>
              <w:jc w:val="both"/>
              <w:textAlignment w:val="baseline"/>
              <w:rPr>
                <w:sz w:val="20"/>
                <w:szCs w:val="18"/>
              </w:rPr>
            </w:pPr>
            <w:r>
              <w:rPr>
                <w:sz w:val="20"/>
                <w:szCs w:val="18"/>
              </w:rPr>
              <w:t>Leverandør</w:t>
            </w:r>
          </w:p>
        </w:tc>
        <w:tc>
          <w:tcPr>
            <w:tcW w:w="1076" w:type="dxa"/>
          </w:tcPr>
          <w:p w14:paraId="5CB20A32" w14:textId="1B1C7502" w:rsidR="00C17733" w:rsidRPr="002E3539" w:rsidRDefault="00C17733" w:rsidP="002E3539">
            <w:pPr>
              <w:rPr>
                <w:sz w:val="20"/>
                <w:szCs w:val="18"/>
              </w:rPr>
            </w:pPr>
            <w:r w:rsidRPr="002E3539">
              <w:rPr>
                <w:sz w:val="20"/>
                <w:szCs w:val="18"/>
              </w:rPr>
              <w:t>Adresse</w:t>
            </w:r>
          </w:p>
        </w:tc>
        <w:tc>
          <w:tcPr>
            <w:tcW w:w="1476" w:type="dxa"/>
          </w:tcPr>
          <w:p w14:paraId="353E1295" w14:textId="2DC18D44" w:rsidR="00C17733" w:rsidRPr="002E3539" w:rsidRDefault="00C17733" w:rsidP="002E3539">
            <w:pPr>
              <w:rPr>
                <w:sz w:val="20"/>
                <w:szCs w:val="18"/>
              </w:rPr>
            </w:pPr>
            <w:r w:rsidRPr="002E3539">
              <w:rPr>
                <w:sz w:val="20"/>
                <w:szCs w:val="18"/>
              </w:rPr>
              <w:t>By</w:t>
            </w:r>
          </w:p>
        </w:tc>
        <w:tc>
          <w:tcPr>
            <w:tcW w:w="1282" w:type="dxa"/>
          </w:tcPr>
          <w:p w14:paraId="295B9F9E" w14:textId="755544BD" w:rsidR="00C17733" w:rsidRPr="002E3539" w:rsidRDefault="00C17733" w:rsidP="002E3539">
            <w:pPr>
              <w:rPr>
                <w:sz w:val="20"/>
                <w:szCs w:val="18"/>
              </w:rPr>
            </w:pPr>
            <w:r w:rsidRPr="002E3539">
              <w:rPr>
                <w:sz w:val="20"/>
                <w:szCs w:val="18"/>
              </w:rPr>
              <w:t>Telefon</w:t>
            </w:r>
          </w:p>
        </w:tc>
        <w:tc>
          <w:tcPr>
            <w:tcW w:w="1553" w:type="dxa"/>
          </w:tcPr>
          <w:p w14:paraId="3B0740CC" w14:textId="48B59411" w:rsidR="00C17733" w:rsidRPr="002E3539" w:rsidRDefault="008C6111" w:rsidP="002E3539">
            <w:pPr>
              <w:rPr>
                <w:sz w:val="20"/>
                <w:szCs w:val="18"/>
              </w:rPr>
            </w:pPr>
            <w:r w:rsidRPr="002E3539">
              <w:rPr>
                <w:sz w:val="20"/>
                <w:szCs w:val="18"/>
              </w:rPr>
              <w:t>E-mai</w:t>
            </w:r>
            <w:r w:rsidRPr="002E3539">
              <w:rPr>
                <w:b w:val="0"/>
                <w:bCs w:val="0"/>
                <w:sz w:val="20"/>
                <w:szCs w:val="18"/>
              </w:rPr>
              <w:t>l</w:t>
            </w:r>
          </w:p>
        </w:tc>
        <w:tc>
          <w:tcPr>
            <w:tcW w:w="1843" w:type="dxa"/>
          </w:tcPr>
          <w:p w14:paraId="204DA821" w14:textId="68BFD269" w:rsidR="00C17733" w:rsidRPr="002E3539" w:rsidRDefault="00C17733" w:rsidP="002E3539">
            <w:pPr>
              <w:rPr>
                <w:sz w:val="20"/>
                <w:szCs w:val="18"/>
              </w:rPr>
            </w:pPr>
            <w:r w:rsidRPr="002E3539">
              <w:rPr>
                <w:sz w:val="20"/>
                <w:szCs w:val="18"/>
              </w:rPr>
              <w:t>Hjemmeside</w:t>
            </w:r>
          </w:p>
        </w:tc>
      </w:tr>
      <w:tr w:rsidR="004D18B2" w:rsidRPr="00C17733" w14:paraId="7A9FBA10" w14:textId="77777777" w:rsidTr="000D1491">
        <w:trPr>
          <w:cnfStyle w:val="000000100000" w:firstRow="0" w:lastRow="0" w:firstColumn="0" w:lastColumn="0" w:oddVBand="0" w:evenVBand="0" w:oddHBand="1" w:evenHBand="0" w:firstRowFirstColumn="0" w:firstRowLastColumn="0" w:lastRowFirstColumn="0" w:lastRowLastColumn="0"/>
        </w:trPr>
        <w:tc>
          <w:tcPr>
            <w:tcW w:w="1696" w:type="dxa"/>
          </w:tcPr>
          <w:p w14:paraId="063A1F4A" w14:textId="03C26917" w:rsidR="00C17733" w:rsidRPr="002E3539" w:rsidRDefault="00C17733" w:rsidP="00C17733">
            <w:pPr>
              <w:rPr>
                <w:sz w:val="20"/>
                <w:szCs w:val="18"/>
              </w:rPr>
            </w:pPr>
            <w:proofErr w:type="spellStart"/>
            <w:r w:rsidRPr="002E3539">
              <w:rPr>
                <w:sz w:val="20"/>
                <w:szCs w:val="18"/>
              </w:rPr>
              <w:t>Able</w:t>
            </w:r>
            <w:proofErr w:type="spellEnd"/>
            <w:r w:rsidRPr="002E3539">
              <w:rPr>
                <w:sz w:val="20"/>
                <w:szCs w:val="18"/>
              </w:rPr>
              <w:t xml:space="preserve"> Nordic</w:t>
            </w:r>
          </w:p>
        </w:tc>
        <w:tc>
          <w:tcPr>
            <w:tcW w:w="1076" w:type="dxa"/>
          </w:tcPr>
          <w:p w14:paraId="7ECF0CE8" w14:textId="54463CD2" w:rsidR="00C17733" w:rsidRPr="002E3539" w:rsidRDefault="00C17733" w:rsidP="00C17733">
            <w:pPr>
              <w:rPr>
                <w:sz w:val="20"/>
                <w:szCs w:val="18"/>
              </w:rPr>
            </w:pPr>
            <w:r w:rsidRPr="002E3539">
              <w:rPr>
                <w:sz w:val="20"/>
                <w:szCs w:val="18"/>
              </w:rPr>
              <w:t>Mågevej 16</w:t>
            </w:r>
          </w:p>
        </w:tc>
        <w:tc>
          <w:tcPr>
            <w:tcW w:w="1476" w:type="dxa"/>
          </w:tcPr>
          <w:p w14:paraId="682F14DE" w14:textId="2598173D" w:rsidR="00C17733" w:rsidRPr="002E3539" w:rsidRDefault="00C17733" w:rsidP="00C17733">
            <w:pPr>
              <w:rPr>
                <w:sz w:val="20"/>
                <w:szCs w:val="18"/>
              </w:rPr>
            </w:pPr>
            <w:r w:rsidRPr="002E3539">
              <w:rPr>
                <w:sz w:val="20"/>
                <w:szCs w:val="18"/>
              </w:rPr>
              <w:t>8370 Hadsten</w:t>
            </w:r>
          </w:p>
        </w:tc>
        <w:tc>
          <w:tcPr>
            <w:tcW w:w="1282" w:type="dxa"/>
          </w:tcPr>
          <w:p w14:paraId="71407AC3" w14:textId="615A1743" w:rsidR="00C17733" w:rsidRPr="002E3539" w:rsidRDefault="00C17733" w:rsidP="00C17733">
            <w:pPr>
              <w:rPr>
                <w:sz w:val="20"/>
                <w:szCs w:val="18"/>
              </w:rPr>
            </w:pPr>
            <w:r w:rsidRPr="002E3539">
              <w:rPr>
                <w:sz w:val="20"/>
                <w:szCs w:val="18"/>
              </w:rPr>
              <w:t>86</w:t>
            </w:r>
            <w:r w:rsidR="004D18B2">
              <w:rPr>
                <w:sz w:val="20"/>
                <w:szCs w:val="18"/>
              </w:rPr>
              <w:t xml:space="preserve"> </w:t>
            </w:r>
            <w:r w:rsidRPr="002E3539">
              <w:rPr>
                <w:sz w:val="20"/>
                <w:szCs w:val="18"/>
              </w:rPr>
              <w:t>98 24</w:t>
            </w:r>
            <w:r w:rsidR="004D18B2">
              <w:rPr>
                <w:sz w:val="20"/>
                <w:szCs w:val="18"/>
              </w:rPr>
              <w:t xml:space="preserve"> </w:t>
            </w:r>
            <w:r w:rsidRPr="002E3539">
              <w:rPr>
                <w:sz w:val="20"/>
                <w:szCs w:val="18"/>
              </w:rPr>
              <w:t>99</w:t>
            </w:r>
          </w:p>
        </w:tc>
        <w:tc>
          <w:tcPr>
            <w:tcW w:w="1553" w:type="dxa"/>
          </w:tcPr>
          <w:p w14:paraId="51B27D2E" w14:textId="26D383D8" w:rsidR="00C17733" w:rsidRPr="002E3539" w:rsidRDefault="00C17733" w:rsidP="00C17733">
            <w:pPr>
              <w:rPr>
                <w:sz w:val="20"/>
                <w:szCs w:val="18"/>
              </w:rPr>
            </w:pPr>
            <w:r w:rsidRPr="002E3539">
              <w:rPr>
                <w:sz w:val="20"/>
                <w:szCs w:val="18"/>
              </w:rPr>
              <w:t>kr@ablenordic.dk</w:t>
            </w:r>
          </w:p>
        </w:tc>
        <w:tc>
          <w:tcPr>
            <w:tcW w:w="1843" w:type="dxa"/>
          </w:tcPr>
          <w:p w14:paraId="47792EBE" w14:textId="1B75C798" w:rsidR="00C17733" w:rsidRPr="002E3539" w:rsidRDefault="00C17733" w:rsidP="00C17733">
            <w:pPr>
              <w:rPr>
                <w:sz w:val="20"/>
                <w:szCs w:val="18"/>
              </w:rPr>
            </w:pPr>
            <w:r w:rsidRPr="002E3539">
              <w:rPr>
                <w:sz w:val="20"/>
                <w:szCs w:val="18"/>
              </w:rPr>
              <w:t>www.ablenordic.dk</w:t>
            </w:r>
          </w:p>
        </w:tc>
      </w:tr>
      <w:tr w:rsidR="002E3539" w:rsidRPr="00C17733" w14:paraId="5A33A302" w14:textId="77777777" w:rsidTr="000D1491">
        <w:tc>
          <w:tcPr>
            <w:tcW w:w="1696" w:type="dxa"/>
          </w:tcPr>
          <w:p w14:paraId="497683B3" w14:textId="02E9C6AE" w:rsidR="00C17733" w:rsidRPr="002E3539" w:rsidRDefault="00C17733" w:rsidP="00C17733">
            <w:pPr>
              <w:rPr>
                <w:sz w:val="20"/>
                <w:szCs w:val="18"/>
              </w:rPr>
            </w:pPr>
            <w:proofErr w:type="spellStart"/>
            <w:r w:rsidRPr="002E3539">
              <w:rPr>
                <w:sz w:val="20"/>
                <w:szCs w:val="18"/>
              </w:rPr>
              <w:t>DanRehab</w:t>
            </w:r>
            <w:proofErr w:type="spellEnd"/>
            <w:r w:rsidRPr="002E3539">
              <w:rPr>
                <w:sz w:val="20"/>
                <w:szCs w:val="18"/>
              </w:rPr>
              <w:t xml:space="preserve"> A/S</w:t>
            </w:r>
          </w:p>
        </w:tc>
        <w:tc>
          <w:tcPr>
            <w:tcW w:w="1076" w:type="dxa"/>
          </w:tcPr>
          <w:p w14:paraId="62A73B79" w14:textId="742F95A9" w:rsidR="00C17733" w:rsidRPr="002E3539" w:rsidRDefault="00C17733" w:rsidP="00C17733">
            <w:pPr>
              <w:rPr>
                <w:sz w:val="20"/>
                <w:szCs w:val="18"/>
              </w:rPr>
            </w:pPr>
            <w:r w:rsidRPr="002E3539">
              <w:rPr>
                <w:sz w:val="20"/>
                <w:szCs w:val="18"/>
              </w:rPr>
              <w:t>Vejlevej 15</w:t>
            </w:r>
          </w:p>
        </w:tc>
        <w:tc>
          <w:tcPr>
            <w:tcW w:w="1476" w:type="dxa"/>
          </w:tcPr>
          <w:p w14:paraId="44A17BCE" w14:textId="608D67EF" w:rsidR="00C17733" w:rsidRPr="002E3539" w:rsidRDefault="00C17733" w:rsidP="00C17733">
            <w:pPr>
              <w:rPr>
                <w:sz w:val="20"/>
                <w:szCs w:val="18"/>
              </w:rPr>
            </w:pPr>
            <w:r w:rsidRPr="002E3539">
              <w:rPr>
                <w:sz w:val="20"/>
                <w:szCs w:val="18"/>
              </w:rPr>
              <w:t>7160 Tørring</w:t>
            </w:r>
          </w:p>
        </w:tc>
        <w:tc>
          <w:tcPr>
            <w:tcW w:w="1282" w:type="dxa"/>
          </w:tcPr>
          <w:p w14:paraId="0217686E" w14:textId="61642FBC" w:rsidR="00C17733" w:rsidRPr="002E3539" w:rsidRDefault="00C17733" w:rsidP="00C17733">
            <w:pPr>
              <w:rPr>
                <w:sz w:val="20"/>
                <w:szCs w:val="18"/>
              </w:rPr>
            </w:pPr>
            <w:r w:rsidRPr="002E3539">
              <w:rPr>
                <w:sz w:val="20"/>
                <w:szCs w:val="18"/>
              </w:rPr>
              <w:t>86</w:t>
            </w:r>
            <w:r w:rsidR="004D18B2">
              <w:rPr>
                <w:sz w:val="20"/>
                <w:szCs w:val="18"/>
              </w:rPr>
              <w:t xml:space="preserve"> </w:t>
            </w:r>
            <w:r w:rsidRPr="002E3539">
              <w:rPr>
                <w:sz w:val="20"/>
                <w:szCs w:val="18"/>
              </w:rPr>
              <w:t>44 73</w:t>
            </w:r>
            <w:r w:rsidR="004D18B2">
              <w:rPr>
                <w:sz w:val="20"/>
                <w:szCs w:val="18"/>
              </w:rPr>
              <w:t xml:space="preserve"> </w:t>
            </w:r>
            <w:r w:rsidRPr="002E3539">
              <w:rPr>
                <w:sz w:val="20"/>
                <w:szCs w:val="18"/>
              </w:rPr>
              <w:t>55</w:t>
            </w:r>
          </w:p>
        </w:tc>
        <w:tc>
          <w:tcPr>
            <w:tcW w:w="1553" w:type="dxa"/>
          </w:tcPr>
          <w:p w14:paraId="570DE83A" w14:textId="42AAE639" w:rsidR="00C17733" w:rsidRPr="002E3539" w:rsidRDefault="00C17733" w:rsidP="00C17733">
            <w:pPr>
              <w:rPr>
                <w:sz w:val="20"/>
                <w:szCs w:val="18"/>
              </w:rPr>
            </w:pPr>
            <w:r w:rsidRPr="002E3539">
              <w:rPr>
                <w:sz w:val="20"/>
                <w:szCs w:val="18"/>
              </w:rPr>
              <w:t>info@danrehab.dk</w:t>
            </w:r>
          </w:p>
        </w:tc>
        <w:tc>
          <w:tcPr>
            <w:tcW w:w="1843" w:type="dxa"/>
          </w:tcPr>
          <w:p w14:paraId="4B92CF9D" w14:textId="314EEC1A" w:rsidR="00C17733" w:rsidRPr="002E3539" w:rsidRDefault="00C17733" w:rsidP="00C17733">
            <w:pPr>
              <w:rPr>
                <w:sz w:val="20"/>
                <w:szCs w:val="18"/>
              </w:rPr>
            </w:pPr>
            <w:r w:rsidRPr="002E3539">
              <w:rPr>
                <w:sz w:val="20"/>
                <w:szCs w:val="18"/>
              </w:rPr>
              <w:t>www.danrehab.dk</w:t>
            </w:r>
          </w:p>
        </w:tc>
      </w:tr>
      <w:tr w:rsidR="004D18B2" w:rsidRPr="00C17733" w14:paraId="119C6F69" w14:textId="77777777" w:rsidTr="000D1491">
        <w:trPr>
          <w:cnfStyle w:val="000000100000" w:firstRow="0" w:lastRow="0" w:firstColumn="0" w:lastColumn="0" w:oddVBand="0" w:evenVBand="0" w:oddHBand="1" w:evenHBand="0" w:firstRowFirstColumn="0" w:firstRowLastColumn="0" w:lastRowFirstColumn="0" w:lastRowLastColumn="0"/>
        </w:trPr>
        <w:tc>
          <w:tcPr>
            <w:tcW w:w="1696" w:type="dxa"/>
          </w:tcPr>
          <w:p w14:paraId="225411BA" w14:textId="4E04C878" w:rsidR="00C17733" w:rsidRPr="002E3539" w:rsidRDefault="00C17733" w:rsidP="00C17733">
            <w:pPr>
              <w:rPr>
                <w:sz w:val="20"/>
                <w:szCs w:val="18"/>
              </w:rPr>
            </w:pPr>
            <w:proofErr w:type="spellStart"/>
            <w:r w:rsidRPr="002E3539">
              <w:rPr>
                <w:sz w:val="20"/>
                <w:szCs w:val="18"/>
              </w:rPr>
              <w:t>Etac</w:t>
            </w:r>
            <w:proofErr w:type="spellEnd"/>
          </w:p>
        </w:tc>
        <w:tc>
          <w:tcPr>
            <w:tcW w:w="1076" w:type="dxa"/>
          </w:tcPr>
          <w:p w14:paraId="0E38CA51" w14:textId="288B7D0F" w:rsidR="00C17733" w:rsidRPr="002E3539" w:rsidRDefault="00C17733" w:rsidP="00C17733">
            <w:pPr>
              <w:rPr>
                <w:sz w:val="20"/>
                <w:szCs w:val="18"/>
              </w:rPr>
            </w:pPr>
            <w:r w:rsidRPr="002E3539">
              <w:rPr>
                <w:sz w:val="20"/>
                <w:szCs w:val="18"/>
              </w:rPr>
              <w:t>Egeskovvej 12</w:t>
            </w:r>
          </w:p>
        </w:tc>
        <w:tc>
          <w:tcPr>
            <w:tcW w:w="1476" w:type="dxa"/>
          </w:tcPr>
          <w:p w14:paraId="33B62C51" w14:textId="0A497DA5" w:rsidR="00C17733" w:rsidRPr="002E3539" w:rsidRDefault="00C17733" w:rsidP="00C17733">
            <w:pPr>
              <w:rPr>
                <w:sz w:val="20"/>
                <w:szCs w:val="18"/>
              </w:rPr>
            </w:pPr>
            <w:r w:rsidRPr="002E3539">
              <w:rPr>
                <w:sz w:val="20"/>
                <w:szCs w:val="18"/>
              </w:rPr>
              <w:t>8700 Horsens</w:t>
            </w:r>
          </w:p>
        </w:tc>
        <w:tc>
          <w:tcPr>
            <w:tcW w:w="1282" w:type="dxa"/>
          </w:tcPr>
          <w:p w14:paraId="6ECEDD50" w14:textId="091007FE" w:rsidR="00C17733" w:rsidRPr="002E3539" w:rsidRDefault="00C17733" w:rsidP="00C17733">
            <w:pPr>
              <w:rPr>
                <w:sz w:val="20"/>
                <w:szCs w:val="18"/>
              </w:rPr>
            </w:pPr>
            <w:r w:rsidRPr="002E3539">
              <w:rPr>
                <w:sz w:val="20"/>
                <w:szCs w:val="18"/>
              </w:rPr>
              <w:t>79</w:t>
            </w:r>
            <w:r w:rsidR="004D18B2">
              <w:rPr>
                <w:sz w:val="20"/>
                <w:szCs w:val="18"/>
              </w:rPr>
              <w:t xml:space="preserve"> </w:t>
            </w:r>
            <w:r w:rsidRPr="002E3539">
              <w:rPr>
                <w:sz w:val="20"/>
                <w:szCs w:val="18"/>
              </w:rPr>
              <w:t>68 58</w:t>
            </w:r>
            <w:r w:rsidR="004D18B2">
              <w:rPr>
                <w:sz w:val="20"/>
                <w:szCs w:val="18"/>
              </w:rPr>
              <w:t xml:space="preserve"> </w:t>
            </w:r>
            <w:r w:rsidRPr="002E3539">
              <w:rPr>
                <w:sz w:val="20"/>
                <w:szCs w:val="18"/>
              </w:rPr>
              <w:t>33</w:t>
            </w:r>
          </w:p>
        </w:tc>
        <w:tc>
          <w:tcPr>
            <w:tcW w:w="1553" w:type="dxa"/>
          </w:tcPr>
          <w:p w14:paraId="110D479E" w14:textId="20E4D5C2" w:rsidR="00C17733" w:rsidRPr="002E3539" w:rsidRDefault="00C17733" w:rsidP="00C17733">
            <w:pPr>
              <w:rPr>
                <w:sz w:val="20"/>
                <w:szCs w:val="18"/>
              </w:rPr>
            </w:pPr>
            <w:r w:rsidRPr="002E3539">
              <w:rPr>
                <w:sz w:val="20"/>
                <w:szCs w:val="18"/>
              </w:rPr>
              <w:t>info@etac.com</w:t>
            </w:r>
          </w:p>
        </w:tc>
        <w:tc>
          <w:tcPr>
            <w:tcW w:w="1843" w:type="dxa"/>
          </w:tcPr>
          <w:p w14:paraId="45812E1F" w14:textId="05E92A7A" w:rsidR="00C17733" w:rsidRPr="002E3539" w:rsidRDefault="00C17733" w:rsidP="00C17733">
            <w:pPr>
              <w:rPr>
                <w:sz w:val="20"/>
                <w:szCs w:val="18"/>
              </w:rPr>
            </w:pPr>
            <w:r w:rsidRPr="002E3539">
              <w:rPr>
                <w:sz w:val="20"/>
                <w:szCs w:val="18"/>
              </w:rPr>
              <w:t>www.etac.dk</w:t>
            </w:r>
          </w:p>
        </w:tc>
      </w:tr>
      <w:tr w:rsidR="004D18B2" w:rsidRPr="00C17733" w14:paraId="190CC6E6" w14:textId="77777777" w:rsidTr="000D1491">
        <w:tc>
          <w:tcPr>
            <w:tcW w:w="1696" w:type="dxa"/>
          </w:tcPr>
          <w:p w14:paraId="66BE41B2" w14:textId="44CFC02C" w:rsidR="00C17733" w:rsidRPr="002E3539" w:rsidRDefault="00C17733" w:rsidP="00C17733">
            <w:pPr>
              <w:rPr>
                <w:sz w:val="20"/>
                <w:szCs w:val="18"/>
              </w:rPr>
            </w:pPr>
            <w:proofErr w:type="spellStart"/>
            <w:r w:rsidRPr="002E3539">
              <w:rPr>
                <w:sz w:val="20"/>
                <w:szCs w:val="18"/>
              </w:rPr>
              <w:t>Invacare</w:t>
            </w:r>
            <w:proofErr w:type="spellEnd"/>
          </w:p>
        </w:tc>
        <w:tc>
          <w:tcPr>
            <w:tcW w:w="1076" w:type="dxa"/>
          </w:tcPr>
          <w:p w14:paraId="2BEB3317" w14:textId="710C3D5C" w:rsidR="00C17733" w:rsidRPr="002E3539" w:rsidRDefault="00C17733" w:rsidP="00C17733">
            <w:pPr>
              <w:rPr>
                <w:sz w:val="20"/>
                <w:szCs w:val="18"/>
              </w:rPr>
            </w:pPr>
            <w:r w:rsidRPr="002E3539">
              <w:rPr>
                <w:sz w:val="20"/>
                <w:szCs w:val="18"/>
              </w:rPr>
              <w:t>Sdr. Ringvej 39</w:t>
            </w:r>
          </w:p>
        </w:tc>
        <w:tc>
          <w:tcPr>
            <w:tcW w:w="1476" w:type="dxa"/>
          </w:tcPr>
          <w:p w14:paraId="7913C2A2" w14:textId="7D9AE968" w:rsidR="00C17733" w:rsidRPr="002E3539" w:rsidRDefault="00C17733" w:rsidP="00C17733">
            <w:pPr>
              <w:rPr>
                <w:sz w:val="20"/>
                <w:szCs w:val="18"/>
              </w:rPr>
            </w:pPr>
            <w:r w:rsidRPr="002E3539">
              <w:rPr>
                <w:sz w:val="20"/>
                <w:szCs w:val="18"/>
              </w:rPr>
              <w:t>2605 Brøndby</w:t>
            </w:r>
          </w:p>
        </w:tc>
        <w:tc>
          <w:tcPr>
            <w:tcW w:w="1282" w:type="dxa"/>
          </w:tcPr>
          <w:p w14:paraId="061EB36C" w14:textId="7A32FE53" w:rsidR="00C17733" w:rsidRPr="002E3539" w:rsidRDefault="00C17733" w:rsidP="00C17733">
            <w:pPr>
              <w:rPr>
                <w:sz w:val="20"/>
                <w:szCs w:val="18"/>
              </w:rPr>
            </w:pPr>
            <w:r w:rsidRPr="002E3539">
              <w:rPr>
                <w:sz w:val="20"/>
                <w:szCs w:val="18"/>
              </w:rPr>
              <w:t>36</w:t>
            </w:r>
            <w:r w:rsidR="004D18B2">
              <w:rPr>
                <w:sz w:val="20"/>
                <w:szCs w:val="18"/>
              </w:rPr>
              <w:t xml:space="preserve"> </w:t>
            </w:r>
            <w:r w:rsidRPr="002E3539">
              <w:rPr>
                <w:sz w:val="20"/>
                <w:szCs w:val="18"/>
              </w:rPr>
              <w:t>90 00</w:t>
            </w:r>
            <w:r w:rsidR="004D18B2">
              <w:rPr>
                <w:sz w:val="20"/>
                <w:szCs w:val="18"/>
              </w:rPr>
              <w:t xml:space="preserve"> </w:t>
            </w:r>
            <w:r w:rsidRPr="002E3539">
              <w:rPr>
                <w:sz w:val="20"/>
                <w:szCs w:val="18"/>
              </w:rPr>
              <w:t>00</w:t>
            </w:r>
          </w:p>
        </w:tc>
        <w:tc>
          <w:tcPr>
            <w:tcW w:w="1553" w:type="dxa"/>
          </w:tcPr>
          <w:p w14:paraId="62D5DF5E" w14:textId="03284C07" w:rsidR="00C17733" w:rsidRPr="002E3539" w:rsidRDefault="00C17733" w:rsidP="00C17733">
            <w:pPr>
              <w:rPr>
                <w:sz w:val="20"/>
                <w:szCs w:val="18"/>
              </w:rPr>
            </w:pPr>
            <w:r w:rsidRPr="002E3539">
              <w:rPr>
                <w:sz w:val="20"/>
                <w:szCs w:val="18"/>
              </w:rPr>
              <w:t>denmark@invacare.com</w:t>
            </w:r>
          </w:p>
        </w:tc>
        <w:tc>
          <w:tcPr>
            <w:tcW w:w="1843" w:type="dxa"/>
          </w:tcPr>
          <w:p w14:paraId="41E70EA3" w14:textId="3BF94FA8" w:rsidR="00C17733" w:rsidRPr="002E3539" w:rsidRDefault="00C17733" w:rsidP="00C17733">
            <w:pPr>
              <w:rPr>
                <w:sz w:val="20"/>
                <w:szCs w:val="18"/>
              </w:rPr>
            </w:pPr>
            <w:r w:rsidRPr="002E3539">
              <w:rPr>
                <w:sz w:val="20"/>
                <w:szCs w:val="18"/>
              </w:rPr>
              <w:t>www.invacare.dk</w:t>
            </w:r>
          </w:p>
        </w:tc>
      </w:tr>
      <w:tr w:rsidR="004D18B2" w:rsidRPr="00C17733" w14:paraId="14F95740" w14:textId="77777777" w:rsidTr="000D1491">
        <w:trPr>
          <w:cnfStyle w:val="000000100000" w:firstRow="0" w:lastRow="0" w:firstColumn="0" w:lastColumn="0" w:oddVBand="0" w:evenVBand="0" w:oddHBand="1" w:evenHBand="0" w:firstRowFirstColumn="0" w:firstRowLastColumn="0" w:lastRowFirstColumn="0" w:lastRowLastColumn="0"/>
        </w:trPr>
        <w:tc>
          <w:tcPr>
            <w:tcW w:w="1696" w:type="dxa"/>
          </w:tcPr>
          <w:p w14:paraId="34A3751D" w14:textId="0F80E9B7" w:rsidR="00C17733" w:rsidRPr="002E3539" w:rsidRDefault="00C17733" w:rsidP="00C17733">
            <w:pPr>
              <w:rPr>
                <w:sz w:val="20"/>
                <w:szCs w:val="18"/>
              </w:rPr>
            </w:pPr>
            <w:proofErr w:type="spellStart"/>
            <w:r w:rsidRPr="002E3539">
              <w:rPr>
                <w:sz w:val="20"/>
                <w:szCs w:val="18"/>
              </w:rPr>
              <w:t>Mobilex</w:t>
            </w:r>
            <w:proofErr w:type="spellEnd"/>
          </w:p>
        </w:tc>
        <w:tc>
          <w:tcPr>
            <w:tcW w:w="1076" w:type="dxa"/>
          </w:tcPr>
          <w:p w14:paraId="7DD0A270" w14:textId="5F92DBBC" w:rsidR="00C17733" w:rsidRPr="002E3539" w:rsidRDefault="00C17733" w:rsidP="00C17733">
            <w:pPr>
              <w:rPr>
                <w:sz w:val="20"/>
                <w:szCs w:val="18"/>
              </w:rPr>
            </w:pPr>
            <w:r w:rsidRPr="002E3539">
              <w:rPr>
                <w:sz w:val="20"/>
                <w:szCs w:val="18"/>
              </w:rPr>
              <w:t>Grønlandsvej 5</w:t>
            </w:r>
          </w:p>
        </w:tc>
        <w:tc>
          <w:tcPr>
            <w:tcW w:w="1476" w:type="dxa"/>
          </w:tcPr>
          <w:p w14:paraId="47F498C6" w14:textId="2004955D" w:rsidR="00C17733" w:rsidRPr="002E3539" w:rsidRDefault="00C17733" w:rsidP="00C17733">
            <w:pPr>
              <w:rPr>
                <w:sz w:val="20"/>
                <w:szCs w:val="18"/>
              </w:rPr>
            </w:pPr>
            <w:r w:rsidRPr="002E3539">
              <w:rPr>
                <w:sz w:val="20"/>
                <w:szCs w:val="18"/>
              </w:rPr>
              <w:t>8660 Skanderborg</w:t>
            </w:r>
          </w:p>
        </w:tc>
        <w:tc>
          <w:tcPr>
            <w:tcW w:w="1282" w:type="dxa"/>
          </w:tcPr>
          <w:p w14:paraId="0D95C7F6" w14:textId="6AE2D0FF" w:rsidR="00C17733" w:rsidRPr="002E3539" w:rsidRDefault="00C17733" w:rsidP="00C17733">
            <w:pPr>
              <w:rPr>
                <w:sz w:val="20"/>
                <w:szCs w:val="18"/>
              </w:rPr>
            </w:pPr>
            <w:r w:rsidRPr="002E3539">
              <w:rPr>
                <w:sz w:val="20"/>
                <w:szCs w:val="18"/>
              </w:rPr>
              <w:t>89 93 22 20</w:t>
            </w:r>
          </w:p>
        </w:tc>
        <w:tc>
          <w:tcPr>
            <w:tcW w:w="1553" w:type="dxa"/>
          </w:tcPr>
          <w:p w14:paraId="4624EEA6" w14:textId="1A78BA07" w:rsidR="00C17733" w:rsidRPr="002E3539" w:rsidRDefault="00C17733" w:rsidP="00C17733">
            <w:pPr>
              <w:rPr>
                <w:sz w:val="20"/>
                <w:szCs w:val="18"/>
              </w:rPr>
            </w:pPr>
            <w:proofErr w:type="spellStart"/>
            <w:r w:rsidRPr="002E3539">
              <w:rPr>
                <w:sz w:val="20"/>
                <w:szCs w:val="18"/>
              </w:rPr>
              <w:t>sales@mobilex</w:t>
            </w:r>
            <w:proofErr w:type="spellEnd"/>
          </w:p>
        </w:tc>
        <w:tc>
          <w:tcPr>
            <w:tcW w:w="1843" w:type="dxa"/>
          </w:tcPr>
          <w:p w14:paraId="11E43EAF" w14:textId="24856DE5" w:rsidR="00C17733" w:rsidRPr="002E3539" w:rsidRDefault="00C17733" w:rsidP="00C17733">
            <w:pPr>
              <w:rPr>
                <w:sz w:val="20"/>
                <w:szCs w:val="18"/>
              </w:rPr>
            </w:pPr>
            <w:r w:rsidRPr="002E3539">
              <w:rPr>
                <w:sz w:val="20"/>
                <w:szCs w:val="18"/>
              </w:rPr>
              <w:t>www.mobilex.dk</w:t>
            </w:r>
          </w:p>
        </w:tc>
      </w:tr>
      <w:tr w:rsidR="004D18B2" w:rsidRPr="00C17733" w14:paraId="61F5F303" w14:textId="77777777" w:rsidTr="000D1491">
        <w:tc>
          <w:tcPr>
            <w:tcW w:w="1696" w:type="dxa"/>
          </w:tcPr>
          <w:p w14:paraId="0E6C7FF5" w14:textId="3378A53D" w:rsidR="00C17733" w:rsidRPr="002E3539" w:rsidRDefault="00C17733" w:rsidP="00C17733">
            <w:pPr>
              <w:rPr>
                <w:sz w:val="20"/>
                <w:szCs w:val="18"/>
              </w:rPr>
            </w:pPr>
            <w:proofErr w:type="spellStart"/>
            <w:r w:rsidRPr="002E3539">
              <w:rPr>
                <w:sz w:val="20"/>
                <w:szCs w:val="18"/>
              </w:rPr>
              <w:t>Sunrise</w:t>
            </w:r>
            <w:proofErr w:type="spellEnd"/>
            <w:r w:rsidRPr="002E3539">
              <w:rPr>
                <w:sz w:val="20"/>
                <w:szCs w:val="18"/>
              </w:rPr>
              <w:t xml:space="preserve"> Medical ApS</w:t>
            </w:r>
          </w:p>
        </w:tc>
        <w:tc>
          <w:tcPr>
            <w:tcW w:w="1076" w:type="dxa"/>
          </w:tcPr>
          <w:p w14:paraId="7375A527" w14:textId="3667E542" w:rsidR="00C17733" w:rsidRPr="002E3539" w:rsidRDefault="00C17733" w:rsidP="00C17733">
            <w:pPr>
              <w:rPr>
                <w:sz w:val="20"/>
                <w:szCs w:val="18"/>
              </w:rPr>
            </w:pPr>
            <w:proofErr w:type="spellStart"/>
            <w:r w:rsidRPr="002E3539">
              <w:rPr>
                <w:sz w:val="20"/>
                <w:szCs w:val="18"/>
              </w:rPr>
              <w:t>Mårkærvej</w:t>
            </w:r>
            <w:proofErr w:type="spellEnd"/>
            <w:r w:rsidRPr="002E3539">
              <w:rPr>
                <w:sz w:val="20"/>
                <w:szCs w:val="18"/>
              </w:rPr>
              <w:t xml:space="preserve"> 5-9</w:t>
            </w:r>
          </w:p>
        </w:tc>
        <w:tc>
          <w:tcPr>
            <w:tcW w:w="1476" w:type="dxa"/>
          </w:tcPr>
          <w:p w14:paraId="034DD07E" w14:textId="4AD2F57C" w:rsidR="00C17733" w:rsidRPr="002E3539" w:rsidRDefault="00C17733" w:rsidP="00C17733">
            <w:pPr>
              <w:rPr>
                <w:sz w:val="20"/>
                <w:szCs w:val="18"/>
              </w:rPr>
            </w:pPr>
            <w:r w:rsidRPr="002E3539">
              <w:rPr>
                <w:sz w:val="20"/>
                <w:szCs w:val="18"/>
              </w:rPr>
              <w:t>2630 Taastrup</w:t>
            </w:r>
          </w:p>
        </w:tc>
        <w:tc>
          <w:tcPr>
            <w:tcW w:w="1282" w:type="dxa"/>
          </w:tcPr>
          <w:p w14:paraId="5B44270C" w14:textId="5F052EED" w:rsidR="00C17733" w:rsidRPr="002E3539" w:rsidRDefault="00C17733" w:rsidP="00C17733">
            <w:pPr>
              <w:rPr>
                <w:sz w:val="20"/>
                <w:szCs w:val="18"/>
              </w:rPr>
            </w:pPr>
            <w:r w:rsidRPr="002E3539">
              <w:rPr>
                <w:sz w:val="20"/>
                <w:szCs w:val="18"/>
              </w:rPr>
              <w:t>70</w:t>
            </w:r>
            <w:r w:rsidR="004D18B2">
              <w:rPr>
                <w:sz w:val="20"/>
                <w:szCs w:val="18"/>
              </w:rPr>
              <w:t xml:space="preserve"> </w:t>
            </w:r>
            <w:r w:rsidRPr="002E3539">
              <w:rPr>
                <w:sz w:val="20"/>
                <w:szCs w:val="18"/>
              </w:rPr>
              <w:t>22 43</w:t>
            </w:r>
            <w:r w:rsidR="004D18B2">
              <w:rPr>
                <w:sz w:val="20"/>
                <w:szCs w:val="18"/>
              </w:rPr>
              <w:t xml:space="preserve"> </w:t>
            </w:r>
            <w:r w:rsidRPr="002E3539">
              <w:rPr>
                <w:sz w:val="20"/>
                <w:szCs w:val="18"/>
              </w:rPr>
              <w:t>49</w:t>
            </w:r>
          </w:p>
        </w:tc>
        <w:tc>
          <w:tcPr>
            <w:tcW w:w="1553" w:type="dxa"/>
          </w:tcPr>
          <w:p w14:paraId="609AD6D2" w14:textId="692C2C3D" w:rsidR="00C17733" w:rsidRPr="002E3539" w:rsidRDefault="00C17733" w:rsidP="00C17733">
            <w:pPr>
              <w:rPr>
                <w:sz w:val="20"/>
                <w:szCs w:val="18"/>
              </w:rPr>
            </w:pPr>
            <w:r w:rsidRPr="002E3539">
              <w:rPr>
                <w:sz w:val="20"/>
                <w:szCs w:val="18"/>
              </w:rPr>
              <w:t>info@sunricemidical.dk</w:t>
            </w:r>
          </w:p>
        </w:tc>
        <w:tc>
          <w:tcPr>
            <w:tcW w:w="1843" w:type="dxa"/>
          </w:tcPr>
          <w:p w14:paraId="2F301081" w14:textId="5EAA0FBA" w:rsidR="00C17733" w:rsidRPr="002E3539" w:rsidRDefault="00C17733" w:rsidP="00C17733">
            <w:pPr>
              <w:rPr>
                <w:sz w:val="20"/>
                <w:szCs w:val="18"/>
              </w:rPr>
            </w:pPr>
            <w:r w:rsidRPr="002E3539">
              <w:rPr>
                <w:sz w:val="20"/>
                <w:szCs w:val="18"/>
              </w:rPr>
              <w:t>www.sunrisemedical.dk</w:t>
            </w:r>
          </w:p>
        </w:tc>
      </w:tr>
      <w:tr w:rsidR="004D18B2" w:rsidRPr="00C17733" w14:paraId="2225490A" w14:textId="77777777" w:rsidTr="000D1491">
        <w:trPr>
          <w:cnfStyle w:val="000000100000" w:firstRow="0" w:lastRow="0" w:firstColumn="0" w:lastColumn="0" w:oddVBand="0" w:evenVBand="0" w:oddHBand="1" w:evenHBand="0" w:firstRowFirstColumn="0" w:firstRowLastColumn="0" w:lastRowFirstColumn="0" w:lastRowLastColumn="0"/>
        </w:trPr>
        <w:tc>
          <w:tcPr>
            <w:tcW w:w="1696" w:type="dxa"/>
          </w:tcPr>
          <w:p w14:paraId="754710BD" w14:textId="0A721958" w:rsidR="00C17733" w:rsidRPr="002E3539" w:rsidRDefault="00C17733" w:rsidP="00C17733">
            <w:pPr>
              <w:rPr>
                <w:sz w:val="20"/>
                <w:szCs w:val="18"/>
              </w:rPr>
            </w:pPr>
            <w:proofErr w:type="spellStart"/>
            <w:r w:rsidRPr="002E3539">
              <w:rPr>
                <w:sz w:val="20"/>
                <w:szCs w:val="18"/>
              </w:rPr>
              <w:t>ZiboCare</w:t>
            </w:r>
            <w:proofErr w:type="spellEnd"/>
            <w:r w:rsidRPr="002E3539">
              <w:rPr>
                <w:sz w:val="20"/>
                <w:szCs w:val="18"/>
              </w:rPr>
              <w:t xml:space="preserve"> A/S</w:t>
            </w:r>
          </w:p>
        </w:tc>
        <w:tc>
          <w:tcPr>
            <w:tcW w:w="1076" w:type="dxa"/>
          </w:tcPr>
          <w:p w14:paraId="425A0EC8" w14:textId="1D040A1C" w:rsidR="00C17733" w:rsidRPr="002E3539" w:rsidRDefault="00C17733" w:rsidP="00C17733">
            <w:pPr>
              <w:rPr>
                <w:sz w:val="20"/>
                <w:szCs w:val="18"/>
              </w:rPr>
            </w:pPr>
            <w:r w:rsidRPr="002E3539">
              <w:rPr>
                <w:sz w:val="20"/>
                <w:szCs w:val="18"/>
              </w:rPr>
              <w:t>P</w:t>
            </w:r>
            <w:r w:rsidR="008C6111">
              <w:rPr>
                <w:sz w:val="20"/>
                <w:szCs w:val="18"/>
              </w:rPr>
              <w:t>r</w:t>
            </w:r>
            <w:r w:rsidRPr="002E3539">
              <w:rPr>
                <w:sz w:val="20"/>
                <w:szCs w:val="18"/>
              </w:rPr>
              <w:t>æstemarksvej 67</w:t>
            </w:r>
          </w:p>
        </w:tc>
        <w:tc>
          <w:tcPr>
            <w:tcW w:w="1476" w:type="dxa"/>
          </w:tcPr>
          <w:p w14:paraId="13F5ECB2" w14:textId="61C94484" w:rsidR="00C17733" w:rsidRPr="002E3539" w:rsidRDefault="00C17733" w:rsidP="00C17733">
            <w:pPr>
              <w:rPr>
                <w:sz w:val="20"/>
                <w:szCs w:val="18"/>
              </w:rPr>
            </w:pPr>
            <w:r w:rsidRPr="002E3539">
              <w:rPr>
                <w:sz w:val="20"/>
                <w:szCs w:val="18"/>
              </w:rPr>
              <w:t>8700 Horsens</w:t>
            </w:r>
          </w:p>
        </w:tc>
        <w:tc>
          <w:tcPr>
            <w:tcW w:w="1282" w:type="dxa"/>
          </w:tcPr>
          <w:p w14:paraId="5C861A91" w14:textId="0962F56B" w:rsidR="00C17733" w:rsidRPr="002E3539" w:rsidRDefault="00C17733" w:rsidP="00C17733">
            <w:pPr>
              <w:rPr>
                <w:sz w:val="20"/>
                <w:szCs w:val="18"/>
              </w:rPr>
            </w:pPr>
            <w:r w:rsidRPr="002E3539">
              <w:rPr>
                <w:sz w:val="20"/>
                <w:szCs w:val="18"/>
              </w:rPr>
              <w:t>76</w:t>
            </w:r>
            <w:r w:rsidR="004D18B2">
              <w:rPr>
                <w:sz w:val="20"/>
                <w:szCs w:val="18"/>
              </w:rPr>
              <w:t xml:space="preserve"> </w:t>
            </w:r>
            <w:r w:rsidRPr="002E3539">
              <w:rPr>
                <w:sz w:val="20"/>
                <w:szCs w:val="18"/>
              </w:rPr>
              <w:t>90 04</w:t>
            </w:r>
            <w:r w:rsidR="004D18B2">
              <w:rPr>
                <w:sz w:val="20"/>
                <w:szCs w:val="18"/>
              </w:rPr>
              <w:t xml:space="preserve"> </w:t>
            </w:r>
            <w:r w:rsidRPr="002E3539">
              <w:rPr>
                <w:sz w:val="20"/>
                <w:szCs w:val="18"/>
              </w:rPr>
              <w:t>07</w:t>
            </w:r>
          </w:p>
        </w:tc>
        <w:tc>
          <w:tcPr>
            <w:tcW w:w="1553" w:type="dxa"/>
          </w:tcPr>
          <w:p w14:paraId="1FB60578" w14:textId="6B05FD4F" w:rsidR="00C17733" w:rsidRPr="002E3539" w:rsidRDefault="00C17733" w:rsidP="00C17733">
            <w:pPr>
              <w:rPr>
                <w:sz w:val="20"/>
                <w:szCs w:val="18"/>
              </w:rPr>
            </w:pPr>
            <w:r w:rsidRPr="002E3539">
              <w:rPr>
                <w:sz w:val="20"/>
                <w:szCs w:val="18"/>
              </w:rPr>
              <w:t>post@zibocare.dk</w:t>
            </w:r>
          </w:p>
        </w:tc>
        <w:tc>
          <w:tcPr>
            <w:tcW w:w="1843" w:type="dxa"/>
          </w:tcPr>
          <w:p w14:paraId="24FC8970" w14:textId="5FD3AC45" w:rsidR="00C17733" w:rsidRPr="002E3539" w:rsidRDefault="00C17733" w:rsidP="00C17733">
            <w:pPr>
              <w:rPr>
                <w:sz w:val="20"/>
                <w:szCs w:val="18"/>
              </w:rPr>
            </w:pPr>
            <w:r w:rsidRPr="002E3539">
              <w:rPr>
                <w:sz w:val="20"/>
                <w:szCs w:val="18"/>
              </w:rPr>
              <w:t>www.zibocare.dk</w:t>
            </w:r>
          </w:p>
        </w:tc>
      </w:tr>
    </w:tbl>
    <w:p w14:paraId="38F8EFAC" w14:textId="77777777" w:rsidR="00EC04D3" w:rsidRPr="00EC04D3" w:rsidRDefault="00EC04D3" w:rsidP="00EC04D3"/>
    <w:p w14:paraId="2F97FF40" w14:textId="546723D6" w:rsidR="00FE29E5" w:rsidRDefault="00FE29E5">
      <w:pPr>
        <w:tabs>
          <w:tab w:val="clear" w:pos="454"/>
        </w:tabs>
        <w:spacing w:after="0" w:line="240" w:lineRule="auto"/>
        <w:rPr>
          <w:rFonts w:asciiTheme="majorHAnsi" w:hAnsiTheme="majorHAnsi"/>
          <w:b/>
          <w:color w:val="54546E" w:themeColor="accent3"/>
          <w:sz w:val="32"/>
        </w:rPr>
      </w:pPr>
    </w:p>
    <w:p w14:paraId="00BB1AED" w14:textId="1235006E" w:rsidR="00D95929" w:rsidRPr="00901F04" w:rsidRDefault="00D95929" w:rsidP="0040445F">
      <w:pPr>
        <w:pStyle w:val="Overskrift1"/>
      </w:pPr>
      <w:bookmarkStart w:id="3" w:name="_Toc191452641"/>
      <w:r w:rsidRPr="00F05B60">
        <w:t>Opstart, status</w:t>
      </w:r>
      <w:r w:rsidR="00F37DFA">
        <w:t xml:space="preserve"> og forpligtelse</w:t>
      </w:r>
      <w:bookmarkEnd w:id="3"/>
    </w:p>
    <w:p w14:paraId="2504AEF8" w14:textId="4BD81239" w:rsidR="00D95929" w:rsidRPr="00901F04" w:rsidRDefault="00D95929" w:rsidP="00D95929">
      <w:pPr>
        <w:pStyle w:val="Overskrift2"/>
      </w:pPr>
      <w:bookmarkStart w:id="4" w:name="_Toc191452642"/>
      <w:r w:rsidRPr="00901F04">
        <w:t>Opstartsmøder</w:t>
      </w:r>
      <w:bookmarkEnd w:id="4"/>
      <w:r w:rsidR="006B6FA7">
        <w:br/>
      </w:r>
    </w:p>
    <w:p w14:paraId="3FB934C4" w14:textId="328B8FB0" w:rsidR="00D95929" w:rsidRPr="00546006" w:rsidRDefault="00BE5226" w:rsidP="00BE5226">
      <w:r>
        <w:t xml:space="preserve">Du har mulighed for at holde </w:t>
      </w:r>
      <w:r w:rsidR="00D95929" w:rsidRPr="00901F04">
        <w:t xml:space="preserve">et opstartsmøde </w:t>
      </w:r>
      <w:r>
        <w:t>med leverandørerne på de delaftaler, din kommune er tilsluttet</w:t>
      </w:r>
      <w:r w:rsidR="00D95929" w:rsidRPr="00901F04">
        <w:t xml:space="preserve">. </w:t>
      </w:r>
      <w:r w:rsidR="006A4F05">
        <w:t>Hvis du ikke er blevet kontaktet, kan du selv kontakte leverandøren direkte og aftale et møde</w:t>
      </w:r>
      <w:r w:rsidR="00035278">
        <w:t xml:space="preserve">. </w:t>
      </w:r>
      <w:r w:rsidR="0006335C" w:rsidRPr="00901F04">
        <w:t>F</w:t>
      </w:r>
      <w:r w:rsidR="00D95929" w:rsidRPr="00901F04">
        <w:t>ormålet med mødet er at aftale</w:t>
      </w:r>
      <w:r w:rsidR="002722CC">
        <w:t xml:space="preserve">, hvordan I </w:t>
      </w:r>
      <w:r w:rsidR="00E3329B">
        <w:t>vil</w:t>
      </w:r>
      <w:r w:rsidR="00026890">
        <w:t xml:space="preserve"> </w:t>
      </w:r>
      <w:r w:rsidR="00D95929" w:rsidRPr="00901F04">
        <w:t>samarbejde.</w:t>
      </w:r>
      <w:r w:rsidR="00D95929" w:rsidRPr="00546006">
        <w:t xml:space="preserve"> </w:t>
      </w:r>
    </w:p>
    <w:p w14:paraId="3A2AB7BE" w14:textId="114A2918" w:rsidR="00A019BD" w:rsidRDefault="00E3329B" w:rsidP="00A019BD">
      <w:pPr>
        <w:tabs>
          <w:tab w:val="center" w:pos="4252"/>
        </w:tabs>
      </w:pPr>
      <w:r>
        <w:t>Her er nogle eksempler på, hvad I kan g</w:t>
      </w:r>
      <w:r w:rsidR="0076461E">
        <w:t>ennemgå p</w:t>
      </w:r>
      <w:r w:rsidR="00D95929" w:rsidRPr="00F05B60">
        <w:t>å opstartsmødet:</w:t>
      </w:r>
    </w:p>
    <w:p w14:paraId="68C96A43" w14:textId="5CD2499D" w:rsidR="00EB7FFC" w:rsidRPr="00AC7E37" w:rsidRDefault="003A4B76" w:rsidP="006C4C2E">
      <w:pPr>
        <w:pStyle w:val="Listeafsnit"/>
        <w:numPr>
          <w:ilvl w:val="0"/>
          <w:numId w:val="14"/>
        </w:numPr>
        <w:tabs>
          <w:tab w:val="center" w:pos="4252"/>
        </w:tabs>
      </w:pPr>
      <w:r w:rsidRPr="00AC7E37">
        <w:t>Hv</w:t>
      </w:r>
      <w:r w:rsidR="0076461E">
        <w:t>ordan</w:t>
      </w:r>
      <w:r w:rsidR="00AC2778" w:rsidRPr="00AC7E37" w:rsidDel="0007074A">
        <w:t xml:space="preserve"> </w:t>
      </w:r>
      <w:r w:rsidR="00AC2778" w:rsidRPr="00AC7E37">
        <w:t xml:space="preserve">jeres </w:t>
      </w:r>
      <w:r w:rsidR="001B1D06" w:rsidRPr="00AC7E37">
        <w:t>centrale og decentrale institutioner/</w:t>
      </w:r>
      <w:r w:rsidR="00AC2778" w:rsidRPr="00AC7E37">
        <w:t>indkøbere</w:t>
      </w:r>
      <w:r w:rsidR="001D33AF">
        <w:t xml:space="preserve"> skal bestille produkter</w:t>
      </w:r>
    </w:p>
    <w:p w14:paraId="4839F761" w14:textId="2323E426" w:rsidR="00FC3825" w:rsidRPr="00AC7E37" w:rsidRDefault="000C7300" w:rsidP="006C4C2E">
      <w:pPr>
        <w:pStyle w:val="Listeafsnit"/>
        <w:numPr>
          <w:ilvl w:val="0"/>
          <w:numId w:val="14"/>
        </w:numPr>
        <w:spacing w:before="0" w:after="160" w:line="259" w:lineRule="auto"/>
        <w:jc w:val="both"/>
      </w:pPr>
      <w:r>
        <w:t>Hvordan leverandøren skal give besked, når de leverer produkterne</w:t>
      </w:r>
      <w:r w:rsidR="00FC3825" w:rsidRPr="00AC7E37">
        <w:t xml:space="preserve"> (</w:t>
      </w:r>
      <w:r w:rsidR="00404B5D">
        <w:t>opkald</w:t>
      </w:r>
      <w:r w:rsidR="00FC3825" w:rsidRPr="00AC7E37">
        <w:t>/sms)</w:t>
      </w:r>
    </w:p>
    <w:p w14:paraId="72D41AC7" w14:textId="55CD2E10" w:rsidR="00FC3825" w:rsidRPr="00AC7E37" w:rsidRDefault="006A1EB4" w:rsidP="006C4C2E">
      <w:pPr>
        <w:pStyle w:val="Listeafsnit"/>
        <w:numPr>
          <w:ilvl w:val="0"/>
          <w:numId w:val="14"/>
        </w:numPr>
        <w:spacing w:before="0" w:after="160" w:line="259" w:lineRule="auto"/>
        <w:jc w:val="both"/>
      </w:pPr>
      <w:r>
        <w:t>Hvordan leverandøren skal i</w:t>
      </w:r>
      <w:r w:rsidR="00FC3825" w:rsidRPr="00AC7E37">
        <w:t>nform</w:t>
      </w:r>
      <w:r>
        <w:t>ere</w:t>
      </w:r>
      <w:r w:rsidR="00FC3825" w:rsidRPr="00AC7E37">
        <w:t xml:space="preserve"> om </w:t>
      </w:r>
      <w:r>
        <w:t xml:space="preserve">eventuelle </w:t>
      </w:r>
      <w:r w:rsidR="00FC3825" w:rsidRPr="00AC7E37">
        <w:t>forsinkelse</w:t>
      </w:r>
      <w:r>
        <w:t>r</w:t>
      </w:r>
    </w:p>
    <w:p w14:paraId="3758E455" w14:textId="792AEF57" w:rsidR="00372B9C" w:rsidRPr="00AC7E37" w:rsidRDefault="005C1277" w:rsidP="006C4C2E">
      <w:pPr>
        <w:pStyle w:val="Listeafsnit"/>
        <w:numPr>
          <w:ilvl w:val="0"/>
          <w:numId w:val="14"/>
        </w:numPr>
        <w:tabs>
          <w:tab w:val="center" w:pos="4252"/>
        </w:tabs>
        <w:spacing w:before="0" w:after="160" w:line="259" w:lineRule="auto"/>
        <w:jc w:val="both"/>
      </w:pPr>
      <w:r>
        <w:lastRenderedPageBreak/>
        <w:t>Om</w:t>
      </w:r>
      <w:r w:rsidR="00A019BD" w:rsidRPr="00A019BD" w:rsidDel="005C1277">
        <w:t xml:space="preserve"> </w:t>
      </w:r>
      <w:r w:rsidR="00A019BD" w:rsidRPr="00A019BD">
        <w:t xml:space="preserve">der </w:t>
      </w:r>
      <w:r>
        <w:t xml:space="preserve">skal </w:t>
      </w:r>
      <w:r w:rsidR="00A019BD" w:rsidRPr="00A019BD">
        <w:t xml:space="preserve">kvitteres for levering af produkter, eller </w:t>
      </w:r>
      <w:r>
        <w:t xml:space="preserve">om </w:t>
      </w:r>
      <w:r w:rsidR="000F2E33">
        <w:t>det er tilstrækkeligt med en</w:t>
      </w:r>
      <w:r w:rsidR="00A019BD" w:rsidRPr="00A019BD">
        <w:t xml:space="preserve"> skriftlig meddelelse om, at produkterne er overgivet på det angivne leveringssted.</w:t>
      </w:r>
    </w:p>
    <w:p w14:paraId="229BF666" w14:textId="79C436D6" w:rsidR="00225640" w:rsidRPr="00AC7E37" w:rsidRDefault="005A3C68" w:rsidP="006C4C2E">
      <w:pPr>
        <w:pStyle w:val="Listeafsnit"/>
        <w:numPr>
          <w:ilvl w:val="0"/>
          <w:numId w:val="14"/>
        </w:numPr>
        <w:spacing w:before="0" w:after="160" w:line="259" w:lineRule="auto"/>
        <w:jc w:val="both"/>
      </w:pPr>
      <w:r w:rsidRPr="00AC7E37">
        <w:t xml:space="preserve">Hvordan </w:t>
      </w:r>
      <w:r w:rsidR="007D487A">
        <w:t xml:space="preserve">I skal give leverandøren besked om </w:t>
      </w:r>
      <w:r w:rsidRPr="00AC7E37">
        <w:t>hasteordre</w:t>
      </w:r>
      <w:r w:rsidR="007D487A">
        <w:t>r</w:t>
      </w:r>
      <w:r w:rsidRPr="00AC7E37">
        <w:t xml:space="preserve"> </w:t>
      </w:r>
      <w:r w:rsidR="00684175">
        <w:t>(</w:t>
      </w:r>
      <w:r w:rsidR="00767DF6">
        <w:t>delaftale 6</w:t>
      </w:r>
      <w:r w:rsidR="00684175">
        <w:t>,9,10,11 og 12)</w:t>
      </w:r>
    </w:p>
    <w:p w14:paraId="3AAAC89C" w14:textId="4D912A36" w:rsidR="00AC7E37" w:rsidRPr="00AC7E37" w:rsidRDefault="00D95929" w:rsidP="006C4C2E">
      <w:pPr>
        <w:pStyle w:val="Listeafsnit"/>
        <w:numPr>
          <w:ilvl w:val="0"/>
          <w:numId w:val="14"/>
        </w:numPr>
        <w:tabs>
          <w:tab w:val="center" w:pos="4252"/>
        </w:tabs>
        <w:spacing w:before="0" w:after="160" w:line="259" w:lineRule="auto"/>
        <w:jc w:val="both"/>
      </w:pPr>
      <w:r w:rsidRPr="00AC7E37">
        <w:t xml:space="preserve">Jeres krav til fakturering i henhold til leveringskontraktens </w:t>
      </w:r>
      <w:r w:rsidR="001B4518">
        <w:t>(</w:t>
      </w:r>
      <w:r w:rsidR="002562D9">
        <w:t xml:space="preserve">se </w:t>
      </w:r>
      <w:r w:rsidR="00FB3948">
        <w:t>b</w:t>
      </w:r>
      <w:r w:rsidR="001B4518">
        <w:t>ilag E pkt.</w:t>
      </w:r>
      <w:r w:rsidRPr="00AC7E37">
        <w:t xml:space="preserve"> 8</w:t>
      </w:r>
      <w:r w:rsidR="001B4518">
        <w:t>)</w:t>
      </w:r>
    </w:p>
    <w:p w14:paraId="3EE54C5D" w14:textId="3476EF39" w:rsidR="0041528B" w:rsidRDefault="002562D9" w:rsidP="006C4C2E">
      <w:pPr>
        <w:pStyle w:val="Listeafsnit"/>
        <w:numPr>
          <w:ilvl w:val="0"/>
          <w:numId w:val="14"/>
        </w:numPr>
        <w:tabs>
          <w:tab w:val="center" w:pos="4252"/>
        </w:tabs>
        <w:spacing w:before="0" w:after="160" w:line="259" w:lineRule="auto"/>
        <w:jc w:val="both"/>
      </w:pPr>
      <w:r w:rsidRPr="00011673">
        <w:t xml:space="preserve">Hvordan I ønsker at modtage statistik over jeres indkøb på aftalen </w:t>
      </w:r>
      <w:r w:rsidR="00A019BD" w:rsidRPr="00011673">
        <w:t>(</w:t>
      </w:r>
      <w:r w:rsidRPr="00011673">
        <w:t>se b</w:t>
      </w:r>
      <w:r w:rsidR="00A019BD" w:rsidRPr="00011673">
        <w:t xml:space="preserve">ilag D pkt. </w:t>
      </w:r>
      <w:r w:rsidR="00E36497" w:rsidRPr="00011673">
        <w:t>6</w:t>
      </w:r>
      <w:r w:rsidR="00A019BD" w:rsidRPr="00011673">
        <w:t>.4)</w:t>
      </w:r>
      <w:r w:rsidR="00A36082">
        <w:t>.</w:t>
      </w:r>
      <w:r w:rsidR="00A019BD" w:rsidRPr="00A019BD">
        <w:t xml:space="preserve"> </w:t>
      </w:r>
    </w:p>
    <w:p w14:paraId="4BD60F0D" w14:textId="11850323" w:rsidR="00D95929" w:rsidRDefault="00D95929" w:rsidP="00D95929">
      <w:pPr>
        <w:pStyle w:val="Overskrift2"/>
        <w:ind w:left="576" w:hanging="576"/>
      </w:pPr>
      <w:bookmarkStart w:id="5" w:name="_Toc191452643"/>
      <w:r w:rsidRPr="00F05B60">
        <w:t>Drifts- og statusmøder</w:t>
      </w:r>
      <w:bookmarkEnd w:id="5"/>
      <w:r w:rsidR="006B6FA7">
        <w:br/>
      </w:r>
    </w:p>
    <w:p w14:paraId="1CFB1B7A" w14:textId="71438289" w:rsidR="002E6D53" w:rsidRDefault="002E6D53" w:rsidP="005336D6">
      <w:pPr>
        <w:tabs>
          <w:tab w:val="left" w:pos="284"/>
        </w:tabs>
      </w:pPr>
      <w:r>
        <w:t>Din kommune</w:t>
      </w:r>
      <w:r w:rsidR="00393FA1">
        <w:t xml:space="preserve"> og leverandøre</w:t>
      </w:r>
      <w:r>
        <w:t>rne</w:t>
      </w:r>
      <w:r w:rsidR="00393FA1">
        <w:t xml:space="preserve"> </w:t>
      </w:r>
      <w:r>
        <w:t>skal</w:t>
      </w:r>
      <w:r w:rsidR="00393FA1">
        <w:t xml:space="preserve"> deltage i sta</w:t>
      </w:r>
      <w:r w:rsidR="00E34D1E">
        <w:t xml:space="preserve">tus- og driftsmøder. </w:t>
      </w:r>
      <w:r w:rsidR="005031CA">
        <w:t xml:space="preserve">I aftaler sammen, hvornår, hvor ofte og hvordan </w:t>
      </w:r>
      <w:r w:rsidR="00E34D1E">
        <w:t xml:space="preserve">møderne </w:t>
      </w:r>
      <w:r w:rsidR="005031CA">
        <w:t>skal foregå</w:t>
      </w:r>
      <w:r w:rsidR="006E375A">
        <w:t xml:space="preserve"> alt efter behov</w:t>
      </w:r>
      <w:r w:rsidR="00E34D1E">
        <w:t xml:space="preserve">. </w:t>
      </w:r>
    </w:p>
    <w:p w14:paraId="388444EF" w14:textId="36D60705" w:rsidR="00825FA4" w:rsidRDefault="00825FA4" w:rsidP="00825FA4">
      <w:pPr>
        <w:pStyle w:val="Overskrift2"/>
        <w:ind w:left="576" w:hanging="576"/>
      </w:pPr>
      <w:bookmarkStart w:id="6" w:name="_Toc191452644"/>
      <w:r>
        <w:t>Din forpligtelse</w:t>
      </w:r>
      <w:bookmarkEnd w:id="6"/>
      <w:r w:rsidR="006B6FA7">
        <w:br/>
      </w:r>
    </w:p>
    <w:p w14:paraId="5605BB72" w14:textId="572293CC" w:rsidR="00864443" w:rsidRPr="00181C8E" w:rsidRDefault="00C36ADD" w:rsidP="00181C8E">
      <w:r>
        <w:t xml:space="preserve">Du har pligt til at købe ind på aftalen, hvis din kommune er tilsluttet. Din kommune kan have fravalgt visse delaftaler – se nærmere i </w:t>
      </w:r>
      <w:r w:rsidR="006349E6">
        <w:t>b</w:t>
      </w:r>
      <w:r>
        <w:t>ilag A1 – og er det tilfældet, er du kun forpligtet til at købe ind på de delaftaler</w:t>
      </w:r>
      <w:r w:rsidR="00E727EA">
        <w:t>, du er tilsluttet</w:t>
      </w:r>
      <w:r>
        <w:t>.</w:t>
      </w:r>
      <w:r>
        <w:br/>
      </w:r>
      <w:r>
        <w:br/>
        <w:t>Forpligtelsen gælder for både hovedprodukter, biprodukter og ydelser. Du er ikke forpligtet til at aftage for et bestemt beløb i aftalens løbetid uanset det beløb, der er angivet i forventet forbrug.</w:t>
      </w:r>
    </w:p>
    <w:p w14:paraId="334D6BD0" w14:textId="04FF6D03" w:rsidR="0040445F" w:rsidRDefault="0040445F" w:rsidP="0040445F">
      <w:pPr>
        <w:pStyle w:val="Overskrift1"/>
      </w:pPr>
      <w:bookmarkStart w:id="7" w:name="_Toc191452645"/>
      <w:r w:rsidRPr="00F05B60">
        <w:t>Sådan købe</w:t>
      </w:r>
      <w:r w:rsidR="005031CA">
        <w:t>r</w:t>
      </w:r>
      <w:r w:rsidRPr="00F05B60" w:rsidDel="005031CA">
        <w:t xml:space="preserve"> </w:t>
      </w:r>
      <w:r w:rsidR="005031CA" w:rsidRPr="00F05B60">
        <w:t>d</w:t>
      </w:r>
      <w:r w:rsidR="005031CA">
        <w:t>u</w:t>
      </w:r>
      <w:r w:rsidR="005031CA" w:rsidRPr="00F05B60">
        <w:t xml:space="preserve"> </w:t>
      </w:r>
      <w:r w:rsidRPr="00F05B60">
        <w:t>ind på aftalen</w:t>
      </w:r>
      <w:bookmarkEnd w:id="7"/>
    </w:p>
    <w:p w14:paraId="098516F6" w14:textId="7E97006E" w:rsidR="00754B33" w:rsidRDefault="000B4D8D" w:rsidP="0013020F">
      <w:r>
        <w:t>Du kan købe ind p</w:t>
      </w:r>
      <w:r w:rsidR="009E447C">
        <w:t xml:space="preserve">å aftalen </w:t>
      </w:r>
      <w:r w:rsidR="00E43BFE">
        <w:t>via</w:t>
      </w:r>
      <w:r>
        <w:t xml:space="preserve"> eget</w:t>
      </w:r>
      <w:r w:rsidR="00CC2DA6">
        <w:t xml:space="preserve"> </w:t>
      </w:r>
      <w:r w:rsidR="00774A1D">
        <w:t>e-handelssystem</w:t>
      </w:r>
      <w:r>
        <w:t>, pr. e</w:t>
      </w:r>
      <w:r w:rsidR="00774A1D">
        <w:t>-mail</w:t>
      </w:r>
      <w:r>
        <w:t>, t</w:t>
      </w:r>
      <w:r w:rsidR="00754B33">
        <w:t>elefon</w:t>
      </w:r>
      <w:r>
        <w:t>,</w:t>
      </w:r>
      <w:r w:rsidR="00727996">
        <w:t xml:space="preserve"> d</w:t>
      </w:r>
      <w:r w:rsidR="00754B33">
        <w:t>irekte via</w:t>
      </w:r>
      <w:r w:rsidR="00B04022">
        <w:t xml:space="preserve"> leverandørens</w:t>
      </w:r>
      <w:r w:rsidR="00754B33">
        <w:t xml:space="preserve"> kunde</w:t>
      </w:r>
      <w:r w:rsidR="003D76E3">
        <w:t>konsulent</w:t>
      </w:r>
      <w:r w:rsidR="00B04022">
        <w:t xml:space="preserve"> eller </w:t>
      </w:r>
      <w:r w:rsidR="0013020F">
        <w:t>e</w:t>
      </w:r>
      <w:r w:rsidR="000C157F">
        <w:t>get udarbejdet b</w:t>
      </w:r>
      <w:r w:rsidR="006525C0">
        <w:t>estillingsskema</w:t>
      </w:r>
      <w:r w:rsidR="00F458F8">
        <w:t>.</w:t>
      </w:r>
      <w:r w:rsidR="006525C0">
        <w:t xml:space="preserve"> </w:t>
      </w:r>
    </w:p>
    <w:p w14:paraId="6BACFE8E" w14:textId="25C03470" w:rsidR="00FC2FA4" w:rsidRDefault="00FC2FA4" w:rsidP="006349E6">
      <w:pPr>
        <w:pStyle w:val="Overskrift1"/>
      </w:pPr>
      <w:bookmarkStart w:id="8" w:name="_Toc191452646"/>
      <w:r>
        <w:t>Sådan bestiller du</w:t>
      </w:r>
      <w:bookmarkEnd w:id="8"/>
    </w:p>
    <w:p w14:paraId="4B7EB737" w14:textId="35AB8E76" w:rsidR="008F1F46" w:rsidRPr="00F05B60" w:rsidRDefault="000C2EC1" w:rsidP="005F6117">
      <w:pPr>
        <w:pStyle w:val="Overskrift2"/>
      </w:pPr>
      <w:bookmarkStart w:id="9" w:name="_Toc191452647"/>
      <w:r w:rsidRPr="00F05B60">
        <w:t>Bestilling</w:t>
      </w:r>
      <w:r w:rsidR="009D394D">
        <w:t xml:space="preserve"> og ordrebekræftelse</w:t>
      </w:r>
      <w:bookmarkEnd w:id="9"/>
      <w:r w:rsidR="006B6FA7">
        <w:br/>
      </w:r>
    </w:p>
    <w:p w14:paraId="4B6BF251" w14:textId="5CB40BC3" w:rsidR="003A4A50" w:rsidRDefault="00CC2DA6" w:rsidP="00BD10EA">
      <w:r>
        <w:t xml:space="preserve">Hvis du </w:t>
      </w:r>
      <w:r w:rsidR="002938AC">
        <w:t>b</w:t>
      </w:r>
      <w:r w:rsidR="00820830">
        <w:t xml:space="preserve">estiller via </w:t>
      </w:r>
      <w:r w:rsidR="002938AC">
        <w:t xml:space="preserve">telefon eller </w:t>
      </w:r>
      <w:r w:rsidR="009A66FB">
        <w:t>e-</w:t>
      </w:r>
      <w:r w:rsidR="00820830">
        <w:t>mail</w:t>
      </w:r>
      <w:r>
        <w:t>,</w:t>
      </w:r>
      <w:r w:rsidR="00820830">
        <w:t xml:space="preserve"> </w:t>
      </w:r>
      <w:r w:rsidR="003A4A50">
        <w:t xml:space="preserve">skal </w:t>
      </w:r>
      <w:r w:rsidR="00F07845">
        <w:t xml:space="preserve">din </w:t>
      </w:r>
      <w:r w:rsidR="003A4A50">
        <w:t>bestilling</w:t>
      </w:r>
      <w:r w:rsidR="00063DC6">
        <w:t xml:space="preserve"> som</w:t>
      </w:r>
      <w:r w:rsidR="003A4A50">
        <w:t xml:space="preserve"> minimum indeholde følgende:</w:t>
      </w:r>
    </w:p>
    <w:p w14:paraId="4164B6CA" w14:textId="7A83EA7F" w:rsidR="00584FFD" w:rsidRPr="004819ED" w:rsidRDefault="00584FFD" w:rsidP="006C4C2E">
      <w:pPr>
        <w:pStyle w:val="Listeafsnit"/>
        <w:numPr>
          <w:ilvl w:val="0"/>
          <w:numId w:val="13"/>
        </w:numPr>
        <w:spacing w:before="0" w:after="160" w:line="259" w:lineRule="auto"/>
        <w:jc w:val="both"/>
      </w:pPr>
      <w:r w:rsidRPr="004819ED">
        <w:t xml:space="preserve">De </w:t>
      </w:r>
      <w:r w:rsidR="00063DC6">
        <w:t>p</w:t>
      </w:r>
      <w:r w:rsidRPr="004819ED">
        <w:t xml:space="preserve">rodukter og/eller </w:t>
      </w:r>
      <w:r w:rsidR="00A23590">
        <w:t>y</w:t>
      </w:r>
      <w:r w:rsidRPr="004819ED">
        <w:t>delser, d</w:t>
      </w:r>
      <w:r w:rsidR="0066590B">
        <w:t>u</w:t>
      </w:r>
      <w:r w:rsidRPr="004819ED" w:rsidDel="0066590B">
        <w:t xml:space="preserve"> </w:t>
      </w:r>
      <w:r w:rsidR="0066590B">
        <w:t>vil</w:t>
      </w:r>
      <w:r w:rsidR="0066590B" w:rsidRPr="004819ED">
        <w:t xml:space="preserve"> </w:t>
      </w:r>
      <w:r w:rsidRPr="004819ED">
        <w:t>bestil</w:t>
      </w:r>
      <w:r w:rsidR="0066590B">
        <w:t>le</w:t>
      </w:r>
      <w:r w:rsidRPr="004819ED">
        <w:t>, herunder</w:t>
      </w:r>
      <w:r w:rsidR="0066590B">
        <w:t xml:space="preserve"> v</w:t>
      </w:r>
      <w:r>
        <w:t>arenummer</w:t>
      </w:r>
      <w:r w:rsidR="0066590B">
        <w:t xml:space="preserve"> og a</w:t>
      </w:r>
      <w:r w:rsidRPr="004819ED">
        <w:t>ntal/</w:t>
      </w:r>
      <w:r w:rsidR="0066590B" w:rsidRPr="004819ED" w:rsidDel="0066590B">
        <w:t xml:space="preserve"> </w:t>
      </w:r>
      <w:r>
        <w:t>omfang</w:t>
      </w:r>
    </w:p>
    <w:p w14:paraId="4FC53DAC" w14:textId="10E2C3F3" w:rsidR="00584FFD" w:rsidRPr="004819ED" w:rsidRDefault="00584FFD" w:rsidP="006C4C2E">
      <w:pPr>
        <w:pStyle w:val="Listeafsnit"/>
        <w:numPr>
          <w:ilvl w:val="0"/>
          <w:numId w:val="12"/>
        </w:numPr>
        <w:spacing w:before="0" w:after="160" w:line="259" w:lineRule="auto"/>
        <w:jc w:val="both"/>
      </w:pPr>
      <w:r>
        <w:t>Leveringssted</w:t>
      </w:r>
    </w:p>
    <w:p w14:paraId="5CDBC49A" w14:textId="668402EA" w:rsidR="00584FFD" w:rsidRDefault="00750B79" w:rsidP="006C4C2E">
      <w:pPr>
        <w:pStyle w:val="Listeafsnit"/>
        <w:numPr>
          <w:ilvl w:val="0"/>
          <w:numId w:val="12"/>
        </w:numPr>
        <w:spacing w:before="0" w:after="160" w:line="259" w:lineRule="auto"/>
        <w:jc w:val="both"/>
      </w:pPr>
      <w:r>
        <w:t>Di</w:t>
      </w:r>
      <w:r w:rsidR="00CE1905">
        <w:t>t</w:t>
      </w:r>
      <w:r>
        <w:t xml:space="preserve"> </w:t>
      </w:r>
      <w:r w:rsidR="00584FFD">
        <w:t>ordre-/rekvisitionsnummer</w:t>
      </w:r>
    </w:p>
    <w:p w14:paraId="76122EF8" w14:textId="3EC23CB1" w:rsidR="00584FFD" w:rsidRPr="004819ED" w:rsidRDefault="00750B79" w:rsidP="006C4C2E">
      <w:pPr>
        <w:pStyle w:val="Listeafsnit"/>
        <w:numPr>
          <w:ilvl w:val="0"/>
          <w:numId w:val="12"/>
        </w:numPr>
        <w:spacing w:before="0" w:after="160" w:line="259" w:lineRule="auto"/>
        <w:jc w:val="both"/>
      </w:pPr>
      <w:r>
        <w:t>Din kommu</w:t>
      </w:r>
      <w:r w:rsidR="00287D1C">
        <w:t>n</w:t>
      </w:r>
      <w:r w:rsidR="00584FFD" w:rsidRPr="004819ED">
        <w:t xml:space="preserve">es navn (organisationen) og EAN.nr. </w:t>
      </w:r>
      <w:r w:rsidR="00584FFD">
        <w:t>og CVR.nr</w:t>
      </w:r>
    </w:p>
    <w:p w14:paraId="32A0D6EE" w14:textId="77777777" w:rsidR="00584FFD" w:rsidRPr="004819ED" w:rsidRDefault="00584FFD" w:rsidP="006C4C2E">
      <w:pPr>
        <w:pStyle w:val="Listeafsnit"/>
        <w:numPr>
          <w:ilvl w:val="0"/>
          <w:numId w:val="12"/>
        </w:numPr>
        <w:spacing w:before="0" w:after="160" w:line="259" w:lineRule="auto"/>
        <w:jc w:val="both"/>
      </w:pPr>
      <w:r>
        <w:t>Bestillerens navn</w:t>
      </w:r>
    </w:p>
    <w:p w14:paraId="5F624598" w14:textId="77777777" w:rsidR="00584FFD" w:rsidRPr="004819ED" w:rsidRDefault="00584FFD" w:rsidP="006C4C2E">
      <w:pPr>
        <w:pStyle w:val="Listeafsnit"/>
        <w:numPr>
          <w:ilvl w:val="0"/>
          <w:numId w:val="12"/>
        </w:numPr>
        <w:spacing w:before="0" w:after="160" w:line="259" w:lineRule="auto"/>
        <w:jc w:val="both"/>
      </w:pPr>
      <w:r>
        <w:t>Evt. t</w:t>
      </w:r>
      <w:r w:rsidRPr="004819ED">
        <w:t>elefonnummer</w:t>
      </w:r>
    </w:p>
    <w:p w14:paraId="5814CFF4" w14:textId="589B68EB" w:rsidR="00584FFD" w:rsidRPr="004819ED" w:rsidRDefault="00584FFD" w:rsidP="006C4C2E">
      <w:pPr>
        <w:pStyle w:val="Listeafsnit"/>
        <w:numPr>
          <w:ilvl w:val="0"/>
          <w:numId w:val="12"/>
        </w:numPr>
        <w:spacing w:before="0" w:after="160" w:line="259" w:lineRule="auto"/>
        <w:jc w:val="both"/>
      </w:pPr>
      <w:r>
        <w:t>E-mail</w:t>
      </w:r>
      <w:r w:rsidR="00F458F8">
        <w:t>.</w:t>
      </w:r>
    </w:p>
    <w:p w14:paraId="317AA785" w14:textId="7E5529D9" w:rsidR="00584FFD" w:rsidRDefault="00584FFD" w:rsidP="00584FFD">
      <w:pPr>
        <w:jc w:val="both"/>
      </w:pPr>
      <w:r>
        <w:t xml:space="preserve">En bestilling kan indeholde en eller flere leverancer. </w:t>
      </w:r>
    </w:p>
    <w:p w14:paraId="0441C8D5" w14:textId="42E3C89E" w:rsidR="00131EFC" w:rsidRDefault="00BE0F4A" w:rsidP="006B4D03">
      <w:r>
        <w:lastRenderedPageBreak/>
        <w:t xml:space="preserve">Leverandøren skal sende </w:t>
      </w:r>
      <w:r w:rsidR="00C17285">
        <w:t xml:space="preserve">dig </w:t>
      </w:r>
      <w:r>
        <w:t>en skriftlig ordrebekræftelse senest arbejdsdag</w:t>
      </w:r>
      <w:r w:rsidR="00CF07C7">
        <w:t>en efter,</w:t>
      </w:r>
      <w:r>
        <w:t xml:space="preserve"> </w:t>
      </w:r>
      <w:r w:rsidR="00151896">
        <w:t xml:space="preserve">du har </w:t>
      </w:r>
      <w:r>
        <w:t>bestil</w:t>
      </w:r>
      <w:r w:rsidR="00151896">
        <w:t>t</w:t>
      </w:r>
      <w:r w:rsidR="009D02B2">
        <w:t xml:space="preserve">. </w:t>
      </w:r>
    </w:p>
    <w:p w14:paraId="400BC380" w14:textId="0318A62A" w:rsidR="009E097E" w:rsidRPr="009E097E" w:rsidRDefault="008141DE" w:rsidP="009E097E">
      <w:r>
        <w:t>I</w:t>
      </w:r>
      <w:r w:rsidR="009E097E" w:rsidRPr="009E097E">
        <w:t xml:space="preserve"> ordrebekræftelsen </w:t>
      </w:r>
      <w:r>
        <w:t>skal leverandøren oplyse</w:t>
      </w:r>
      <w:r w:rsidR="009E097E" w:rsidRPr="009E097E">
        <w:t xml:space="preserve">: </w:t>
      </w:r>
    </w:p>
    <w:p w14:paraId="311FE9AF" w14:textId="7A4A698C" w:rsidR="00151896" w:rsidRDefault="00151896" w:rsidP="006C4C2E">
      <w:pPr>
        <w:pStyle w:val="Listeafsnit"/>
        <w:numPr>
          <w:ilvl w:val="0"/>
          <w:numId w:val="22"/>
        </w:numPr>
      </w:pPr>
      <w:r w:rsidRPr="00151896">
        <w:t xml:space="preserve">Hvornår du kan forvente at få leveret din bestilling, eller hvilken dato du får den, hvis det afhænger af </w:t>
      </w:r>
      <w:r w:rsidR="008141DE">
        <w:t xml:space="preserve">forhold hos </w:t>
      </w:r>
      <w:r w:rsidRPr="00151896">
        <w:t>dig</w:t>
      </w:r>
    </w:p>
    <w:p w14:paraId="394E2EFC" w14:textId="77777777" w:rsidR="00327E2C" w:rsidRDefault="00151896" w:rsidP="006C4C2E">
      <w:pPr>
        <w:pStyle w:val="Listeafsnit"/>
        <w:numPr>
          <w:ilvl w:val="0"/>
          <w:numId w:val="22"/>
        </w:numPr>
      </w:pPr>
      <w:r w:rsidRPr="00151896">
        <w:t>Dit ordre- eller rekvisitionsnummer, som du har fået i bestillingen, og som du skal bruge til at tjekke ordrebekræftelsen, følgesedlen og fakturaen</w:t>
      </w:r>
    </w:p>
    <w:p w14:paraId="0944B97F" w14:textId="343C1033" w:rsidR="00DC406C" w:rsidRDefault="00151896" w:rsidP="006C4C2E">
      <w:pPr>
        <w:pStyle w:val="Listeafsnit"/>
        <w:numPr>
          <w:ilvl w:val="0"/>
          <w:numId w:val="22"/>
        </w:numPr>
      </w:pPr>
      <w:r w:rsidRPr="00151896">
        <w:t>Hvilke produkter eller ydelser du har bestilt, inklusive varenummer</w:t>
      </w:r>
      <w:r w:rsidR="00DC406C">
        <w:t>.</w:t>
      </w:r>
    </w:p>
    <w:p w14:paraId="66C29BC7" w14:textId="791B3684" w:rsidR="002172BE" w:rsidRPr="00546006" w:rsidRDefault="00AD6142" w:rsidP="00DC406C">
      <w:pPr>
        <w:pStyle w:val="Overskrift1"/>
      </w:pPr>
      <w:bookmarkStart w:id="10" w:name="_Toc191452648"/>
      <w:r w:rsidRPr="00F05B60">
        <w:t>Lever</w:t>
      </w:r>
      <w:r w:rsidR="00431AC6" w:rsidRPr="00F05B60">
        <w:t xml:space="preserve">ing </w:t>
      </w:r>
      <w:r w:rsidR="006C4C2E">
        <w:t>og leveringsfrister</w:t>
      </w:r>
      <w:bookmarkEnd w:id="10"/>
    </w:p>
    <w:p w14:paraId="4DED0091" w14:textId="3263007F" w:rsidR="00572D37" w:rsidRPr="00AA2BE2" w:rsidRDefault="000E199C" w:rsidP="00572D37">
      <w:pPr>
        <w:rPr>
          <w:b/>
        </w:rPr>
      </w:pPr>
      <w:r>
        <w:t xml:space="preserve">Når du har </w:t>
      </w:r>
      <w:r w:rsidR="00F24A5D">
        <w:t>afgivet din bestilling og modtaget en ordrebekræftelse</w:t>
      </w:r>
      <w:r w:rsidR="0071544D">
        <w:t>, bliver produkterne lev</w:t>
      </w:r>
      <w:r w:rsidR="0039567F">
        <w:t>eret til dig</w:t>
      </w:r>
      <w:r w:rsidR="008863DD">
        <w:t xml:space="preserve"> inden for</w:t>
      </w:r>
      <w:r w:rsidR="00A900F2">
        <w:t xml:space="preserve"> nedenstående lever</w:t>
      </w:r>
      <w:r w:rsidR="00596E8F">
        <w:t>ingsfrister</w:t>
      </w:r>
      <w:r w:rsidR="0039567F">
        <w:t>.</w:t>
      </w:r>
    </w:p>
    <w:p w14:paraId="7D40E991" w14:textId="095646F6" w:rsidR="002163A3" w:rsidRPr="00572D37" w:rsidRDefault="002163A3" w:rsidP="00572D37">
      <w:pPr>
        <w:rPr>
          <w:b/>
          <w:bCs/>
        </w:rPr>
      </w:pPr>
      <w:r w:rsidRPr="00572D37">
        <w:rPr>
          <w:b/>
          <w:bCs/>
        </w:rPr>
        <w:t>Leverings</w:t>
      </w:r>
      <w:r w:rsidR="002932B5" w:rsidRPr="00572D37">
        <w:rPr>
          <w:b/>
          <w:bCs/>
        </w:rPr>
        <w:t xml:space="preserve">fristen </w:t>
      </w:r>
      <w:r w:rsidRPr="00572D37">
        <w:rPr>
          <w:b/>
          <w:bCs/>
        </w:rPr>
        <w:t>på produkter</w:t>
      </w:r>
      <w:r w:rsidR="002932B5" w:rsidRPr="00572D37">
        <w:rPr>
          <w:b/>
          <w:bCs/>
        </w:rPr>
        <w:t xml:space="preserve"> er fem arbejdsdage</w:t>
      </w:r>
    </w:p>
    <w:p w14:paraId="6EFDD941" w14:textId="515AC962" w:rsidR="00E0386F" w:rsidRDefault="002932B5" w:rsidP="007F0049">
      <w:r>
        <w:t xml:space="preserve">Du kan forvente at modtage produkterne </w:t>
      </w:r>
      <w:r w:rsidR="00C662F9">
        <w:t xml:space="preserve">(herunder også biprodukter) </w:t>
      </w:r>
      <w:r>
        <w:t xml:space="preserve">inden for </w:t>
      </w:r>
      <w:r w:rsidR="00033419">
        <w:t>fem</w:t>
      </w:r>
      <w:r w:rsidR="00E0386F">
        <w:t xml:space="preserve"> arbejdsdage, </w:t>
      </w:r>
      <w:r w:rsidR="00033419">
        <w:t>hvis</w:t>
      </w:r>
      <w:r w:rsidR="00E0386F">
        <w:t xml:space="preserve"> du </w:t>
      </w:r>
      <w:r w:rsidR="00033419">
        <w:t>b</w:t>
      </w:r>
      <w:r w:rsidR="00365B39">
        <w:t>estill</w:t>
      </w:r>
      <w:r w:rsidR="00033419">
        <w:t>er</w:t>
      </w:r>
      <w:r w:rsidR="00365B39">
        <w:t xml:space="preserve"> </w:t>
      </w:r>
      <w:r w:rsidR="00D41D73">
        <w:t xml:space="preserve">dem </w:t>
      </w:r>
      <w:r w:rsidR="00365B39">
        <w:t>senest kl. 1</w:t>
      </w:r>
      <w:r w:rsidR="00A667F9">
        <w:t>0</w:t>
      </w:r>
      <w:r w:rsidR="00365B39">
        <w:t xml:space="preserve">.00. </w:t>
      </w:r>
      <w:r w:rsidR="00D41D73">
        <w:t>Hvis du b</w:t>
      </w:r>
      <w:r w:rsidR="00365B39">
        <w:t>estille</w:t>
      </w:r>
      <w:r w:rsidR="00D41D73">
        <w:t>r</w:t>
      </w:r>
      <w:r w:rsidR="00365B39" w:rsidDel="00D41D73">
        <w:t xml:space="preserve"> </w:t>
      </w:r>
      <w:r w:rsidR="00365B39">
        <w:t xml:space="preserve">senere, </w:t>
      </w:r>
      <w:r w:rsidR="00701288">
        <w:t xml:space="preserve">bliver </w:t>
      </w:r>
      <w:r w:rsidR="00520C46">
        <w:t xml:space="preserve">leveringstiden </w:t>
      </w:r>
      <w:r w:rsidR="00701288">
        <w:t xml:space="preserve">forlænget </w:t>
      </w:r>
      <w:r w:rsidR="00520C46">
        <w:t xml:space="preserve">med </w:t>
      </w:r>
      <w:r w:rsidR="00701288">
        <w:t>en</w:t>
      </w:r>
      <w:r w:rsidR="00520C46">
        <w:t xml:space="preserve"> arbejdsdag. </w:t>
      </w:r>
    </w:p>
    <w:p w14:paraId="3AA7CA94" w14:textId="38F3601C" w:rsidR="00507C72" w:rsidRDefault="00507C72" w:rsidP="007F0049">
      <w:r>
        <w:t>Lever</w:t>
      </w:r>
      <w:r w:rsidR="00701288">
        <w:t xml:space="preserve">andøren skal levere produkterne </w:t>
      </w:r>
      <w:r w:rsidR="00CA1F76">
        <w:t xml:space="preserve">på arbejdsdage </w:t>
      </w:r>
      <w:r w:rsidR="009C37D7">
        <w:t xml:space="preserve">mellem kl. 8.00 og 15.00 </w:t>
      </w:r>
      <w:r w:rsidR="00CA1F76">
        <w:t>(</w:t>
      </w:r>
      <w:r w:rsidR="009C37D7">
        <w:t>fredag mellem kl. 8.00 og 13.00</w:t>
      </w:r>
      <w:r w:rsidR="00136052">
        <w:t>)</w:t>
      </w:r>
      <w:r w:rsidR="009C37D7">
        <w:t xml:space="preserve">. </w:t>
      </w:r>
    </w:p>
    <w:p w14:paraId="7907967B" w14:textId="5802CCA0" w:rsidR="00FC0AC5" w:rsidRPr="00572D37" w:rsidRDefault="00FC0AC5" w:rsidP="00572D37">
      <w:pPr>
        <w:rPr>
          <w:b/>
          <w:bCs/>
        </w:rPr>
      </w:pPr>
      <w:r w:rsidRPr="00572D37">
        <w:rPr>
          <w:b/>
          <w:bCs/>
        </w:rPr>
        <w:t>Leveringstid på eftersyn, kurser og uddannelse</w:t>
      </w:r>
    </w:p>
    <w:p w14:paraId="6AB5297F" w14:textId="6A7157DF" w:rsidR="0017534E" w:rsidRPr="001846D0" w:rsidRDefault="00743E8E" w:rsidP="001846D0">
      <w:r>
        <w:t xml:space="preserve">Her kan du se, hvilke tidsfrister, der gælder for </w:t>
      </w:r>
      <w:r w:rsidR="001846D0" w:rsidRPr="001846D0">
        <w:t>eftersyn, kurser og uddannelse</w:t>
      </w:r>
      <w:r>
        <w:t>:</w:t>
      </w:r>
    </w:p>
    <w:tbl>
      <w:tblPr>
        <w:tblStyle w:val="Gittertabel5-mrk-farve2"/>
        <w:tblW w:w="0" w:type="auto"/>
        <w:tblLook w:val="0420" w:firstRow="1" w:lastRow="0" w:firstColumn="0" w:lastColumn="0" w:noHBand="0" w:noVBand="1"/>
      </w:tblPr>
      <w:tblGrid>
        <w:gridCol w:w="3256"/>
        <w:gridCol w:w="1275"/>
        <w:gridCol w:w="3964"/>
      </w:tblGrid>
      <w:tr w:rsidR="0017534E" w:rsidRPr="0017534E" w14:paraId="7DE72821" w14:textId="77777777" w:rsidTr="00F458F8">
        <w:trPr>
          <w:cnfStyle w:val="100000000000" w:firstRow="1" w:lastRow="0" w:firstColumn="0" w:lastColumn="0" w:oddVBand="0" w:evenVBand="0" w:oddHBand="0" w:evenHBand="0" w:firstRowFirstColumn="0" w:firstRowLastColumn="0" w:lastRowFirstColumn="0" w:lastRowLastColumn="0"/>
        </w:trPr>
        <w:tc>
          <w:tcPr>
            <w:tcW w:w="3256" w:type="dxa"/>
          </w:tcPr>
          <w:p w14:paraId="72A0A20E" w14:textId="2B627B03" w:rsidR="0017534E" w:rsidRPr="0017534E" w:rsidRDefault="00B31506" w:rsidP="0017534E">
            <w:r w:rsidRPr="0017534E">
              <w:t xml:space="preserve">Beskrivelse </w:t>
            </w:r>
          </w:p>
        </w:tc>
        <w:tc>
          <w:tcPr>
            <w:tcW w:w="1275" w:type="dxa"/>
          </w:tcPr>
          <w:p w14:paraId="1775E3EE" w14:textId="7C15DC28" w:rsidR="0017534E" w:rsidRPr="0017534E" w:rsidRDefault="00B31506" w:rsidP="0017534E">
            <w:r w:rsidRPr="0017534E">
              <w:t>Delaftale</w:t>
            </w:r>
          </w:p>
        </w:tc>
        <w:tc>
          <w:tcPr>
            <w:tcW w:w="3964" w:type="dxa"/>
          </w:tcPr>
          <w:p w14:paraId="20B5EA38" w14:textId="19DA45FD" w:rsidR="0017534E" w:rsidRPr="0017534E" w:rsidRDefault="00C4690E" w:rsidP="0017534E">
            <w:r>
              <w:t>Leveringstid</w:t>
            </w:r>
          </w:p>
        </w:tc>
      </w:tr>
      <w:tr w:rsidR="003333A9" w:rsidRPr="0017534E" w14:paraId="1F871C75" w14:textId="77777777" w:rsidTr="00F458F8">
        <w:trPr>
          <w:cnfStyle w:val="000000100000" w:firstRow="0" w:lastRow="0" w:firstColumn="0" w:lastColumn="0" w:oddVBand="0" w:evenVBand="0" w:oddHBand="1" w:evenHBand="0" w:firstRowFirstColumn="0" w:firstRowLastColumn="0" w:lastRowFirstColumn="0" w:lastRowLastColumn="0"/>
        </w:trPr>
        <w:tc>
          <w:tcPr>
            <w:tcW w:w="3256" w:type="dxa"/>
          </w:tcPr>
          <w:p w14:paraId="1E59A2DD" w14:textId="3F37C8CE" w:rsidR="0017534E" w:rsidRPr="0017534E" w:rsidRDefault="00B31506" w:rsidP="0017534E">
            <w:r w:rsidRPr="0017534E">
              <w:t>Eftersyn på elscooter jf. bilag B</w:t>
            </w:r>
          </w:p>
        </w:tc>
        <w:tc>
          <w:tcPr>
            <w:tcW w:w="1275" w:type="dxa"/>
          </w:tcPr>
          <w:p w14:paraId="6FC9B666" w14:textId="16D9DE74" w:rsidR="0017534E" w:rsidRPr="0017534E" w:rsidRDefault="00B31506" w:rsidP="0017534E">
            <w:r w:rsidRPr="0017534E">
              <w:t>4 og 5</w:t>
            </w:r>
          </w:p>
        </w:tc>
        <w:tc>
          <w:tcPr>
            <w:tcW w:w="3964" w:type="dxa"/>
          </w:tcPr>
          <w:p w14:paraId="28675726" w14:textId="4D6BA118" w:rsidR="0017534E" w:rsidRPr="0017534E" w:rsidRDefault="00C4690E" w:rsidP="0017534E">
            <w:r>
              <w:t>I</w:t>
            </w:r>
            <w:r w:rsidR="0017534E" w:rsidRPr="0017534E">
              <w:t xml:space="preserve">nden for 10 </w:t>
            </w:r>
            <w:r>
              <w:t>a</w:t>
            </w:r>
            <w:r w:rsidR="0017534E" w:rsidRPr="0017534E">
              <w:t>rbejdsdage</w:t>
            </w:r>
          </w:p>
        </w:tc>
      </w:tr>
      <w:tr w:rsidR="002D6D4B" w:rsidRPr="0017534E" w14:paraId="0F8A10E6" w14:textId="77777777" w:rsidTr="00541F56">
        <w:tc>
          <w:tcPr>
            <w:tcW w:w="3256" w:type="dxa"/>
          </w:tcPr>
          <w:p w14:paraId="297645E9" w14:textId="4E7B555A" w:rsidR="0017534E" w:rsidRPr="0017534E" w:rsidRDefault="00B31506" w:rsidP="0017534E">
            <w:r w:rsidRPr="0017534E">
              <w:t xml:space="preserve">Kurser og uddannelse </w:t>
            </w:r>
          </w:p>
        </w:tc>
        <w:tc>
          <w:tcPr>
            <w:tcW w:w="1275" w:type="dxa"/>
          </w:tcPr>
          <w:p w14:paraId="3964C287" w14:textId="6C864F22" w:rsidR="0017534E" w:rsidRPr="0017534E" w:rsidRDefault="00B31506" w:rsidP="0017534E">
            <w:r w:rsidRPr="0017534E">
              <w:t>4, 5, 16</w:t>
            </w:r>
          </w:p>
        </w:tc>
        <w:tc>
          <w:tcPr>
            <w:tcW w:w="3964" w:type="dxa"/>
          </w:tcPr>
          <w:p w14:paraId="69878870" w14:textId="452B2805" w:rsidR="0017534E" w:rsidRPr="0017534E" w:rsidRDefault="00C4690E" w:rsidP="0017534E">
            <w:r>
              <w:t>P</w:t>
            </w:r>
            <w:r w:rsidR="0017534E" w:rsidRPr="0017534E">
              <w:t>å den dato</w:t>
            </w:r>
            <w:r>
              <w:t>, du og leverandøren</w:t>
            </w:r>
            <w:r w:rsidR="0017534E" w:rsidRPr="0017534E">
              <w:t xml:space="preserve"> aftaler</w:t>
            </w:r>
            <w:r w:rsidR="009A4CE6">
              <w:t xml:space="preserve">. Hvis </w:t>
            </w:r>
            <w:r w:rsidR="003333A9">
              <w:t>d</w:t>
            </w:r>
            <w:r w:rsidR="009A4CE6">
              <w:t>u ønsker det, skal leverandøren afholde et kursus eller uddannelse</w:t>
            </w:r>
            <w:r w:rsidR="0017534E" w:rsidRPr="0017534E">
              <w:t xml:space="preserve"> inden for </w:t>
            </w:r>
            <w:r w:rsidR="009A4CE6">
              <w:t>to</w:t>
            </w:r>
            <w:r w:rsidR="0017534E" w:rsidRPr="0017534E">
              <w:t xml:space="preserve"> m</w:t>
            </w:r>
            <w:r w:rsidR="009A4CE6">
              <w:t>åneder</w:t>
            </w:r>
            <w:r w:rsidR="003333A9">
              <w:t>.</w:t>
            </w:r>
          </w:p>
        </w:tc>
      </w:tr>
    </w:tbl>
    <w:p w14:paraId="236789BE" w14:textId="77777777" w:rsidR="00517814" w:rsidRPr="00517814" w:rsidRDefault="00517814" w:rsidP="00F458F8"/>
    <w:p w14:paraId="467F4678" w14:textId="7E70FBE0" w:rsidR="004A0B36" w:rsidRPr="00AA2BE2" w:rsidRDefault="004A0B36" w:rsidP="00AA2BE2">
      <w:pPr>
        <w:pStyle w:val="Normalefterboks"/>
        <w:rPr>
          <w:b/>
          <w:bCs/>
        </w:rPr>
      </w:pPr>
      <w:r w:rsidRPr="00AA2BE2">
        <w:rPr>
          <w:b/>
          <w:bCs/>
        </w:rPr>
        <w:t>Hasteordre</w:t>
      </w:r>
    </w:p>
    <w:p w14:paraId="66367D41" w14:textId="7D45D9CE" w:rsidR="009F5DE6" w:rsidRDefault="00BE0E45" w:rsidP="004A0B36">
      <w:r>
        <w:t>Det er kun muligt at bestille hasteordre på</w:t>
      </w:r>
      <w:r w:rsidR="006E5FFD">
        <w:t xml:space="preserve"> delaftale</w:t>
      </w:r>
      <w:r w:rsidR="00245F7A">
        <w:t>rne</w:t>
      </w:r>
      <w:r w:rsidR="006E5FFD">
        <w:t xml:space="preserve"> </w:t>
      </w:r>
      <w:r w:rsidR="004D71B1">
        <w:t>6,</w:t>
      </w:r>
      <w:r w:rsidR="00B54360">
        <w:t>7,8,</w:t>
      </w:r>
      <w:r w:rsidR="004D71B1">
        <w:t>9,10,11 og 12.</w:t>
      </w:r>
    </w:p>
    <w:p w14:paraId="4FCF245B" w14:textId="488D96BC" w:rsidR="00507C72" w:rsidRDefault="00245F7A" w:rsidP="007F0049">
      <w:r>
        <w:t>En</w:t>
      </w:r>
      <w:r w:rsidR="009F5DE6">
        <w:t xml:space="preserve"> hasteordre </w:t>
      </w:r>
      <w:r>
        <w:t xml:space="preserve">betyder, at du </w:t>
      </w:r>
      <w:r w:rsidR="00040623">
        <w:t xml:space="preserve">får </w:t>
      </w:r>
      <w:r w:rsidR="004A0B36" w:rsidRPr="004A0B36">
        <w:t>lever</w:t>
      </w:r>
      <w:r w:rsidR="00040623">
        <w:t>et produkterne</w:t>
      </w:r>
      <w:r w:rsidR="004A0B36" w:rsidRPr="004A0B36">
        <w:t xml:space="preserve"> på førstkommende arbejdsdag inden for </w:t>
      </w:r>
      <w:r w:rsidR="00040623">
        <w:t>din</w:t>
      </w:r>
      <w:r w:rsidR="00040623" w:rsidRPr="004A0B36">
        <w:t xml:space="preserve"> </w:t>
      </w:r>
      <w:r w:rsidR="004A0B36" w:rsidRPr="004A0B36">
        <w:t>normale åbningstid</w:t>
      </w:r>
      <w:r w:rsidR="00D91B91">
        <w:t>, hvis</w:t>
      </w:r>
      <w:r w:rsidR="004A0B36" w:rsidRPr="004A0B36" w:rsidDel="00D91B91">
        <w:t xml:space="preserve"> </w:t>
      </w:r>
      <w:r w:rsidR="00D91B91">
        <w:t>du</w:t>
      </w:r>
      <w:r w:rsidR="004A0B36" w:rsidRPr="004A0B36" w:rsidDel="00D91B91">
        <w:t xml:space="preserve"> </w:t>
      </w:r>
      <w:r w:rsidR="00D91B91" w:rsidRPr="004A0B36">
        <w:t>bestill</w:t>
      </w:r>
      <w:r w:rsidR="00D91B91">
        <w:t>er dem</w:t>
      </w:r>
      <w:r w:rsidR="00D91B91" w:rsidRPr="004A0B36">
        <w:t xml:space="preserve"> </w:t>
      </w:r>
      <w:r w:rsidR="004A0B36" w:rsidRPr="004A0B36">
        <w:t xml:space="preserve">arbejdsdagen før inden kl. 10:00. </w:t>
      </w:r>
    </w:p>
    <w:p w14:paraId="7C820728" w14:textId="6ECC7B85" w:rsidR="00C73EEE" w:rsidRPr="00C73EEE" w:rsidRDefault="00053810" w:rsidP="00C73EEE">
      <w:pPr>
        <w:pStyle w:val="Overskrift2"/>
      </w:pPr>
      <w:bookmarkStart w:id="11" w:name="_Toc191452649"/>
      <w:r w:rsidRPr="00F05B60">
        <w:t>Leveringssted</w:t>
      </w:r>
      <w:bookmarkEnd w:id="11"/>
      <w:r w:rsidR="006B6FA7">
        <w:br/>
      </w:r>
    </w:p>
    <w:p w14:paraId="79670FD0" w14:textId="7A417350" w:rsidR="00EF3652" w:rsidRDefault="00991218" w:rsidP="00EF3652">
      <w:r>
        <w:t xml:space="preserve">Produkterne skal leveres på den eller de adresser, som </w:t>
      </w:r>
      <w:r w:rsidR="0024092E">
        <w:t xml:space="preserve">du har </w:t>
      </w:r>
      <w:r>
        <w:t xml:space="preserve">oplyst i </w:t>
      </w:r>
      <w:r w:rsidR="008814F8">
        <w:t>din</w:t>
      </w:r>
      <w:r>
        <w:t xml:space="preserve"> bestilling.</w:t>
      </w:r>
      <w:r w:rsidR="00EF3652">
        <w:t xml:space="preserve"> </w:t>
      </w:r>
    </w:p>
    <w:p w14:paraId="6E5996EE" w14:textId="377BCF78" w:rsidR="007E1B51" w:rsidRDefault="00433212" w:rsidP="00EF3652">
      <w:r>
        <w:lastRenderedPageBreak/>
        <w:t xml:space="preserve">Leverandøren </w:t>
      </w:r>
      <w:r w:rsidR="00EF3652">
        <w:t xml:space="preserve">må </w:t>
      </w:r>
      <w:r w:rsidR="00EF3652" w:rsidRPr="00ED1BEC">
        <w:t>ikke</w:t>
      </w:r>
      <w:r w:rsidR="00EF3652">
        <w:t xml:space="preserve"> </w:t>
      </w:r>
      <w:r w:rsidR="00E102B2">
        <w:t xml:space="preserve">efterlade </w:t>
      </w:r>
      <w:r w:rsidR="00514768">
        <w:t xml:space="preserve">produkterne </w:t>
      </w:r>
      <w:r w:rsidR="00EF3652">
        <w:t xml:space="preserve">et sted, hvor de er frit tilgængelige eller ikke er </w:t>
      </w:r>
      <w:r w:rsidR="00514768">
        <w:t xml:space="preserve">beskyttede mod </w:t>
      </w:r>
      <w:r w:rsidR="00EF3652">
        <w:t>vejr</w:t>
      </w:r>
      <w:r w:rsidR="00514768">
        <w:t>et</w:t>
      </w:r>
      <w:r w:rsidR="009B17DE">
        <w:t xml:space="preserve"> – fx</w:t>
      </w:r>
      <w:r w:rsidR="00452400">
        <w:t xml:space="preserve"> ved kantst</w:t>
      </w:r>
      <w:r w:rsidR="007E1B51">
        <w:t>en eller på parkeringsplads</w:t>
      </w:r>
      <w:r w:rsidR="009B17DE">
        <w:t xml:space="preserve"> – </w:t>
      </w:r>
      <w:r w:rsidR="007E1B51">
        <w:t xml:space="preserve">medmindre du skriftligt har aftalt dette med leverandøren. </w:t>
      </w:r>
    </w:p>
    <w:p w14:paraId="736FD717" w14:textId="49B63999" w:rsidR="004E7B09" w:rsidRDefault="004E7B09" w:rsidP="004E7B09">
      <w:pPr>
        <w:pStyle w:val="Overskrift2"/>
      </w:pPr>
      <w:bookmarkStart w:id="12" w:name="_Toc191452650"/>
      <w:r w:rsidRPr="00F05B60">
        <w:t>Følgeseddel</w:t>
      </w:r>
      <w:bookmarkEnd w:id="12"/>
      <w:r w:rsidR="006B6FA7">
        <w:br/>
      </w:r>
    </w:p>
    <w:p w14:paraId="249B91AE" w14:textId="77A8867C" w:rsidR="004E7B09" w:rsidRDefault="004E7B09" w:rsidP="004E7B09">
      <w:r>
        <w:t>Når du modtager en levering, skal d</w:t>
      </w:r>
      <w:r w:rsidR="00662950">
        <w:t>u også modtage</w:t>
      </w:r>
      <w:r>
        <w:t xml:space="preserve"> en følgeseddel</w:t>
      </w:r>
      <w:r w:rsidR="003F4227">
        <w:t>,</w:t>
      </w:r>
      <w:r>
        <w:t xml:space="preserve"> der som minimum indeholde</w:t>
      </w:r>
      <w:r w:rsidR="003F4227">
        <w:t>r</w:t>
      </w:r>
      <w:r>
        <w:t>:</w:t>
      </w:r>
    </w:p>
    <w:p w14:paraId="7F3091A8" w14:textId="5164D4BC" w:rsidR="004E7B09" w:rsidRDefault="003F4227" w:rsidP="006C4C2E">
      <w:pPr>
        <w:pStyle w:val="Listeafsnit"/>
        <w:numPr>
          <w:ilvl w:val="0"/>
          <w:numId w:val="12"/>
        </w:numPr>
        <w:spacing w:before="0" w:after="160" w:line="259" w:lineRule="auto"/>
      </w:pPr>
      <w:r>
        <w:t>Din organisations</w:t>
      </w:r>
      <w:r w:rsidR="004E7B09">
        <w:t xml:space="preserve"> navn, EAN-nr. og CVR-nr.</w:t>
      </w:r>
    </w:p>
    <w:p w14:paraId="0550C4E2" w14:textId="77777777" w:rsidR="004E7B09" w:rsidRDefault="004E7B09" w:rsidP="006C4C2E">
      <w:pPr>
        <w:pStyle w:val="Listeafsnit"/>
        <w:numPr>
          <w:ilvl w:val="0"/>
          <w:numId w:val="12"/>
        </w:numPr>
        <w:spacing w:before="0" w:after="160" w:line="259" w:lineRule="auto"/>
      </w:pPr>
      <w:r>
        <w:t>Bestillerens navn</w:t>
      </w:r>
    </w:p>
    <w:p w14:paraId="069DC67B" w14:textId="77777777" w:rsidR="004E7B09" w:rsidRDefault="004E7B09" w:rsidP="006C4C2E">
      <w:pPr>
        <w:pStyle w:val="Listeafsnit"/>
        <w:numPr>
          <w:ilvl w:val="0"/>
          <w:numId w:val="12"/>
        </w:numPr>
        <w:spacing w:before="0" w:after="160" w:line="259" w:lineRule="auto"/>
      </w:pPr>
      <w:r>
        <w:t>Leveringssted (adresse)</w:t>
      </w:r>
    </w:p>
    <w:p w14:paraId="6DD40EE2" w14:textId="13A5BCBC" w:rsidR="004E7B09" w:rsidRDefault="00CE1905" w:rsidP="006C4C2E">
      <w:pPr>
        <w:pStyle w:val="Listeafsnit"/>
        <w:numPr>
          <w:ilvl w:val="0"/>
          <w:numId w:val="12"/>
        </w:numPr>
        <w:spacing w:before="0" w:after="160" w:line="259" w:lineRule="auto"/>
      </w:pPr>
      <w:r>
        <w:t>Dit</w:t>
      </w:r>
      <w:r w:rsidR="004E7B09">
        <w:t xml:space="preserve"> ordre-/rekvisitionsnummer</w:t>
      </w:r>
      <w:r w:rsidR="00C35973">
        <w:t>,</w:t>
      </w:r>
      <w:r w:rsidR="004E7B09">
        <w:t xml:space="preserve"> som </w:t>
      </w:r>
      <w:r w:rsidR="00C35973">
        <w:t xml:space="preserve">er </w:t>
      </w:r>
      <w:r w:rsidR="004E7B09">
        <w:t xml:space="preserve">oplyst i bestillingen, og som </w:t>
      </w:r>
      <w:r w:rsidR="00C35973">
        <w:t>du kan bruge</w:t>
      </w:r>
      <w:r w:rsidR="004E7B09">
        <w:t xml:space="preserve"> til at sammenholde bestillingen med ordrebekræftelsen, følgesedlen og fakturaen</w:t>
      </w:r>
    </w:p>
    <w:p w14:paraId="2DAE20E7" w14:textId="11DC502B" w:rsidR="004E7B09" w:rsidRDefault="004E7B09" w:rsidP="006C4C2E">
      <w:pPr>
        <w:pStyle w:val="Listeafsnit"/>
        <w:numPr>
          <w:ilvl w:val="0"/>
          <w:numId w:val="12"/>
        </w:numPr>
        <w:spacing w:before="0" w:after="160" w:line="259" w:lineRule="auto"/>
      </w:pPr>
      <w:r>
        <w:t>Leverancens indhold, herunder</w:t>
      </w:r>
      <w:r w:rsidR="00E9613E">
        <w:t xml:space="preserve"> v</w:t>
      </w:r>
      <w:r>
        <w:t>arenum</w:t>
      </w:r>
      <w:r w:rsidR="00E9613E">
        <w:t>re og</w:t>
      </w:r>
      <w:r w:rsidR="00A41792">
        <w:t xml:space="preserve"> antal</w:t>
      </w:r>
      <w:r>
        <w:t>/omfang</w:t>
      </w:r>
    </w:p>
    <w:p w14:paraId="0C30FBAA" w14:textId="0FD04A3B" w:rsidR="004E7B09" w:rsidRDefault="004E7B09" w:rsidP="006C4C2E">
      <w:pPr>
        <w:pStyle w:val="Listeafsnit"/>
        <w:numPr>
          <w:ilvl w:val="0"/>
          <w:numId w:val="12"/>
        </w:numPr>
        <w:spacing w:before="0" w:after="160" w:line="259" w:lineRule="auto"/>
      </w:pPr>
      <w:r>
        <w:t>Produkternes HMI-nr.</w:t>
      </w:r>
      <w:r w:rsidR="001A6A5A">
        <w:t xml:space="preserve">, hvis det er relevant. </w:t>
      </w:r>
      <w:r w:rsidR="00D40AA6">
        <w:t>Hvis</w:t>
      </w:r>
      <w:r w:rsidDel="00D40AA6">
        <w:t xml:space="preserve"> </w:t>
      </w:r>
      <w:r>
        <w:t xml:space="preserve">et </w:t>
      </w:r>
      <w:r w:rsidR="00D40AA6">
        <w:t>h</w:t>
      </w:r>
      <w:r>
        <w:t xml:space="preserve">ovedprodukt leveres i pakker, skal leverandøren </w:t>
      </w:r>
      <w:r w:rsidR="00D40AA6">
        <w:t>sørge for</w:t>
      </w:r>
      <w:r>
        <w:t xml:space="preserve">, at </w:t>
      </w:r>
      <w:r w:rsidR="00D40AA6">
        <w:t xml:space="preserve">du kan se </w:t>
      </w:r>
      <w:r>
        <w:t>HMI-nummer</w:t>
      </w:r>
      <w:r w:rsidR="00D40AA6">
        <w:t>et</w:t>
      </w:r>
      <w:r>
        <w:t xml:space="preserve"> for </w:t>
      </w:r>
      <w:r w:rsidR="00D40AA6">
        <w:t>hver</w:t>
      </w:r>
      <w:r>
        <w:t xml:space="preserve"> pakke, uden at du skal åbne </w:t>
      </w:r>
      <w:r w:rsidR="00160EFA">
        <w:t>den</w:t>
      </w:r>
      <w:r>
        <w:t>. Det kan f</w:t>
      </w:r>
      <w:r w:rsidR="008329CD">
        <w:t>x</w:t>
      </w:r>
      <w:r>
        <w:t xml:space="preserve"> </w:t>
      </w:r>
      <w:r w:rsidR="008329CD">
        <w:t>gøres</w:t>
      </w:r>
      <w:r>
        <w:t xml:space="preserve"> ved, at HMI-nummeret </w:t>
      </w:r>
      <w:r w:rsidR="00034C59">
        <w:t>står</w:t>
      </w:r>
      <w:r>
        <w:t xml:space="preserve"> på følgesedlen. </w:t>
      </w:r>
      <w:r w:rsidR="00B221E5">
        <w:t>Dette gælder</w:t>
      </w:r>
      <w:r>
        <w:t xml:space="preserve"> ikke for pakker, der alene indeholder </w:t>
      </w:r>
      <w:r w:rsidR="00B221E5">
        <w:t>b</w:t>
      </w:r>
      <w:r>
        <w:t>iprodukter.</w:t>
      </w:r>
    </w:p>
    <w:p w14:paraId="4E334FA5" w14:textId="77777777" w:rsidR="004E7B09" w:rsidRDefault="004E7B09" w:rsidP="004E7B09">
      <w:r>
        <w:t>Følgesedlen kan være en kopi af fakturaen.</w:t>
      </w:r>
    </w:p>
    <w:p w14:paraId="205C7FD4" w14:textId="205ED5E9" w:rsidR="00272163" w:rsidRDefault="00272163" w:rsidP="004E7B09">
      <w:pPr>
        <w:pStyle w:val="Overskrift2"/>
      </w:pPr>
      <w:bookmarkStart w:id="13" w:name="_Toc191452651"/>
      <w:r w:rsidRPr="00F05B60">
        <w:t>Emballage</w:t>
      </w:r>
      <w:bookmarkEnd w:id="13"/>
      <w:r>
        <w:t xml:space="preserve"> </w:t>
      </w:r>
    </w:p>
    <w:p w14:paraId="17A0A5FC" w14:textId="648CD68B" w:rsidR="00272163" w:rsidRDefault="00181C8E" w:rsidP="00272163">
      <w:r>
        <w:br/>
      </w:r>
      <w:r w:rsidR="00272163">
        <w:t xml:space="preserve">Emballagen skal være designet, så </w:t>
      </w:r>
      <w:r w:rsidR="00B221E5">
        <w:t xml:space="preserve">du kan </w:t>
      </w:r>
      <w:r w:rsidR="00272163">
        <w:t>skille de forskellige materiale</w:t>
      </w:r>
      <w:r w:rsidR="0071756B">
        <w:t>r</w:t>
      </w:r>
      <w:r w:rsidR="00272163">
        <w:t xml:space="preserve"> fra hinanden</w:t>
      </w:r>
      <w:r w:rsidR="0071756B">
        <w:t>, når du skal</w:t>
      </w:r>
      <w:r w:rsidR="00272163">
        <w:t xml:space="preserve"> </w:t>
      </w:r>
      <w:r w:rsidR="0071756B">
        <w:t>bortskaffe dem</w:t>
      </w:r>
      <w:r w:rsidR="00272163">
        <w:t xml:space="preserve"> (fx dele af pap, papir, plast og metal) uden </w:t>
      </w:r>
      <w:r w:rsidR="005D324C">
        <w:t xml:space="preserve">at </w:t>
      </w:r>
      <w:r w:rsidR="00272163">
        <w:t>brug</w:t>
      </w:r>
      <w:r w:rsidR="005D324C">
        <w:t>e</w:t>
      </w:r>
      <w:r w:rsidR="00272163" w:rsidDel="005D324C">
        <w:t xml:space="preserve"> </w:t>
      </w:r>
      <w:r w:rsidR="00272163">
        <w:t xml:space="preserve">værktøj. </w:t>
      </w:r>
    </w:p>
    <w:p w14:paraId="090C7058" w14:textId="474E38E9" w:rsidR="00272163" w:rsidRDefault="00272163" w:rsidP="00272163">
      <w:r>
        <w:t xml:space="preserve">Ved større leverancer skal du og leverandøren aftale, at produkterne emballeres, pakkes og leveres, så </w:t>
      </w:r>
      <w:r w:rsidR="00964DDE">
        <w:t>der bliver brugt mindst mulig</w:t>
      </w:r>
      <w:r>
        <w:t xml:space="preserve"> emballage. </w:t>
      </w:r>
    </w:p>
    <w:p w14:paraId="4AD28A49" w14:textId="347ED541" w:rsidR="00FE29E5" w:rsidRPr="00864443" w:rsidRDefault="00272163" w:rsidP="00864443">
      <w:pPr>
        <w:spacing w:after="0"/>
      </w:pPr>
      <w:r>
        <w:t xml:space="preserve">Leverandøren er ikke forpligtet til at håndtere returemballage ved levering. </w:t>
      </w:r>
    </w:p>
    <w:p w14:paraId="6CA343CC" w14:textId="2DB82187" w:rsidR="00BC400F" w:rsidRPr="00C73EEE" w:rsidRDefault="008B664D" w:rsidP="00A75F11">
      <w:pPr>
        <w:pStyle w:val="Overskrift1"/>
      </w:pPr>
      <w:bookmarkStart w:id="14" w:name="_Toc191452652"/>
      <w:r>
        <w:t xml:space="preserve">Gebyrer for </w:t>
      </w:r>
      <w:r w:rsidR="0024481D">
        <w:t xml:space="preserve">små </w:t>
      </w:r>
      <w:r w:rsidR="00E019E3" w:rsidRPr="00F05B60">
        <w:t>ordre</w:t>
      </w:r>
      <w:r w:rsidR="0024481D">
        <w:t>r</w:t>
      </w:r>
      <w:r w:rsidR="00E019E3" w:rsidRPr="00F05B60">
        <w:t xml:space="preserve"> og fragt</w:t>
      </w:r>
      <w:bookmarkEnd w:id="14"/>
    </w:p>
    <w:p w14:paraId="621327BC" w14:textId="0D017E35" w:rsidR="00DE352F" w:rsidRDefault="006A1361" w:rsidP="00C40A57">
      <w:r>
        <w:t>Det er s</w:t>
      </w:r>
      <w:r w:rsidR="00593DCC">
        <w:t xml:space="preserve">om udgangspunkt </w:t>
      </w:r>
      <w:r>
        <w:t>gratis at få leveret produkterne. L</w:t>
      </w:r>
      <w:r w:rsidR="00593DCC">
        <w:t xml:space="preserve">everandøren kan </w:t>
      </w:r>
      <w:r w:rsidR="00B469EF">
        <w:t xml:space="preserve">dog </w:t>
      </w:r>
      <w:r w:rsidR="006F2BD9">
        <w:t xml:space="preserve">opkræve </w:t>
      </w:r>
      <w:r w:rsidR="00B469EF">
        <w:t xml:space="preserve">et </w:t>
      </w:r>
      <w:r w:rsidR="006F2BD9">
        <w:t>gebyr</w:t>
      </w:r>
      <w:r w:rsidR="00B469EF">
        <w:t xml:space="preserve"> i disse situationer</w:t>
      </w:r>
      <w:r w:rsidR="006F2BD9">
        <w:t>:</w:t>
      </w:r>
    </w:p>
    <w:tbl>
      <w:tblPr>
        <w:tblStyle w:val="Gittertabel4-farve2"/>
        <w:tblW w:w="8500" w:type="dxa"/>
        <w:tblLook w:val="0420" w:firstRow="1" w:lastRow="0" w:firstColumn="0" w:lastColumn="0" w:noHBand="0" w:noVBand="1"/>
      </w:tblPr>
      <w:tblGrid>
        <w:gridCol w:w="6232"/>
        <w:gridCol w:w="2268"/>
      </w:tblGrid>
      <w:tr w:rsidR="00641737" w:rsidRPr="00DE352F" w14:paraId="19116F9D" w14:textId="77777777" w:rsidTr="00D11DA2">
        <w:trPr>
          <w:cnfStyle w:val="100000000000" w:firstRow="1" w:lastRow="0" w:firstColumn="0" w:lastColumn="0" w:oddVBand="0" w:evenVBand="0" w:oddHBand="0" w:evenHBand="0" w:firstRowFirstColumn="0" w:firstRowLastColumn="0" w:lastRowFirstColumn="0" w:lastRowLastColumn="0"/>
        </w:trPr>
        <w:tc>
          <w:tcPr>
            <w:tcW w:w="6232" w:type="dxa"/>
          </w:tcPr>
          <w:p w14:paraId="4B9A5CC1" w14:textId="4A2E4987" w:rsidR="00641737" w:rsidRPr="00DE352F" w:rsidRDefault="00BB3F51" w:rsidP="00DE352F">
            <w:r>
              <w:t>Situation</w:t>
            </w:r>
          </w:p>
        </w:tc>
        <w:tc>
          <w:tcPr>
            <w:tcW w:w="2268" w:type="dxa"/>
          </w:tcPr>
          <w:p w14:paraId="7BE53A91" w14:textId="5605B70F" w:rsidR="00641737" w:rsidRPr="00DE352F" w:rsidRDefault="00641737" w:rsidP="00DE352F">
            <w:r w:rsidRPr="00DE352F">
              <w:t xml:space="preserve">Gebyr </w:t>
            </w:r>
          </w:p>
        </w:tc>
      </w:tr>
      <w:tr w:rsidR="00641737" w:rsidRPr="00DE352F" w14:paraId="06031C7F" w14:textId="77777777" w:rsidTr="00D11DA2">
        <w:trPr>
          <w:cnfStyle w:val="000000100000" w:firstRow="0" w:lastRow="0" w:firstColumn="0" w:lastColumn="0" w:oddVBand="0" w:evenVBand="0" w:oddHBand="1" w:evenHBand="0" w:firstRowFirstColumn="0" w:firstRowLastColumn="0" w:lastRowFirstColumn="0" w:lastRowLastColumn="0"/>
        </w:trPr>
        <w:tc>
          <w:tcPr>
            <w:tcW w:w="6232" w:type="dxa"/>
          </w:tcPr>
          <w:p w14:paraId="6A0C85C8" w14:textId="78EAA692" w:rsidR="00641737" w:rsidRPr="00DE352F" w:rsidRDefault="00641737" w:rsidP="00DE352F">
            <w:r w:rsidRPr="00DE352F">
              <w:t>Hasteordre</w:t>
            </w:r>
            <w:r>
              <w:t xml:space="preserve"> </w:t>
            </w:r>
            <w:r w:rsidR="006F26D8">
              <w:t>til og med</w:t>
            </w:r>
            <w:r>
              <w:t xml:space="preserve"> 2000 kr.</w:t>
            </w:r>
          </w:p>
        </w:tc>
        <w:tc>
          <w:tcPr>
            <w:tcW w:w="2268" w:type="dxa"/>
          </w:tcPr>
          <w:p w14:paraId="7D75321A" w14:textId="6583B364" w:rsidR="00641737" w:rsidRPr="00DE352F" w:rsidRDefault="00641737" w:rsidP="008F6BA0">
            <w:pPr>
              <w:jc w:val="right"/>
            </w:pPr>
            <w:r w:rsidRPr="00DE352F">
              <w:t>500</w:t>
            </w:r>
            <w:r w:rsidR="00BB3F51">
              <w:t xml:space="preserve"> kr.</w:t>
            </w:r>
          </w:p>
        </w:tc>
      </w:tr>
      <w:tr w:rsidR="00641737" w:rsidRPr="00DE352F" w14:paraId="4E087F48" w14:textId="77777777" w:rsidTr="00D11DA2">
        <w:tc>
          <w:tcPr>
            <w:tcW w:w="6232" w:type="dxa"/>
          </w:tcPr>
          <w:p w14:paraId="0735461C" w14:textId="2E6FC512" w:rsidR="00641737" w:rsidRPr="00DE352F" w:rsidRDefault="00641737" w:rsidP="00DE352F">
            <w:r w:rsidRPr="00DE352F">
              <w:t>Hasteordre</w:t>
            </w:r>
            <w:r>
              <w:t xml:space="preserve"> over 2000 kr.</w:t>
            </w:r>
          </w:p>
        </w:tc>
        <w:tc>
          <w:tcPr>
            <w:tcW w:w="2268" w:type="dxa"/>
          </w:tcPr>
          <w:p w14:paraId="21CF5A18" w14:textId="2CF35EBE" w:rsidR="00641737" w:rsidRPr="00DE352F" w:rsidRDefault="00641737" w:rsidP="008F6BA0">
            <w:pPr>
              <w:jc w:val="right"/>
            </w:pPr>
            <w:r w:rsidRPr="00DE352F">
              <w:t>1.900</w:t>
            </w:r>
            <w:r w:rsidR="00BB3F51">
              <w:t xml:space="preserve"> kr.</w:t>
            </w:r>
          </w:p>
        </w:tc>
      </w:tr>
      <w:tr w:rsidR="00641737" w:rsidRPr="00DE352F" w14:paraId="3AE3DB0D" w14:textId="77777777" w:rsidTr="00D11DA2">
        <w:trPr>
          <w:cnfStyle w:val="000000100000" w:firstRow="0" w:lastRow="0" w:firstColumn="0" w:lastColumn="0" w:oddVBand="0" w:evenVBand="0" w:oddHBand="1" w:evenHBand="0" w:firstRowFirstColumn="0" w:firstRowLastColumn="0" w:lastRowFirstColumn="0" w:lastRowLastColumn="0"/>
        </w:trPr>
        <w:tc>
          <w:tcPr>
            <w:tcW w:w="6232" w:type="dxa"/>
          </w:tcPr>
          <w:p w14:paraId="45F384CC" w14:textId="59AB29FE" w:rsidR="00641737" w:rsidRPr="00DE352F" w:rsidRDefault="00641737" w:rsidP="00DE352F">
            <w:r w:rsidRPr="00DE352F">
              <w:t xml:space="preserve">Levering til </w:t>
            </w:r>
            <w:r w:rsidR="003C78C5">
              <w:t xml:space="preserve">en </w:t>
            </w:r>
            <w:r w:rsidRPr="00DE352F">
              <w:t>borger</w:t>
            </w:r>
            <w:r w:rsidR="003B6AD9">
              <w:t xml:space="preserve"> (her kan leverandøren ikke også </w:t>
            </w:r>
            <w:r w:rsidR="00335F71">
              <w:t xml:space="preserve">opkræve </w:t>
            </w:r>
            <w:r w:rsidR="00D56FD7">
              <w:t xml:space="preserve">gebyr for </w:t>
            </w:r>
            <w:r w:rsidR="00335F71">
              <w:t>ordre</w:t>
            </w:r>
            <w:r w:rsidR="005C1F68">
              <w:t xml:space="preserve"> under mindsteordreantal</w:t>
            </w:r>
            <w:r w:rsidR="004F56E7">
              <w:t>)</w:t>
            </w:r>
          </w:p>
        </w:tc>
        <w:tc>
          <w:tcPr>
            <w:tcW w:w="2268" w:type="dxa"/>
          </w:tcPr>
          <w:p w14:paraId="2A3A62CC" w14:textId="078B52F0" w:rsidR="00641737" w:rsidRPr="00DE352F" w:rsidRDefault="00641737" w:rsidP="008F6BA0">
            <w:pPr>
              <w:jc w:val="right"/>
            </w:pPr>
            <w:r w:rsidRPr="00DE352F">
              <w:t>250</w:t>
            </w:r>
            <w:r w:rsidR="004F56E7">
              <w:t xml:space="preserve"> kr.</w:t>
            </w:r>
          </w:p>
        </w:tc>
      </w:tr>
      <w:tr w:rsidR="00641737" w:rsidRPr="00DE352F" w14:paraId="469F3AA1" w14:textId="77777777" w:rsidTr="00D11DA2">
        <w:tc>
          <w:tcPr>
            <w:tcW w:w="6232" w:type="dxa"/>
          </w:tcPr>
          <w:p w14:paraId="2F5D617E" w14:textId="68AC6CA6" w:rsidR="00641737" w:rsidRPr="00DE352F" w:rsidRDefault="002D6D4B" w:rsidP="004A160D">
            <w:r>
              <w:t>B</w:t>
            </w:r>
            <w:r w:rsidR="00641737" w:rsidRPr="00DE352F">
              <w:t>estilling af biprodukter/reservedele</w:t>
            </w:r>
            <w:r w:rsidR="00CF5DA1">
              <w:t xml:space="preserve"> for mindre end 1000 kr</w:t>
            </w:r>
            <w:r w:rsidR="00D32C84" w:rsidRPr="00477229">
              <w:t>.</w:t>
            </w:r>
          </w:p>
        </w:tc>
        <w:tc>
          <w:tcPr>
            <w:tcW w:w="2268" w:type="dxa"/>
          </w:tcPr>
          <w:p w14:paraId="2C71FD09" w14:textId="0CF586DE" w:rsidR="00641737" w:rsidRPr="00DE352F" w:rsidRDefault="00641737" w:rsidP="008F6BA0">
            <w:pPr>
              <w:jc w:val="right"/>
            </w:pPr>
            <w:r w:rsidRPr="00DE352F">
              <w:t>95</w:t>
            </w:r>
            <w:r w:rsidR="00D32C84">
              <w:t xml:space="preserve"> kr. </w:t>
            </w:r>
          </w:p>
        </w:tc>
      </w:tr>
      <w:tr w:rsidR="00641737" w:rsidRPr="00DE352F" w14:paraId="3DA02E28" w14:textId="77777777" w:rsidTr="00D11DA2">
        <w:trPr>
          <w:cnfStyle w:val="000000100000" w:firstRow="0" w:lastRow="0" w:firstColumn="0" w:lastColumn="0" w:oddVBand="0" w:evenVBand="0" w:oddHBand="1" w:evenHBand="0" w:firstRowFirstColumn="0" w:firstRowLastColumn="0" w:lastRowFirstColumn="0" w:lastRowLastColumn="0"/>
        </w:trPr>
        <w:tc>
          <w:tcPr>
            <w:tcW w:w="6232" w:type="dxa"/>
          </w:tcPr>
          <w:p w14:paraId="2353F721" w14:textId="256F89B7" w:rsidR="00C87BF1" w:rsidRDefault="005C1F68" w:rsidP="00DE352F">
            <w:r>
              <w:lastRenderedPageBreak/>
              <w:t>Ordre under mindsteordreantal</w:t>
            </w:r>
            <w:r w:rsidRPr="00541F56">
              <w:t xml:space="preserve"> </w:t>
            </w:r>
            <w:r w:rsidR="00CC2F1A">
              <w:t>(kun et gebyr per bestilling, selvom du bestiller</w:t>
            </w:r>
            <w:r w:rsidR="007167F6">
              <w:t xml:space="preserve"> under mindsteordreantallet for flere delaftaler)</w:t>
            </w:r>
          </w:p>
          <w:p w14:paraId="0172AE4D" w14:textId="34B5167C" w:rsidR="00641737" w:rsidRPr="00DE352F" w:rsidRDefault="00C87BF1" w:rsidP="00DE352F">
            <w:r>
              <w:t>D</w:t>
            </w:r>
            <w:r w:rsidR="005C1F68" w:rsidRPr="00541F56">
              <w:t xml:space="preserve">u kan se mindsteordreantallet for hver delaftale i skemaet nedenfor. (N/A = ”Not </w:t>
            </w:r>
            <w:proofErr w:type="spellStart"/>
            <w:r w:rsidR="005C1F68" w:rsidRPr="00541F56">
              <w:t>applicabel</w:t>
            </w:r>
            <w:proofErr w:type="spellEnd"/>
            <w:r w:rsidR="005C1F68" w:rsidRPr="00541F56">
              <w:t>” / ikke relevant).</w:t>
            </w:r>
          </w:p>
        </w:tc>
        <w:tc>
          <w:tcPr>
            <w:tcW w:w="2268" w:type="dxa"/>
          </w:tcPr>
          <w:p w14:paraId="27957267" w14:textId="540A4F7A" w:rsidR="00641737" w:rsidRPr="00DE352F" w:rsidRDefault="00641737" w:rsidP="008F6BA0">
            <w:pPr>
              <w:jc w:val="right"/>
            </w:pPr>
            <w:r w:rsidRPr="00DE352F">
              <w:t>95</w:t>
            </w:r>
            <w:r w:rsidR="00FA72AB">
              <w:t xml:space="preserve"> kr.</w:t>
            </w:r>
          </w:p>
        </w:tc>
      </w:tr>
    </w:tbl>
    <w:p w14:paraId="6F0C64F1" w14:textId="77777777" w:rsidR="003C1906" w:rsidRPr="003C1906" w:rsidRDefault="003C1906" w:rsidP="002B1B8D"/>
    <w:p w14:paraId="7674FDA2" w14:textId="058D15E0" w:rsidR="00B11A24" w:rsidRDefault="00AF46C6" w:rsidP="00592D43">
      <w:pPr>
        <w:pStyle w:val="Overskrift3"/>
      </w:pPr>
      <w:bookmarkStart w:id="15" w:name="_Toc171938649"/>
      <w:bookmarkStart w:id="16" w:name="_Toc191452653"/>
      <w:r>
        <w:t>Skema over g</w:t>
      </w:r>
      <w:r w:rsidR="00F169E1">
        <w:t>ebyr</w:t>
      </w:r>
      <w:r>
        <w:t xml:space="preserve">er og </w:t>
      </w:r>
      <w:r w:rsidR="002B1B8D">
        <w:t>mindsteordreantal</w:t>
      </w:r>
      <w:bookmarkEnd w:id="15"/>
      <w:bookmarkEnd w:id="16"/>
    </w:p>
    <w:p w14:paraId="2119C592" w14:textId="0A0F7FBF" w:rsidR="00592D43" w:rsidRPr="00592D43" w:rsidRDefault="00181C8E" w:rsidP="00592D43">
      <w:r>
        <w:br/>
      </w:r>
      <w:r w:rsidR="002469EC" w:rsidRPr="002469EC">
        <w:t>Bemærk at gebyrer</w:t>
      </w:r>
      <w:r w:rsidR="002469EC">
        <w:t>ne</w:t>
      </w:r>
      <w:r w:rsidR="002469EC" w:rsidRPr="002469EC">
        <w:t xml:space="preserve"> </w:t>
      </w:r>
      <w:r w:rsidR="002469EC">
        <w:t xml:space="preserve">hver </w:t>
      </w:r>
      <w:r w:rsidR="002469EC" w:rsidRPr="002469EC">
        <w:t>har et selvstændigt varenummer, som du selv skal påføre</w:t>
      </w:r>
      <w:r w:rsidR="002469EC">
        <w:t>, når du</w:t>
      </w:r>
      <w:r w:rsidR="002469EC" w:rsidRPr="002469EC">
        <w:t xml:space="preserve"> bestill</w:t>
      </w:r>
      <w:r w:rsidR="002469EC">
        <w:t>er</w:t>
      </w:r>
      <w:r w:rsidR="002469EC" w:rsidRPr="002469EC">
        <w:t>.</w:t>
      </w:r>
    </w:p>
    <w:tbl>
      <w:tblPr>
        <w:tblStyle w:val="Gittertabel4-farve2"/>
        <w:tblW w:w="8781" w:type="dxa"/>
        <w:tblLayout w:type="fixed"/>
        <w:tblLook w:val="04A0" w:firstRow="1" w:lastRow="0" w:firstColumn="1" w:lastColumn="0" w:noHBand="0" w:noVBand="1"/>
      </w:tblPr>
      <w:tblGrid>
        <w:gridCol w:w="2119"/>
        <w:gridCol w:w="1278"/>
        <w:gridCol w:w="1415"/>
        <w:gridCol w:w="1417"/>
        <w:gridCol w:w="1276"/>
        <w:gridCol w:w="1276"/>
      </w:tblGrid>
      <w:tr w:rsidR="0027393E" w:rsidRPr="00883580" w14:paraId="369F0917" w14:textId="77777777" w:rsidTr="0027393E">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119" w:type="dxa"/>
            <w:hideMark/>
          </w:tcPr>
          <w:p w14:paraId="200203DF" w14:textId="295714E5"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sidRPr="00883580">
              <w:rPr>
                <w:rFonts w:ascii="Arial" w:hAnsi="Arial" w:cs="Arial"/>
                <w:color w:val="000000"/>
                <w:sz w:val="20"/>
              </w:rPr>
              <w:t>Delaftale</w:t>
            </w:r>
          </w:p>
        </w:tc>
        <w:tc>
          <w:tcPr>
            <w:tcW w:w="1278" w:type="dxa"/>
            <w:hideMark/>
          </w:tcPr>
          <w:p w14:paraId="085B3C29" w14:textId="66DE00F6" w:rsidR="00DD4B80" w:rsidRPr="00883580" w:rsidRDefault="00DD4B80" w:rsidP="00F85FDA">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18"/>
                <w:szCs w:val="18"/>
              </w:rPr>
            </w:pPr>
            <w:r w:rsidRPr="00883580">
              <w:rPr>
                <w:rFonts w:ascii="Arial" w:hAnsi="Arial" w:cs="Arial"/>
                <w:color w:val="000000"/>
                <w:sz w:val="20"/>
              </w:rPr>
              <w:t>Mindste</w:t>
            </w:r>
            <w:r w:rsidR="0027393E">
              <w:rPr>
                <w:rFonts w:ascii="Arial" w:hAnsi="Arial" w:cs="Arial"/>
                <w:color w:val="000000"/>
                <w:sz w:val="20"/>
              </w:rPr>
              <w:t>-</w:t>
            </w:r>
            <w:r w:rsidR="009C30CD">
              <w:rPr>
                <w:rFonts w:ascii="Arial" w:hAnsi="Arial" w:cs="Arial"/>
                <w:b w:val="0"/>
                <w:bCs w:val="0"/>
                <w:color w:val="000000"/>
                <w:sz w:val="20"/>
              </w:rPr>
              <w:br/>
            </w:r>
            <w:r w:rsidRPr="00883580">
              <w:rPr>
                <w:rFonts w:ascii="Arial" w:hAnsi="Arial" w:cs="Arial"/>
                <w:color w:val="000000"/>
                <w:sz w:val="20"/>
              </w:rPr>
              <w:t>ordreantal</w:t>
            </w:r>
          </w:p>
        </w:tc>
        <w:tc>
          <w:tcPr>
            <w:tcW w:w="1415" w:type="dxa"/>
            <w:hideMark/>
          </w:tcPr>
          <w:p w14:paraId="6CC5FD71" w14:textId="3CD97948" w:rsidR="0027393E" w:rsidRDefault="0027393E" w:rsidP="00F85FDA">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Pr>
                <w:rFonts w:ascii="Arial" w:hAnsi="Arial" w:cs="Arial"/>
                <w:color w:val="000000"/>
                <w:sz w:val="20"/>
              </w:rPr>
              <w:t xml:space="preserve">Gebyr </w:t>
            </w:r>
            <w:r w:rsidR="00DD4B80">
              <w:rPr>
                <w:rFonts w:ascii="Arial" w:hAnsi="Arial" w:cs="Arial"/>
                <w:color w:val="000000"/>
                <w:sz w:val="20"/>
              </w:rPr>
              <w:t xml:space="preserve">ved </w:t>
            </w:r>
            <w:r w:rsidR="00A47795">
              <w:rPr>
                <w:rFonts w:ascii="Arial" w:hAnsi="Arial" w:cs="Arial"/>
                <w:color w:val="000000"/>
                <w:sz w:val="20"/>
              </w:rPr>
              <w:br/>
            </w:r>
            <w:r w:rsidR="00DD4B80">
              <w:rPr>
                <w:rFonts w:ascii="Arial" w:hAnsi="Arial" w:cs="Arial"/>
                <w:color w:val="000000"/>
                <w:sz w:val="20"/>
              </w:rPr>
              <w:t xml:space="preserve">bestilling </w:t>
            </w:r>
          </w:p>
          <w:p w14:paraId="1D189EC4" w14:textId="22B74B07" w:rsidR="0027393E" w:rsidRDefault="00DD4B80" w:rsidP="00F85FDA">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Pr>
                <w:rFonts w:ascii="Arial" w:hAnsi="Arial" w:cs="Arial"/>
                <w:color w:val="000000"/>
                <w:sz w:val="20"/>
              </w:rPr>
              <w:t xml:space="preserve">under </w:t>
            </w:r>
          </w:p>
          <w:p w14:paraId="2F1FA293" w14:textId="6ECF2DB0" w:rsidR="00DD4B80" w:rsidRPr="00883580" w:rsidRDefault="00DD4B80" w:rsidP="00F85FDA">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18"/>
                <w:szCs w:val="18"/>
              </w:rPr>
            </w:pPr>
            <w:r>
              <w:rPr>
                <w:rFonts w:ascii="Arial" w:hAnsi="Arial" w:cs="Arial"/>
                <w:color w:val="000000"/>
                <w:sz w:val="20"/>
              </w:rPr>
              <w:t>mindste</w:t>
            </w:r>
            <w:r w:rsidR="00A47795">
              <w:rPr>
                <w:rFonts w:ascii="Arial" w:hAnsi="Arial" w:cs="Arial"/>
                <w:color w:val="000000"/>
                <w:sz w:val="20"/>
              </w:rPr>
              <w:t>-</w:t>
            </w:r>
            <w:r w:rsidR="00A47795">
              <w:rPr>
                <w:rFonts w:ascii="Arial" w:hAnsi="Arial" w:cs="Arial"/>
                <w:color w:val="000000"/>
                <w:sz w:val="20"/>
              </w:rPr>
              <w:br/>
            </w:r>
            <w:r>
              <w:rPr>
                <w:rFonts w:ascii="Arial" w:hAnsi="Arial" w:cs="Arial"/>
                <w:color w:val="000000"/>
                <w:sz w:val="20"/>
              </w:rPr>
              <w:t>ordreantal</w:t>
            </w:r>
          </w:p>
        </w:tc>
        <w:tc>
          <w:tcPr>
            <w:tcW w:w="1417" w:type="dxa"/>
            <w:hideMark/>
          </w:tcPr>
          <w:p w14:paraId="594DD116" w14:textId="7FF5A01C" w:rsidR="00DD4B80" w:rsidRPr="00883580" w:rsidRDefault="00DD4B80" w:rsidP="0027393E">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18"/>
                <w:szCs w:val="18"/>
              </w:rPr>
            </w:pPr>
            <w:r w:rsidRPr="00883580">
              <w:rPr>
                <w:rFonts w:ascii="Arial" w:hAnsi="Arial" w:cs="Arial"/>
                <w:color w:val="000000"/>
                <w:sz w:val="20"/>
              </w:rPr>
              <w:t xml:space="preserve">Størrelse på fragtgebyr </w:t>
            </w:r>
            <w:r>
              <w:rPr>
                <w:rFonts w:ascii="Arial" w:hAnsi="Arial" w:cs="Arial"/>
                <w:color w:val="000000"/>
                <w:sz w:val="20"/>
              </w:rPr>
              <w:t xml:space="preserve">ved levering </w:t>
            </w:r>
            <w:r w:rsidRPr="00883580">
              <w:rPr>
                <w:rFonts w:ascii="Arial" w:hAnsi="Arial" w:cs="Arial"/>
                <w:color w:val="000000"/>
                <w:sz w:val="20"/>
              </w:rPr>
              <w:t>til</w:t>
            </w:r>
            <w:r w:rsidR="0027393E">
              <w:rPr>
                <w:rFonts w:ascii="Arial" w:hAnsi="Arial" w:cs="Arial"/>
                <w:b w:val="0"/>
                <w:bCs w:val="0"/>
                <w:color w:val="000000"/>
                <w:sz w:val="20"/>
              </w:rPr>
              <w:t xml:space="preserve"> </w:t>
            </w:r>
            <w:r w:rsidR="002B1B8D" w:rsidRPr="00BC6E6A">
              <w:rPr>
                <w:rFonts w:ascii="Arial" w:hAnsi="Arial" w:cs="Arial"/>
                <w:color w:val="000000"/>
                <w:sz w:val="20"/>
              </w:rPr>
              <w:t>b</w:t>
            </w:r>
            <w:r w:rsidRPr="00883580">
              <w:rPr>
                <w:rFonts w:ascii="Arial" w:hAnsi="Arial" w:cs="Arial"/>
                <w:color w:val="000000"/>
                <w:sz w:val="20"/>
              </w:rPr>
              <w:t>orger</w:t>
            </w:r>
          </w:p>
        </w:tc>
        <w:tc>
          <w:tcPr>
            <w:tcW w:w="1276" w:type="dxa"/>
          </w:tcPr>
          <w:p w14:paraId="195B24AB" w14:textId="7E0E99F7" w:rsidR="00DD4B80" w:rsidRPr="00883580" w:rsidRDefault="00DD4B80" w:rsidP="00F85FDA">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Pr>
                <w:rFonts w:ascii="Arial" w:hAnsi="Arial" w:cs="Arial"/>
                <w:color w:val="000000"/>
                <w:sz w:val="20"/>
              </w:rPr>
              <w:t xml:space="preserve">Hasteordregebyr for ordre op til og med 2.000 </w:t>
            </w:r>
            <w:r w:rsidR="002B1B8D" w:rsidRPr="00BC6E6A">
              <w:rPr>
                <w:rFonts w:ascii="Arial" w:hAnsi="Arial" w:cs="Arial"/>
                <w:color w:val="000000"/>
                <w:sz w:val="20"/>
              </w:rPr>
              <w:t>kr.</w:t>
            </w:r>
          </w:p>
        </w:tc>
        <w:tc>
          <w:tcPr>
            <w:tcW w:w="1276" w:type="dxa"/>
          </w:tcPr>
          <w:p w14:paraId="589A6845" w14:textId="11359EA1" w:rsidR="00DD4B80" w:rsidRPr="00883580" w:rsidRDefault="00DD4B80" w:rsidP="00F85FDA">
            <w:pPr>
              <w:tabs>
                <w:tab w:val="clear" w:pos="454"/>
              </w:tabs>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Pr>
                <w:rFonts w:ascii="Arial" w:hAnsi="Arial" w:cs="Arial"/>
                <w:color w:val="000000"/>
                <w:sz w:val="20"/>
              </w:rPr>
              <w:t xml:space="preserve">Hasteordregebyr for ordre over 2.000 </w:t>
            </w:r>
            <w:r w:rsidR="002B1B8D" w:rsidRPr="00BC6E6A">
              <w:rPr>
                <w:rFonts w:ascii="Arial" w:hAnsi="Arial" w:cs="Arial"/>
                <w:color w:val="000000"/>
                <w:sz w:val="20"/>
              </w:rPr>
              <w:t>kr.</w:t>
            </w:r>
          </w:p>
        </w:tc>
      </w:tr>
      <w:tr w:rsidR="00321BE3" w:rsidRPr="00883580" w14:paraId="4AEB01BB" w14:textId="77777777" w:rsidTr="00BC6E6A">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119" w:type="dxa"/>
            <w:hideMark/>
          </w:tcPr>
          <w:p w14:paraId="5EEA9B69" w14:textId="530FE086" w:rsidR="00DD4B80" w:rsidRDefault="00DD4B80" w:rsidP="004A160D">
            <w:pPr>
              <w:tabs>
                <w:tab w:val="clear" w:pos="454"/>
              </w:tabs>
              <w:spacing w:after="0" w:line="240" w:lineRule="auto"/>
              <w:ind w:left="105" w:right="105"/>
              <w:textAlignment w:val="baseline"/>
              <w:rPr>
                <w:rFonts w:ascii="Arial" w:hAnsi="Arial" w:cs="Arial"/>
                <w:b w:val="0"/>
                <w:bCs w:val="0"/>
                <w:color w:val="000000"/>
                <w:sz w:val="20"/>
              </w:rPr>
            </w:pPr>
            <w:r w:rsidRPr="00883580">
              <w:rPr>
                <w:rFonts w:ascii="Arial" w:hAnsi="Arial" w:cs="Arial"/>
                <w:color w:val="000000"/>
                <w:sz w:val="20"/>
              </w:rPr>
              <w:t>1-3</w:t>
            </w:r>
            <w:r w:rsidR="004A160D">
              <w:rPr>
                <w:rFonts w:ascii="Arial" w:hAnsi="Arial" w:cs="Arial"/>
                <w:b w:val="0"/>
                <w:bCs w:val="0"/>
                <w:color w:val="000000"/>
                <w:sz w:val="20"/>
              </w:rPr>
              <w:t xml:space="preserve"> </w:t>
            </w:r>
            <w:r w:rsidRPr="00883580">
              <w:rPr>
                <w:rFonts w:ascii="Arial" w:hAnsi="Arial" w:cs="Arial"/>
                <w:color w:val="000000"/>
                <w:sz w:val="20"/>
              </w:rPr>
              <w:t>Rollator</w:t>
            </w:r>
            <w:r w:rsidR="00770FB3" w:rsidRPr="00BC6E6A">
              <w:rPr>
                <w:rFonts w:ascii="Arial" w:hAnsi="Arial" w:cs="Arial"/>
                <w:color w:val="000000"/>
                <w:sz w:val="20"/>
              </w:rPr>
              <w:t>er</w:t>
            </w:r>
          </w:p>
          <w:p w14:paraId="695903ED" w14:textId="77777777"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p>
        </w:tc>
        <w:tc>
          <w:tcPr>
            <w:tcW w:w="1278" w:type="dxa"/>
            <w:hideMark/>
          </w:tcPr>
          <w:p w14:paraId="16F893CF" w14:textId="232557A9"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5</w:t>
            </w:r>
          </w:p>
        </w:tc>
        <w:tc>
          <w:tcPr>
            <w:tcW w:w="1415" w:type="dxa"/>
            <w:hideMark/>
          </w:tcPr>
          <w:p w14:paraId="594B3793" w14:textId="6AA0C635"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95</w:t>
            </w:r>
            <w:r w:rsidR="00770FB3">
              <w:rPr>
                <w:rFonts w:ascii="Arial" w:hAnsi="Arial" w:cs="Arial"/>
                <w:color w:val="auto"/>
                <w:sz w:val="20"/>
              </w:rPr>
              <w:t xml:space="preserve"> kr.</w:t>
            </w:r>
          </w:p>
        </w:tc>
        <w:tc>
          <w:tcPr>
            <w:tcW w:w="1417" w:type="dxa"/>
            <w:hideMark/>
          </w:tcPr>
          <w:p w14:paraId="359FF844" w14:textId="34E0DAF6"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250 </w:t>
            </w:r>
            <w:r w:rsidR="00770FB3">
              <w:rPr>
                <w:rFonts w:ascii="Arial" w:hAnsi="Arial" w:cs="Arial"/>
                <w:color w:val="auto"/>
                <w:sz w:val="20"/>
              </w:rPr>
              <w:t>kr.</w:t>
            </w:r>
          </w:p>
        </w:tc>
        <w:tc>
          <w:tcPr>
            <w:tcW w:w="1276" w:type="dxa"/>
          </w:tcPr>
          <w:p w14:paraId="06F424A6" w14:textId="77777777"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c>
          <w:tcPr>
            <w:tcW w:w="1276" w:type="dxa"/>
          </w:tcPr>
          <w:p w14:paraId="6FE8A411" w14:textId="77777777"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r>
      <w:tr w:rsidR="00BC6E6A" w:rsidRPr="00883580" w14:paraId="6D90D8A2" w14:textId="77777777" w:rsidTr="00BC6E6A">
        <w:trPr>
          <w:trHeight w:val="1290"/>
        </w:trPr>
        <w:tc>
          <w:tcPr>
            <w:cnfStyle w:val="001000000000" w:firstRow="0" w:lastRow="0" w:firstColumn="1" w:lastColumn="0" w:oddVBand="0" w:evenVBand="0" w:oddHBand="0" w:evenHBand="0" w:firstRowFirstColumn="0" w:firstRowLastColumn="0" w:lastRowFirstColumn="0" w:lastRowLastColumn="0"/>
            <w:tcW w:w="2119" w:type="dxa"/>
            <w:hideMark/>
          </w:tcPr>
          <w:p w14:paraId="1E3E287F" w14:textId="3FEAC17E"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sidRPr="00883580">
              <w:rPr>
                <w:rFonts w:ascii="Arial" w:hAnsi="Arial" w:cs="Arial"/>
                <w:color w:val="000000"/>
                <w:sz w:val="20"/>
              </w:rPr>
              <w:t>4-5</w:t>
            </w:r>
            <w:r w:rsidR="004A160D">
              <w:rPr>
                <w:rFonts w:ascii="Arial" w:hAnsi="Arial" w:cs="Arial"/>
                <w:b w:val="0"/>
                <w:bCs w:val="0"/>
                <w:color w:val="000000"/>
                <w:sz w:val="20"/>
              </w:rPr>
              <w:t xml:space="preserve"> </w:t>
            </w:r>
            <w:r w:rsidRPr="00883580">
              <w:rPr>
                <w:rFonts w:ascii="Arial" w:hAnsi="Arial" w:cs="Arial"/>
                <w:color w:val="000000"/>
                <w:sz w:val="20"/>
              </w:rPr>
              <w:t>Elscoote</w:t>
            </w:r>
            <w:r w:rsidRPr="00321BE3">
              <w:rPr>
                <w:rFonts w:ascii="Arial" w:hAnsi="Arial" w:cs="Arial"/>
                <w:color w:val="000000"/>
                <w:sz w:val="20"/>
              </w:rPr>
              <w:t>r</w:t>
            </w:r>
            <w:r w:rsidR="00770FB3" w:rsidRPr="00BC6E6A">
              <w:rPr>
                <w:rFonts w:ascii="Arial" w:hAnsi="Arial" w:cs="Arial"/>
                <w:color w:val="000000"/>
                <w:sz w:val="20"/>
              </w:rPr>
              <w:t>e</w:t>
            </w:r>
          </w:p>
          <w:p w14:paraId="51A45658" w14:textId="77777777"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p>
        </w:tc>
        <w:tc>
          <w:tcPr>
            <w:tcW w:w="1278" w:type="dxa"/>
            <w:hideMark/>
          </w:tcPr>
          <w:p w14:paraId="28914F61" w14:textId="2C0DE1AE"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Arial" w:hAnsi="Arial" w:cs="Arial"/>
                <w:color w:val="auto"/>
                <w:sz w:val="20"/>
              </w:rPr>
              <w:t>1</w:t>
            </w:r>
          </w:p>
        </w:tc>
        <w:tc>
          <w:tcPr>
            <w:tcW w:w="1415" w:type="dxa"/>
            <w:hideMark/>
          </w:tcPr>
          <w:p w14:paraId="699EF4CF" w14:textId="7777777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Arial" w:hAnsi="Arial" w:cs="Arial"/>
                <w:color w:val="auto"/>
                <w:sz w:val="20"/>
              </w:rPr>
              <w:t>N/A</w:t>
            </w:r>
          </w:p>
        </w:tc>
        <w:tc>
          <w:tcPr>
            <w:tcW w:w="1417" w:type="dxa"/>
            <w:hideMark/>
          </w:tcPr>
          <w:p w14:paraId="1222885C" w14:textId="2B97A10F"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w:t>
            </w:r>
            <w:r w:rsidR="00770FB3">
              <w:rPr>
                <w:rFonts w:ascii="Arial" w:hAnsi="Arial" w:cs="Arial"/>
                <w:color w:val="auto"/>
                <w:sz w:val="20"/>
              </w:rPr>
              <w:t xml:space="preserve"> kr.</w:t>
            </w:r>
          </w:p>
        </w:tc>
        <w:tc>
          <w:tcPr>
            <w:tcW w:w="1276" w:type="dxa"/>
          </w:tcPr>
          <w:p w14:paraId="0AA1D932" w14:textId="7777777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c>
          <w:tcPr>
            <w:tcW w:w="1276" w:type="dxa"/>
          </w:tcPr>
          <w:p w14:paraId="2A9D3F44" w14:textId="7777777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r>
      <w:tr w:rsidR="00321BE3" w:rsidRPr="00883580" w14:paraId="033E3667" w14:textId="77777777" w:rsidTr="00BC6E6A">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119" w:type="dxa"/>
            <w:hideMark/>
          </w:tcPr>
          <w:p w14:paraId="1EF64698" w14:textId="4A7AC8AE" w:rsidR="00DD4B80" w:rsidRDefault="00DD4B80" w:rsidP="004A160D">
            <w:pPr>
              <w:tabs>
                <w:tab w:val="clear" w:pos="454"/>
              </w:tabs>
              <w:spacing w:after="0" w:line="240" w:lineRule="auto"/>
              <w:ind w:left="105" w:right="105"/>
              <w:textAlignment w:val="baseline"/>
              <w:rPr>
                <w:rFonts w:ascii="Arial" w:hAnsi="Arial" w:cs="Arial"/>
                <w:b w:val="0"/>
                <w:bCs w:val="0"/>
                <w:color w:val="000000"/>
                <w:sz w:val="20"/>
              </w:rPr>
            </w:pPr>
            <w:r w:rsidRPr="00883580">
              <w:rPr>
                <w:rFonts w:ascii="Arial" w:hAnsi="Arial" w:cs="Arial"/>
                <w:color w:val="000000"/>
                <w:sz w:val="20"/>
              </w:rPr>
              <w:t>6</w:t>
            </w:r>
            <w:r w:rsidR="004A160D">
              <w:rPr>
                <w:rFonts w:ascii="Arial" w:hAnsi="Arial" w:cs="Arial"/>
                <w:b w:val="0"/>
                <w:bCs w:val="0"/>
                <w:color w:val="000000"/>
                <w:sz w:val="20"/>
              </w:rPr>
              <w:t xml:space="preserve"> </w:t>
            </w:r>
            <w:r w:rsidRPr="00883580">
              <w:rPr>
                <w:rFonts w:ascii="Arial" w:hAnsi="Arial" w:cs="Arial"/>
                <w:color w:val="000000"/>
                <w:sz w:val="20"/>
              </w:rPr>
              <w:t>Senge</w:t>
            </w:r>
          </w:p>
          <w:p w14:paraId="68FEEE9D" w14:textId="77777777"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p>
        </w:tc>
        <w:tc>
          <w:tcPr>
            <w:tcW w:w="1278" w:type="dxa"/>
            <w:hideMark/>
          </w:tcPr>
          <w:p w14:paraId="1714DC1F" w14:textId="6371919A"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3</w:t>
            </w:r>
          </w:p>
        </w:tc>
        <w:tc>
          <w:tcPr>
            <w:tcW w:w="1415" w:type="dxa"/>
            <w:hideMark/>
          </w:tcPr>
          <w:p w14:paraId="164D57FF" w14:textId="16EBAB59"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95</w:t>
            </w:r>
            <w:r w:rsidR="00770FB3">
              <w:rPr>
                <w:rFonts w:ascii="Arial" w:hAnsi="Arial" w:cs="Arial"/>
                <w:color w:val="auto"/>
                <w:sz w:val="20"/>
              </w:rPr>
              <w:t xml:space="preserve"> kr.</w:t>
            </w:r>
          </w:p>
        </w:tc>
        <w:tc>
          <w:tcPr>
            <w:tcW w:w="1417" w:type="dxa"/>
            <w:hideMark/>
          </w:tcPr>
          <w:p w14:paraId="30359719" w14:textId="6A19261C"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w:t>
            </w:r>
            <w:r w:rsidR="00770FB3">
              <w:rPr>
                <w:rFonts w:ascii="Arial" w:hAnsi="Arial" w:cs="Arial"/>
                <w:color w:val="auto"/>
                <w:sz w:val="20"/>
              </w:rPr>
              <w:t xml:space="preserve"> kr.</w:t>
            </w:r>
          </w:p>
        </w:tc>
        <w:tc>
          <w:tcPr>
            <w:tcW w:w="1276" w:type="dxa"/>
          </w:tcPr>
          <w:p w14:paraId="76C6BF66" w14:textId="706E7857"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500</w:t>
            </w:r>
            <w:r w:rsidR="00770FB3">
              <w:rPr>
                <w:rFonts w:ascii="Arial" w:hAnsi="Arial" w:cs="Arial"/>
                <w:color w:val="auto"/>
                <w:sz w:val="20"/>
              </w:rPr>
              <w:t xml:space="preserve"> kr.</w:t>
            </w:r>
          </w:p>
        </w:tc>
        <w:tc>
          <w:tcPr>
            <w:tcW w:w="1276" w:type="dxa"/>
          </w:tcPr>
          <w:p w14:paraId="257E8EEF" w14:textId="52130EC5"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07077D">
              <w:rPr>
                <w:rFonts w:ascii="Arial" w:hAnsi="Arial" w:cs="Arial"/>
                <w:color w:val="000000"/>
                <w:sz w:val="20"/>
              </w:rPr>
              <w:t>1</w:t>
            </w:r>
            <w:r>
              <w:rPr>
                <w:rFonts w:ascii="Arial" w:hAnsi="Arial" w:cs="Arial"/>
                <w:color w:val="000000"/>
                <w:sz w:val="20"/>
              </w:rPr>
              <w:t>9</w:t>
            </w:r>
            <w:r w:rsidRPr="0007077D">
              <w:rPr>
                <w:rFonts w:ascii="Arial" w:hAnsi="Arial" w:cs="Arial"/>
                <w:color w:val="000000"/>
                <w:sz w:val="20"/>
              </w:rPr>
              <w:t>00</w:t>
            </w:r>
            <w:r w:rsidR="00770FB3">
              <w:rPr>
                <w:rFonts w:ascii="Arial" w:hAnsi="Arial" w:cs="Arial"/>
                <w:color w:val="auto"/>
                <w:sz w:val="20"/>
              </w:rPr>
              <w:t xml:space="preserve"> kr.</w:t>
            </w:r>
          </w:p>
        </w:tc>
      </w:tr>
      <w:tr w:rsidR="00BC6E6A" w:rsidRPr="00883580" w14:paraId="15B04DF2" w14:textId="77777777" w:rsidTr="00BC6E6A">
        <w:trPr>
          <w:trHeight w:val="1125"/>
        </w:trPr>
        <w:tc>
          <w:tcPr>
            <w:cnfStyle w:val="001000000000" w:firstRow="0" w:lastRow="0" w:firstColumn="1" w:lastColumn="0" w:oddVBand="0" w:evenVBand="0" w:oddHBand="0" w:evenHBand="0" w:firstRowFirstColumn="0" w:firstRowLastColumn="0" w:lastRowFirstColumn="0" w:lastRowLastColumn="0"/>
            <w:tcW w:w="2119" w:type="dxa"/>
            <w:hideMark/>
          </w:tcPr>
          <w:p w14:paraId="649A2954" w14:textId="504C2300"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Pr>
                <w:rFonts w:ascii="Arial" w:hAnsi="Arial" w:cs="Arial"/>
                <w:color w:val="000000"/>
                <w:sz w:val="20"/>
              </w:rPr>
              <w:t>7-10</w:t>
            </w:r>
            <w:r w:rsidR="004A160D">
              <w:rPr>
                <w:rFonts w:ascii="Arial" w:hAnsi="Arial" w:cs="Arial"/>
                <w:b w:val="0"/>
                <w:bCs w:val="0"/>
                <w:color w:val="000000"/>
                <w:sz w:val="20"/>
              </w:rPr>
              <w:t xml:space="preserve"> </w:t>
            </w:r>
            <w:r w:rsidRPr="00883580">
              <w:rPr>
                <w:rFonts w:ascii="Arial" w:hAnsi="Arial" w:cs="Arial"/>
                <w:color w:val="000000"/>
                <w:sz w:val="20"/>
              </w:rPr>
              <w:t>Luft-</w:t>
            </w:r>
          </w:p>
          <w:p w14:paraId="09307A24" w14:textId="280D4A27"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sidRPr="00883580">
              <w:rPr>
                <w:rFonts w:ascii="Arial" w:hAnsi="Arial" w:cs="Arial"/>
                <w:color w:val="000000"/>
                <w:sz w:val="20"/>
              </w:rPr>
              <w:t>madrasser</w:t>
            </w:r>
          </w:p>
          <w:p w14:paraId="23CA5A39" w14:textId="77777777"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p>
        </w:tc>
        <w:tc>
          <w:tcPr>
            <w:tcW w:w="1278" w:type="dxa"/>
            <w:hideMark/>
          </w:tcPr>
          <w:p w14:paraId="24F3F774" w14:textId="13E79556"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Arial" w:hAnsi="Arial" w:cs="Arial"/>
                <w:color w:val="auto"/>
                <w:sz w:val="20"/>
              </w:rPr>
              <w:t>2</w:t>
            </w:r>
          </w:p>
        </w:tc>
        <w:tc>
          <w:tcPr>
            <w:tcW w:w="1415" w:type="dxa"/>
            <w:hideMark/>
          </w:tcPr>
          <w:p w14:paraId="3E68E034" w14:textId="3658D205"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95</w:t>
            </w:r>
            <w:r w:rsidR="00CB7F44">
              <w:rPr>
                <w:rFonts w:ascii="Arial" w:hAnsi="Arial" w:cs="Arial"/>
                <w:color w:val="auto"/>
                <w:sz w:val="20"/>
              </w:rPr>
              <w:t xml:space="preserve"> kr.</w:t>
            </w:r>
          </w:p>
        </w:tc>
        <w:tc>
          <w:tcPr>
            <w:tcW w:w="1417" w:type="dxa"/>
            <w:hideMark/>
          </w:tcPr>
          <w:p w14:paraId="586DF42B" w14:textId="087DD220"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w:t>
            </w:r>
            <w:r w:rsidR="00CB7F44">
              <w:rPr>
                <w:rFonts w:ascii="Arial" w:hAnsi="Arial" w:cs="Arial"/>
                <w:color w:val="auto"/>
                <w:sz w:val="20"/>
              </w:rPr>
              <w:t xml:space="preserve"> kr.</w:t>
            </w:r>
          </w:p>
        </w:tc>
        <w:tc>
          <w:tcPr>
            <w:tcW w:w="1276" w:type="dxa"/>
          </w:tcPr>
          <w:p w14:paraId="55452E71" w14:textId="63CDEF6D"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500</w:t>
            </w:r>
            <w:r w:rsidR="00CB7F44">
              <w:rPr>
                <w:rFonts w:ascii="Arial" w:hAnsi="Arial" w:cs="Arial"/>
                <w:color w:val="auto"/>
                <w:sz w:val="20"/>
              </w:rPr>
              <w:t xml:space="preserve"> kr.</w:t>
            </w:r>
          </w:p>
        </w:tc>
        <w:tc>
          <w:tcPr>
            <w:tcW w:w="1276" w:type="dxa"/>
          </w:tcPr>
          <w:p w14:paraId="58ECF643" w14:textId="22BB9B1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07077D">
              <w:rPr>
                <w:rFonts w:ascii="Arial" w:hAnsi="Arial" w:cs="Arial"/>
                <w:color w:val="000000"/>
                <w:sz w:val="20"/>
              </w:rPr>
              <w:t>1</w:t>
            </w:r>
            <w:r>
              <w:rPr>
                <w:rFonts w:ascii="Arial" w:hAnsi="Arial" w:cs="Arial"/>
                <w:color w:val="000000"/>
                <w:sz w:val="20"/>
              </w:rPr>
              <w:t>9</w:t>
            </w:r>
            <w:r w:rsidRPr="0007077D">
              <w:rPr>
                <w:rFonts w:ascii="Arial" w:hAnsi="Arial" w:cs="Arial"/>
                <w:color w:val="000000"/>
                <w:sz w:val="20"/>
              </w:rPr>
              <w:t>00</w:t>
            </w:r>
            <w:r w:rsidR="00CB7F44">
              <w:rPr>
                <w:rFonts w:ascii="Arial" w:hAnsi="Arial" w:cs="Arial"/>
                <w:color w:val="auto"/>
                <w:sz w:val="20"/>
              </w:rPr>
              <w:t xml:space="preserve"> kr.</w:t>
            </w:r>
          </w:p>
        </w:tc>
      </w:tr>
      <w:tr w:rsidR="00321BE3" w:rsidRPr="00883580" w14:paraId="1DB2F152" w14:textId="77777777" w:rsidTr="00BC6E6A">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2119" w:type="dxa"/>
            <w:hideMark/>
          </w:tcPr>
          <w:p w14:paraId="27AAFC15" w14:textId="12C796BB" w:rsidR="00DD4B80" w:rsidRDefault="00DD4B80" w:rsidP="004A160D">
            <w:pPr>
              <w:tabs>
                <w:tab w:val="clear" w:pos="454"/>
              </w:tabs>
              <w:spacing w:after="0" w:line="240" w:lineRule="auto"/>
              <w:ind w:left="105" w:right="105"/>
              <w:textAlignment w:val="baseline"/>
              <w:rPr>
                <w:rFonts w:ascii="Arial" w:hAnsi="Arial" w:cs="Arial"/>
                <w:b w:val="0"/>
                <w:bCs w:val="0"/>
                <w:color w:val="000000"/>
                <w:sz w:val="20"/>
              </w:rPr>
            </w:pPr>
            <w:r>
              <w:rPr>
                <w:rFonts w:ascii="Arial" w:hAnsi="Arial" w:cs="Arial"/>
                <w:color w:val="000000"/>
                <w:sz w:val="20"/>
              </w:rPr>
              <w:t>11</w:t>
            </w:r>
            <w:r w:rsidRPr="00883580">
              <w:rPr>
                <w:rFonts w:ascii="Arial" w:hAnsi="Arial" w:cs="Arial"/>
                <w:color w:val="000000"/>
                <w:sz w:val="20"/>
              </w:rPr>
              <w:t>-</w:t>
            </w:r>
            <w:r>
              <w:rPr>
                <w:rFonts w:ascii="Arial" w:hAnsi="Arial" w:cs="Arial"/>
                <w:color w:val="000000"/>
                <w:sz w:val="20"/>
              </w:rPr>
              <w:t>12</w:t>
            </w:r>
          </w:p>
          <w:p w14:paraId="659569D3" w14:textId="2EF326CC"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sidRPr="00883580">
              <w:rPr>
                <w:rFonts w:ascii="Arial" w:hAnsi="Arial" w:cs="Arial"/>
                <w:color w:val="000000"/>
                <w:sz w:val="20"/>
              </w:rPr>
              <w:t>Skummadras</w:t>
            </w:r>
            <w:r>
              <w:rPr>
                <w:rFonts w:ascii="Arial" w:hAnsi="Arial" w:cs="Arial"/>
                <w:color w:val="000000"/>
                <w:sz w:val="20"/>
              </w:rPr>
              <w:t>ser</w:t>
            </w:r>
          </w:p>
          <w:p w14:paraId="3009A656" w14:textId="77777777"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p>
        </w:tc>
        <w:tc>
          <w:tcPr>
            <w:tcW w:w="1278" w:type="dxa"/>
            <w:hideMark/>
          </w:tcPr>
          <w:p w14:paraId="7D3EED2E" w14:textId="0DEE47AC"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Pr>
                <w:rFonts w:ascii="Arial" w:hAnsi="Arial" w:cs="Arial"/>
                <w:color w:val="auto"/>
                <w:sz w:val="20"/>
              </w:rPr>
              <w:t>5</w:t>
            </w:r>
          </w:p>
        </w:tc>
        <w:tc>
          <w:tcPr>
            <w:tcW w:w="1415" w:type="dxa"/>
            <w:hideMark/>
          </w:tcPr>
          <w:p w14:paraId="721E09E6" w14:textId="09404CC2"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95</w:t>
            </w:r>
            <w:r w:rsidR="00B577EB">
              <w:rPr>
                <w:rFonts w:ascii="Arial" w:hAnsi="Arial" w:cs="Arial"/>
                <w:color w:val="auto"/>
                <w:sz w:val="20"/>
              </w:rPr>
              <w:t xml:space="preserve"> kr.</w:t>
            </w:r>
          </w:p>
        </w:tc>
        <w:tc>
          <w:tcPr>
            <w:tcW w:w="1417" w:type="dxa"/>
            <w:hideMark/>
          </w:tcPr>
          <w:p w14:paraId="056EB711" w14:textId="02CD5598"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w:t>
            </w:r>
            <w:r w:rsidR="002F0F57">
              <w:rPr>
                <w:rFonts w:ascii="Arial" w:hAnsi="Arial" w:cs="Arial"/>
                <w:color w:val="auto"/>
                <w:sz w:val="20"/>
              </w:rPr>
              <w:t xml:space="preserve"> kr.</w:t>
            </w:r>
          </w:p>
        </w:tc>
        <w:tc>
          <w:tcPr>
            <w:tcW w:w="1276" w:type="dxa"/>
          </w:tcPr>
          <w:p w14:paraId="145315DF" w14:textId="65D47081"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500</w:t>
            </w:r>
            <w:r w:rsidR="002F0F57">
              <w:rPr>
                <w:rFonts w:ascii="Arial" w:hAnsi="Arial" w:cs="Arial"/>
                <w:color w:val="auto"/>
                <w:sz w:val="20"/>
              </w:rPr>
              <w:t xml:space="preserve"> kr.</w:t>
            </w:r>
          </w:p>
        </w:tc>
        <w:tc>
          <w:tcPr>
            <w:tcW w:w="1276" w:type="dxa"/>
          </w:tcPr>
          <w:p w14:paraId="14084E5D" w14:textId="4198959A"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07077D">
              <w:rPr>
                <w:rFonts w:ascii="Arial" w:hAnsi="Arial" w:cs="Arial"/>
                <w:color w:val="000000"/>
                <w:sz w:val="20"/>
              </w:rPr>
              <w:t>1</w:t>
            </w:r>
            <w:r>
              <w:rPr>
                <w:rFonts w:ascii="Arial" w:hAnsi="Arial" w:cs="Arial"/>
                <w:color w:val="000000"/>
                <w:sz w:val="20"/>
              </w:rPr>
              <w:t>9</w:t>
            </w:r>
            <w:r w:rsidRPr="0007077D">
              <w:rPr>
                <w:rFonts w:ascii="Arial" w:hAnsi="Arial" w:cs="Arial"/>
                <w:color w:val="000000"/>
                <w:sz w:val="20"/>
              </w:rPr>
              <w:t>00</w:t>
            </w:r>
            <w:r w:rsidR="002F0F57">
              <w:rPr>
                <w:rFonts w:ascii="Arial" w:hAnsi="Arial" w:cs="Arial"/>
                <w:color w:val="auto"/>
                <w:sz w:val="20"/>
              </w:rPr>
              <w:t xml:space="preserve"> kr.</w:t>
            </w:r>
          </w:p>
        </w:tc>
      </w:tr>
      <w:tr w:rsidR="00BC6E6A" w:rsidRPr="00883580" w14:paraId="09B9907D" w14:textId="77777777" w:rsidTr="00BC6E6A">
        <w:trPr>
          <w:trHeight w:val="1395"/>
        </w:trPr>
        <w:tc>
          <w:tcPr>
            <w:cnfStyle w:val="001000000000" w:firstRow="0" w:lastRow="0" w:firstColumn="1" w:lastColumn="0" w:oddVBand="0" w:evenVBand="0" w:oddHBand="0" w:evenHBand="0" w:firstRowFirstColumn="0" w:firstRowLastColumn="0" w:lastRowFirstColumn="0" w:lastRowLastColumn="0"/>
            <w:tcW w:w="2119" w:type="dxa"/>
            <w:hideMark/>
          </w:tcPr>
          <w:p w14:paraId="74E09EB8" w14:textId="3199016B" w:rsidR="00DD4B80" w:rsidRDefault="00DD4B80" w:rsidP="004A160D">
            <w:pPr>
              <w:tabs>
                <w:tab w:val="clear" w:pos="454"/>
              </w:tabs>
              <w:spacing w:after="0" w:line="240" w:lineRule="auto"/>
              <w:ind w:left="105" w:right="105"/>
              <w:textAlignment w:val="baseline"/>
              <w:rPr>
                <w:rFonts w:ascii="Arial" w:hAnsi="Arial" w:cs="Arial"/>
                <w:b w:val="0"/>
                <w:bCs w:val="0"/>
                <w:color w:val="000000"/>
                <w:sz w:val="20"/>
              </w:rPr>
            </w:pPr>
            <w:r>
              <w:rPr>
                <w:rFonts w:ascii="Arial" w:hAnsi="Arial" w:cs="Arial"/>
                <w:color w:val="000000"/>
                <w:sz w:val="20"/>
              </w:rPr>
              <w:t>13</w:t>
            </w:r>
            <w:r w:rsidRPr="00883580">
              <w:rPr>
                <w:rFonts w:ascii="Arial" w:hAnsi="Arial" w:cs="Arial"/>
                <w:color w:val="000000"/>
                <w:sz w:val="20"/>
              </w:rPr>
              <w:t>-</w:t>
            </w:r>
            <w:r>
              <w:rPr>
                <w:rFonts w:ascii="Arial" w:hAnsi="Arial" w:cs="Arial"/>
                <w:color w:val="000000"/>
                <w:sz w:val="20"/>
              </w:rPr>
              <w:t>16</w:t>
            </w:r>
          </w:p>
          <w:p w14:paraId="6835E111" w14:textId="23BF08BF"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sidRPr="00883580">
              <w:rPr>
                <w:rFonts w:ascii="Arial" w:hAnsi="Arial" w:cs="Arial"/>
                <w:color w:val="000000"/>
                <w:sz w:val="20"/>
              </w:rPr>
              <w:t>Toilet- og badestole</w:t>
            </w:r>
          </w:p>
        </w:tc>
        <w:tc>
          <w:tcPr>
            <w:tcW w:w="1278" w:type="dxa"/>
            <w:hideMark/>
          </w:tcPr>
          <w:p w14:paraId="76083C7D" w14:textId="55D8281B"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2</w:t>
            </w:r>
          </w:p>
        </w:tc>
        <w:tc>
          <w:tcPr>
            <w:tcW w:w="1415" w:type="dxa"/>
            <w:hideMark/>
          </w:tcPr>
          <w:p w14:paraId="35057628" w14:textId="60878386"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95</w:t>
            </w:r>
            <w:r w:rsidR="002F0F57">
              <w:rPr>
                <w:rFonts w:ascii="Arial" w:hAnsi="Arial" w:cs="Arial"/>
                <w:color w:val="auto"/>
                <w:sz w:val="20"/>
              </w:rPr>
              <w:t xml:space="preserve"> kr.</w:t>
            </w:r>
          </w:p>
        </w:tc>
        <w:tc>
          <w:tcPr>
            <w:tcW w:w="1417" w:type="dxa"/>
            <w:hideMark/>
          </w:tcPr>
          <w:p w14:paraId="2D92A1FE" w14:textId="49CDA53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w:t>
            </w:r>
            <w:r w:rsidR="002F0F57">
              <w:rPr>
                <w:rFonts w:ascii="Arial" w:hAnsi="Arial" w:cs="Arial"/>
                <w:color w:val="auto"/>
                <w:sz w:val="20"/>
              </w:rPr>
              <w:t xml:space="preserve"> kr.</w:t>
            </w:r>
          </w:p>
        </w:tc>
        <w:tc>
          <w:tcPr>
            <w:tcW w:w="1276" w:type="dxa"/>
          </w:tcPr>
          <w:p w14:paraId="1BBCCC61" w14:textId="7777777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c>
          <w:tcPr>
            <w:tcW w:w="1276" w:type="dxa"/>
          </w:tcPr>
          <w:p w14:paraId="03EF2DB8" w14:textId="77777777" w:rsidR="00DD4B80" w:rsidRPr="00883580" w:rsidRDefault="00DD4B80" w:rsidP="00F85FDA">
            <w:pPr>
              <w:tabs>
                <w:tab w:val="clear" w:pos="454"/>
              </w:tabs>
              <w:spacing w:after="0"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r>
      <w:tr w:rsidR="00321BE3" w:rsidRPr="00883580" w14:paraId="03A168B2" w14:textId="77777777" w:rsidTr="00BC6E6A">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2119" w:type="dxa"/>
            <w:hideMark/>
          </w:tcPr>
          <w:p w14:paraId="30EA47E8" w14:textId="21F3C92A" w:rsidR="00DD4B80" w:rsidRPr="00883580" w:rsidRDefault="00DD4B80" w:rsidP="004A160D">
            <w:pPr>
              <w:tabs>
                <w:tab w:val="clear" w:pos="454"/>
              </w:tabs>
              <w:spacing w:after="0" w:line="240" w:lineRule="auto"/>
              <w:ind w:left="105" w:right="105"/>
              <w:textAlignment w:val="baseline"/>
              <w:rPr>
                <w:rFonts w:ascii="Segoe UI" w:hAnsi="Segoe UI" w:cs="Segoe UI"/>
                <w:b w:val="0"/>
                <w:bCs w:val="0"/>
                <w:color w:val="000000"/>
                <w:sz w:val="18"/>
                <w:szCs w:val="18"/>
              </w:rPr>
            </w:pPr>
            <w:r>
              <w:rPr>
                <w:rFonts w:ascii="Arial" w:hAnsi="Arial" w:cs="Arial"/>
                <w:color w:val="000000"/>
                <w:sz w:val="20"/>
              </w:rPr>
              <w:lastRenderedPageBreak/>
              <w:t>17</w:t>
            </w:r>
            <w:r w:rsidRPr="00883580">
              <w:rPr>
                <w:rFonts w:ascii="Arial" w:hAnsi="Arial" w:cs="Arial"/>
                <w:color w:val="000000"/>
                <w:sz w:val="20"/>
              </w:rPr>
              <w:t>-1</w:t>
            </w:r>
            <w:r>
              <w:rPr>
                <w:rFonts w:ascii="Arial" w:hAnsi="Arial" w:cs="Arial"/>
                <w:color w:val="000000"/>
                <w:sz w:val="20"/>
              </w:rPr>
              <w:t>9</w:t>
            </w:r>
            <w:r w:rsidR="004A160D">
              <w:rPr>
                <w:rFonts w:ascii="Arial" w:hAnsi="Arial" w:cs="Arial"/>
                <w:b w:val="0"/>
                <w:bCs w:val="0"/>
                <w:color w:val="000000"/>
                <w:sz w:val="20"/>
              </w:rPr>
              <w:t xml:space="preserve"> </w:t>
            </w:r>
            <w:r>
              <w:rPr>
                <w:rFonts w:ascii="Arial" w:hAnsi="Arial" w:cs="Arial"/>
                <w:color w:val="000000"/>
                <w:sz w:val="20"/>
              </w:rPr>
              <w:t>B</w:t>
            </w:r>
            <w:r w:rsidRPr="00883580">
              <w:rPr>
                <w:rFonts w:ascii="Arial" w:hAnsi="Arial" w:cs="Arial"/>
                <w:color w:val="000000"/>
                <w:sz w:val="20"/>
              </w:rPr>
              <w:t>ade</w:t>
            </w:r>
            <w:r w:rsidRPr="00FE29E5">
              <w:rPr>
                <w:rFonts w:ascii="Arial" w:hAnsi="Arial" w:cs="Arial"/>
                <w:color w:val="000000"/>
                <w:sz w:val="20"/>
              </w:rPr>
              <w:t xml:space="preserve">taburet, toiletsædeforhøjer og </w:t>
            </w:r>
            <w:r w:rsidR="002469EC" w:rsidRPr="00FE29E5">
              <w:rPr>
                <w:rFonts w:ascii="Arial" w:hAnsi="Arial" w:cs="Arial"/>
                <w:color w:val="000000"/>
                <w:sz w:val="20"/>
              </w:rPr>
              <w:t>t</w:t>
            </w:r>
            <w:r w:rsidRPr="00FE29E5">
              <w:rPr>
                <w:rFonts w:ascii="Arial" w:hAnsi="Arial" w:cs="Arial"/>
                <w:color w:val="000000"/>
                <w:sz w:val="20"/>
              </w:rPr>
              <w:t>oiletsæde med armlæn</w:t>
            </w:r>
          </w:p>
        </w:tc>
        <w:tc>
          <w:tcPr>
            <w:tcW w:w="1278" w:type="dxa"/>
            <w:hideMark/>
          </w:tcPr>
          <w:p w14:paraId="26D5600E" w14:textId="20790A8E"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6</w:t>
            </w:r>
          </w:p>
        </w:tc>
        <w:tc>
          <w:tcPr>
            <w:tcW w:w="1415" w:type="dxa"/>
            <w:hideMark/>
          </w:tcPr>
          <w:p w14:paraId="62D2CB95" w14:textId="5E96A933"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auto"/>
                <w:sz w:val="20"/>
              </w:rPr>
              <w:t>95</w:t>
            </w:r>
            <w:r w:rsidR="002F0F57">
              <w:rPr>
                <w:rFonts w:ascii="Arial" w:hAnsi="Arial" w:cs="Arial"/>
                <w:color w:val="auto"/>
                <w:sz w:val="20"/>
              </w:rPr>
              <w:t xml:space="preserve"> kr.</w:t>
            </w:r>
          </w:p>
        </w:tc>
        <w:tc>
          <w:tcPr>
            <w:tcW w:w="1417" w:type="dxa"/>
            <w:hideMark/>
          </w:tcPr>
          <w:p w14:paraId="4BD8EC71" w14:textId="54E5EB88"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sidRPr="00883580">
              <w:rPr>
                <w:rFonts w:ascii="Arial" w:hAnsi="Arial" w:cs="Arial"/>
                <w:color w:val="000000"/>
                <w:sz w:val="20"/>
              </w:rPr>
              <w:t>250</w:t>
            </w:r>
            <w:r w:rsidR="002F0F57">
              <w:rPr>
                <w:rFonts w:ascii="Arial" w:hAnsi="Arial" w:cs="Arial"/>
                <w:color w:val="auto"/>
                <w:sz w:val="20"/>
              </w:rPr>
              <w:t xml:space="preserve"> kr.</w:t>
            </w:r>
          </w:p>
        </w:tc>
        <w:tc>
          <w:tcPr>
            <w:tcW w:w="1276" w:type="dxa"/>
          </w:tcPr>
          <w:p w14:paraId="5BF398AB"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2B34CE5C"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23DD6B07"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005FA996"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70F9A240" w14:textId="77777777"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c>
          <w:tcPr>
            <w:tcW w:w="1276" w:type="dxa"/>
          </w:tcPr>
          <w:p w14:paraId="33D26B63"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2A6E79AD"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6B3EAAFA"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5E321D73" w14:textId="77777777" w:rsidR="00DD4B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p w14:paraId="43A09C85" w14:textId="77777777" w:rsidR="00DD4B80" w:rsidRPr="00883580" w:rsidRDefault="00DD4B80" w:rsidP="00F85FDA">
            <w:pPr>
              <w:tabs>
                <w:tab w:val="clear" w:pos="454"/>
              </w:tabs>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0C493B">
              <w:rPr>
                <w:rFonts w:ascii="Arial" w:hAnsi="Arial" w:cs="Arial"/>
                <w:color w:val="000000"/>
                <w:sz w:val="20"/>
              </w:rPr>
              <w:t>N/A</w:t>
            </w:r>
          </w:p>
        </w:tc>
      </w:tr>
    </w:tbl>
    <w:p w14:paraId="34EEAE37" w14:textId="77777777" w:rsidR="00680AEC" w:rsidRDefault="00680AEC" w:rsidP="009A1B7A">
      <w:pPr>
        <w:pStyle w:val="Normal-skabelon"/>
        <w:spacing w:after="0" w:line="240" w:lineRule="auto"/>
        <w:ind w:right="266"/>
        <w:jc w:val="left"/>
      </w:pPr>
    </w:p>
    <w:p w14:paraId="7D11F03B" w14:textId="02537F9E" w:rsidR="004776A3" w:rsidRDefault="004776A3" w:rsidP="00C46BDC">
      <w:pPr>
        <w:pStyle w:val="Overskrift1"/>
      </w:pPr>
      <w:bookmarkStart w:id="17" w:name="_Toc191452654"/>
      <w:r w:rsidRPr="0001151F">
        <w:t>HMI</w:t>
      </w:r>
      <w:r w:rsidR="00D93A8E" w:rsidRPr="0001151F">
        <w:t>-</w:t>
      </w:r>
      <w:r w:rsidR="00530414" w:rsidRPr="0001151F">
        <w:t xml:space="preserve">nummer </w:t>
      </w:r>
      <w:r w:rsidRPr="0001151F">
        <w:t xml:space="preserve">og </w:t>
      </w:r>
      <w:r w:rsidR="00351759" w:rsidRPr="0001151F">
        <w:t>QR-kode</w:t>
      </w:r>
      <w:bookmarkEnd w:id="17"/>
    </w:p>
    <w:p w14:paraId="26533EB9" w14:textId="5E616F0B" w:rsidR="004739F8" w:rsidRDefault="00C46BDC" w:rsidP="00200985">
      <w:pPr>
        <w:spacing w:after="0"/>
      </w:pPr>
      <w:r>
        <w:t xml:space="preserve">Leverandøren skal </w:t>
      </w:r>
      <w:r w:rsidR="0081761D">
        <w:t xml:space="preserve">sørge for, at </w:t>
      </w:r>
      <w:r w:rsidR="00B646E9">
        <w:t>hovedproduktet har et</w:t>
      </w:r>
      <w:r>
        <w:t xml:space="preserve"> HMI-nummer</w:t>
      </w:r>
      <w:r w:rsidR="004B737F">
        <w:t xml:space="preserve">. </w:t>
      </w:r>
      <w:r w:rsidR="00AD224D">
        <w:t>På</w:t>
      </w:r>
      <w:r w:rsidR="00AD224D" w:rsidRPr="00C26FC3">
        <w:t xml:space="preserve"> d</w:t>
      </w:r>
      <w:r w:rsidR="00AD224D" w:rsidRPr="00351759">
        <w:t>elaftale 6, 9, 10 og 16</w:t>
      </w:r>
      <w:r w:rsidR="00AD224D">
        <w:t xml:space="preserve"> skal l</w:t>
      </w:r>
      <w:r w:rsidR="00AD224D" w:rsidRPr="00351759">
        <w:t xml:space="preserve">everandøren </w:t>
      </w:r>
      <w:r w:rsidR="00AD224D">
        <w:t xml:space="preserve">også sørge for, at hovedproduktet har en </w:t>
      </w:r>
      <w:r w:rsidR="00AD224D" w:rsidRPr="00351759">
        <w:t>QR-kode</w:t>
      </w:r>
      <w:r w:rsidR="00AD224D">
        <w:t xml:space="preserve">. </w:t>
      </w:r>
      <w:r w:rsidR="004739F8">
        <w:br/>
      </w:r>
    </w:p>
    <w:p w14:paraId="64E3EB6B" w14:textId="6CE42AA0" w:rsidR="006134A6" w:rsidRDefault="004739F8" w:rsidP="006134A6">
      <w:r>
        <w:t>Både HMI-nummer og QR-kode</w:t>
      </w:r>
      <w:r w:rsidR="004B737F">
        <w:t xml:space="preserve"> skal enten sidde på fra start eller medsendes, så du kan</w:t>
      </w:r>
      <w:r w:rsidR="00C46BDC" w:rsidDel="004B737F">
        <w:t xml:space="preserve"> </w:t>
      </w:r>
      <w:r w:rsidR="004B737F">
        <w:t xml:space="preserve">sætte det </w:t>
      </w:r>
      <w:r w:rsidR="00C46BDC">
        <w:t xml:space="preserve">på </w:t>
      </w:r>
      <w:r w:rsidR="004B737F">
        <w:t>efterfølgende</w:t>
      </w:r>
      <w:r w:rsidR="00C46BDC">
        <w:t xml:space="preserve">, jfr. bilag B, ”mærkning”. </w:t>
      </w:r>
      <w:r w:rsidR="00A04FE0">
        <w:t xml:space="preserve">Det er vigtigt, at </w:t>
      </w:r>
      <w:r w:rsidR="006134A6">
        <w:t xml:space="preserve">HMI-nummeret og QR-koden </w:t>
      </w:r>
      <w:r w:rsidR="00A04FE0">
        <w:t>er</w:t>
      </w:r>
      <w:r w:rsidR="006134A6">
        <w:t xml:space="preserve"> let</w:t>
      </w:r>
      <w:r w:rsidR="00A04FE0">
        <w:t>te</w:t>
      </w:r>
      <w:r w:rsidR="006134A6">
        <w:t xml:space="preserve"> </w:t>
      </w:r>
      <w:r w:rsidR="00A04FE0">
        <w:t xml:space="preserve">at se </w:t>
      </w:r>
      <w:r w:rsidR="006134A6">
        <w:t>og læse</w:t>
      </w:r>
      <w:r w:rsidR="00A04FE0">
        <w:t>.</w:t>
      </w:r>
    </w:p>
    <w:p w14:paraId="6E60C203" w14:textId="715771AA" w:rsidR="00351759" w:rsidRPr="00351759" w:rsidRDefault="00351759" w:rsidP="00351759">
      <w:r w:rsidRPr="00351759">
        <w:t xml:space="preserve">HMI-nummeret og QR-kode skal kunne tåle rengøring </w:t>
      </w:r>
      <w:r w:rsidR="002D00D1">
        <w:t>i henhold til</w:t>
      </w:r>
      <w:r w:rsidR="002D00D1" w:rsidRPr="00351759">
        <w:t xml:space="preserve"> </w:t>
      </w:r>
      <w:r w:rsidRPr="00351759">
        <w:t>de krav</w:t>
      </w:r>
      <w:r w:rsidR="002D00D1">
        <w:t>,</w:t>
      </w:r>
      <w:r w:rsidRPr="00351759">
        <w:t xml:space="preserve"> der </w:t>
      </w:r>
      <w:r w:rsidR="002D00D1">
        <w:t>er angivet</w:t>
      </w:r>
      <w:r w:rsidRPr="00351759">
        <w:t xml:space="preserve"> i kravspecifikationen. </w:t>
      </w:r>
      <w:r w:rsidR="002D00D1">
        <w:t>Det betyder</w:t>
      </w:r>
      <w:r w:rsidRPr="00351759">
        <w:t>, at mærkatet</w:t>
      </w:r>
      <w:r w:rsidR="00ED0FDB">
        <w:t xml:space="preserve"> også</w:t>
      </w:r>
      <w:r w:rsidRPr="00351759">
        <w:t xml:space="preserve"> efter rengøring sidder </w:t>
      </w:r>
      <w:r w:rsidR="00ED0FDB">
        <w:t>godt</w:t>
      </w:r>
      <w:r w:rsidR="00ED0FDB" w:rsidRPr="00351759">
        <w:t xml:space="preserve"> </w:t>
      </w:r>
      <w:r w:rsidRPr="00351759">
        <w:t>fast på og er let</w:t>
      </w:r>
      <w:r w:rsidR="00AD37B1">
        <w:t xml:space="preserve"> at </w:t>
      </w:r>
      <w:r w:rsidRPr="00351759">
        <w:t>læs</w:t>
      </w:r>
      <w:r w:rsidR="001364B4">
        <w:t>e</w:t>
      </w:r>
      <w:r w:rsidRPr="00351759">
        <w:t xml:space="preserve">. </w:t>
      </w:r>
    </w:p>
    <w:p w14:paraId="0A7F9798" w14:textId="77777777" w:rsidR="00FE29E5" w:rsidRDefault="00FE29E5">
      <w:pPr>
        <w:tabs>
          <w:tab w:val="clear" w:pos="454"/>
        </w:tabs>
        <w:spacing w:after="0" w:line="240" w:lineRule="auto"/>
        <w:rPr>
          <w:rFonts w:asciiTheme="majorHAnsi" w:hAnsiTheme="majorHAnsi"/>
          <w:b/>
          <w:color w:val="54546E" w:themeColor="accent3"/>
          <w:sz w:val="32"/>
        </w:rPr>
      </w:pPr>
      <w:r>
        <w:br w:type="page"/>
      </w:r>
    </w:p>
    <w:p w14:paraId="40E330B6" w14:textId="23E6D8AF" w:rsidR="002C6855" w:rsidRDefault="00144D72" w:rsidP="006671F1">
      <w:pPr>
        <w:pStyle w:val="Overskrift1"/>
      </w:pPr>
      <w:bookmarkStart w:id="18" w:name="_Toc191452655"/>
      <w:r>
        <w:lastRenderedPageBreak/>
        <w:t>Din u</w:t>
      </w:r>
      <w:r w:rsidR="008C24EF" w:rsidRPr="0001151F">
        <w:t>ndersøgelses</w:t>
      </w:r>
      <w:r w:rsidR="002C6855" w:rsidRPr="0001151F">
        <w:t>pligt</w:t>
      </w:r>
      <w:bookmarkEnd w:id="18"/>
      <w:r w:rsidR="002C6855" w:rsidRPr="008C24EF">
        <w:t xml:space="preserve"> </w:t>
      </w:r>
    </w:p>
    <w:p w14:paraId="6A6A185D" w14:textId="7D23851C" w:rsidR="002D7054" w:rsidRDefault="00796DBD" w:rsidP="002D7054">
      <w:r>
        <w:t>Når du</w:t>
      </w:r>
      <w:r w:rsidR="002D7054">
        <w:t xml:space="preserve"> modtage</w:t>
      </w:r>
      <w:r>
        <w:t>r</w:t>
      </w:r>
      <w:r w:rsidR="002D7054">
        <w:t xml:space="preserve"> leverancen</w:t>
      </w:r>
      <w:r>
        <w:t>,</w:t>
      </w:r>
      <w:r w:rsidR="002D7054">
        <w:t xml:space="preserve"> skal du undersøge følgende:</w:t>
      </w:r>
    </w:p>
    <w:p w14:paraId="03359F13" w14:textId="5B57CE6E" w:rsidR="002D7054" w:rsidRPr="00424E06" w:rsidRDefault="004F50E0" w:rsidP="00200985">
      <w:pPr>
        <w:rPr>
          <w:b/>
        </w:rPr>
      </w:pPr>
      <w:r>
        <w:rPr>
          <w:b/>
          <w:bCs/>
        </w:rPr>
        <w:t xml:space="preserve">1. </w:t>
      </w:r>
      <w:r w:rsidR="007A797B">
        <w:rPr>
          <w:b/>
          <w:bCs/>
        </w:rPr>
        <w:t>Tjek de</w:t>
      </w:r>
      <w:r w:rsidR="007A797B" w:rsidRPr="00BE7809">
        <w:rPr>
          <w:b/>
          <w:bCs/>
        </w:rPr>
        <w:t xml:space="preserve"> </w:t>
      </w:r>
      <w:r w:rsidR="002D7054" w:rsidRPr="00424E06">
        <w:rPr>
          <w:b/>
        </w:rPr>
        <w:t>bestilte produkter og</w:t>
      </w:r>
      <w:r w:rsidR="002D7054" w:rsidRPr="00424E06" w:rsidDel="00BE7809">
        <w:rPr>
          <w:b/>
        </w:rPr>
        <w:t xml:space="preserve"> </w:t>
      </w:r>
      <w:r w:rsidR="002D7054" w:rsidRPr="00424E06">
        <w:rPr>
          <w:b/>
        </w:rPr>
        <w:t>mængder</w:t>
      </w:r>
    </w:p>
    <w:p w14:paraId="6224945B" w14:textId="77777777" w:rsidR="004027ED" w:rsidRDefault="00BE7809" w:rsidP="008A4B03">
      <w:pPr>
        <w:pStyle w:val="Listeafsnit"/>
        <w:numPr>
          <w:ilvl w:val="0"/>
          <w:numId w:val="10"/>
        </w:numPr>
        <w:tabs>
          <w:tab w:val="left" w:pos="284"/>
        </w:tabs>
      </w:pPr>
      <w:r>
        <w:t>Kontroller, om du har modtaget de produkter, du har bestilt, og om det er de rigtige mængder</w:t>
      </w:r>
    </w:p>
    <w:p w14:paraId="3D6165EF" w14:textId="266735EC" w:rsidR="004027ED" w:rsidRDefault="004027ED" w:rsidP="008A4B03">
      <w:pPr>
        <w:pStyle w:val="Listeafsnit"/>
        <w:numPr>
          <w:ilvl w:val="0"/>
          <w:numId w:val="10"/>
        </w:numPr>
        <w:tabs>
          <w:tab w:val="left" w:pos="284"/>
        </w:tabs>
      </w:pPr>
      <w:r>
        <w:t>Du kan bruge følgesedlen som grundlag. Du behøver ikke at tælle fysisk efter.</w:t>
      </w:r>
    </w:p>
    <w:p w14:paraId="5ECFD06D" w14:textId="77777777" w:rsidR="004027ED" w:rsidRDefault="004027ED" w:rsidP="00200985">
      <w:pPr>
        <w:pStyle w:val="Listeafsnit"/>
        <w:tabs>
          <w:tab w:val="left" w:pos="284"/>
        </w:tabs>
        <w:ind w:left="720"/>
      </w:pPr>
    </w:p>
    <w:p w14:paraId="01100FA7" w14:textId="5C9B909E" w:rsidR="009E265D" w:rsidRPr="00200985" w:rsidRDefault="004F50E0" w:rsidP="00200985">
      <w:pPr>
        <w:tabs>
          <w:tab w:val="left" w:pos="284"/>
        </w:tabs>
        <w:rPr>
          <w:b/>
          <w:bCs/>
        </w:rPr>
      </w:pPr>
      <w:r>
        <w:rPr>
          <w:b/>
          <w:bCs/>
        </w:rPr>
        <w:t xml:space="preserve">2. </w:t>
      </w:r>
      <w:r w:rsidR="009E265D">
        <w:rPr>
          <w:b/>
          <w:bCs/>
        </w:rPr>
        <w:t>Vurder emballagens tilstand</w:t>
      </w:r>
    </w:p>
    <w:p w14:paraId="0418C07C" w14:textId="21B8D353" w:rsidR="0092105C" w:rsidRDefault="009E265D" w:rsidP="008A4B03">
      <w:pPr>
        <w:pStyle w:val="Listeafsnit"/>
        <w:numPr>
          <w:ilvl w:val="0"/>
          <w:numId w:val="10"/>
        </w:numPr>
        <w:tabs>
          <w:tab w:val="left" w:pos="284"/>
        </w:tabs>
      </w:pPr>
      <w:r>
        <w:t xml:space="preserve">Undersøg leverancens </w:t>
      </w:r>
      <w:r w:rsidR="002D7054">
        <w:t xml:space="preserve">emballage </w:t>
      </w:r>
      <w:r>
        <w:t xml:space="preserve">for </w:t>
      </w:r>
      <w:r w:rsidR="002D7054">
        <w:t>åbenlys</w:t>
      </w:r>
      <w:r>
        <w:t>e</w:t>
      </w:r>
      <w:r w:rsidR="002D7054">
        <w:t xml:space="preserve"> skade</w:t>
      </w:r>
      <w:r w:rsidR="001F7E59">
        <w:t>r</w:t>
      </w:r>
    </w:p>
    <w:p w14:paraId="1A84FA6B" w14:textId="2BC8B1B0" w:rsidR="002D7054" w:rsidRDefault="00F44644" w:rsidP="00200985">
      <w:pPr>
        <w:pStyle w:val="Listeafsnit"/>
        <w:numPr>
          <w:ilvl w:val="0"/>
          <w:numId w:val="10"/>
        </w:numPr>
        <w:tabs>
          <w:tab w:val="left" w:pos="284"/>
        </w:tabs>
      </w:pPr>
      <w:r>
        <w:t xml:space="preserve">Hvis </w:t>
      </w:r>
      <w:r w:rsidR="00C2337D">
        <w:t xml:space="preserve">der er </w:t>
      </w:r>
      <w:r w:rsidR="00813D33">
        <w:t xml:space="preserve">synlige </w:t>
      </w:r>
      <w:r w:rsidR="00841F19">
        <w:t>fejl</w:t>
      </w:r>
      <w:r w:rsidR="00DC2D88">
        <w:t xml:space="preserve"> eller </w:t>
      </w:r>
      <w:r w:rsidR="00841F19">
        <w:t>beskadigelse</w:t>
      </w:r>
      <w:r w:rsidR="0066080C">
        <w:t>,</w:t>
      </w:r>
      <w:r w:rsidR="00841F19">
        <w:t xml:space="preserve"> </w:t>
      </w:r>
      <w:r w:rsidR="00DC2D88">
        <w:t xml:space="preserve">skal du notere det på kvitteringen </w:t>
      </w:r>
      <w:r w:rsidR="00841F19">
        <w:t>og kontakt</w:t>
      </w:r>
      <w:r w:rsidR="00DC2D88">
        <w:t>e</w:t>
      </w:r>
      <w:r w:rsidR="00841F19">
        <w:t xml:space="preserve"> leverandøren. </w:t>
      </w:r>
    </w:p>
    <w:p w14:paraId="035766FA" w14:textId="05607405" w:rsidR="005D1C1A" w:rsidRPr="00200985" w:rsidRDefault="004F50E0" w:rsidP="00EF4DB1">
      <w:pPr>
        <w:spacing w:line="240" w:lineRule="auto"/>
        <w:rPr>
          <w:rFonts w:eastAsia="Calibri"/>
          <w:b/>
          <w:bCs/>
          <w:color w:val="2A2A2A"/>
        </w:rPr>
      </w:pPr>
      <w:r>
        <w:rPr>
          <w:rFonts w:eastAsia="Calibri"/>
          <w:b/>
          <w:bCs/>
          <w:color w:val="2A2A2A"/>
        </w:rPr>
        <w:t xml:space="preserve">3. </w:t>
      </w:r>
      <w:r w:rsidR="005D1C1A">
        <w:rPr>
          <w:rFonts w:eastAsia="Calibri"/>
          <w:b/>
          <w:bCs/>
          <w:color w:val="2A2A2A"/>
        </w:rPr>
        <w:t>Forkert mængde eller synlige skader</w:t>
      </w:r>
    </w:p>
    <w:p w14:paraId="3C6E4DB9" w14:textId="47317221" w:rsidR="00EF4DB1" w:rsidRPr="00424E06" w:rsidRDefault="005D1C1A" w:rsidP="006C4C2E">
      <w:pPr>
        <w:pStyle w:val="Listeafsnit"/>
        <w:numPr>
          <w:ilvl w:val="0"/>
          <w:numId w:val="15"/>
        </w:numPr>
        <w:spacing w:line="240" w:lineRule="auto"/>
        <w:rPr>
          <w:rFonts w:eastAsia="Calibri"/>
          <w:color w:val="2A2A2A"/>
        </w:rPr>
      </w:pPr>
      <w:r>
        <w:rPr>
          <w:rFonts w:eastAsia="Calibri"/>
          <w:color w:val="2A2A2A"/>
        </w:rPr>
        <w:t>Hvis du opdager</w:t>
      </w:r>
      <w:r w:rsidR="00EF4DB1" w:rsidRPr="00424E06">
        <w:rPr>
          <w:rFonts w:eastAsia="Calibri"/>
          <w:color w:val="2A2A2A"/>
        </w:rPr>
        <w:t xml:space="preserve">, at </w:t>
      </w:r>
      <w:r w:rsidR="00E86287">
        <w:rPr>
          <w:rFonts w:eastAsia="Calibri"/>
          <w:color w:val="2A2A2A"/>
        </w:rPr>
        <w:t xml:space="preserve">du har fået </w:t>
      </w:r>
      <w:r w:rsidR="00EF4DB1" w:rsidRPr="00424E06">
        <w:rPr>
          <w:rFonts w:eastAsia="Calibri"/>
          <w:color w:val="2A2A2A"/>
        </w:rPr>
        <w:t>levere</w:t>
      </w:r>
      <w:r w:rsidR="00E86287">
        <w:rPr>
          <w:rFonts w:eastAsia="Calibri"/>
          <w:color w:val="2A2A2A"/>
        </w:rPr>
        <w:t xml:space="preserve">t </w:t>
      </w:r>
      <w:r w:rsidR="00EF4DB1" w:rsidRPr="00424E06">
        <w:rPr>
          <w:rFonts w:eastAsia="Calibri"/>
          <w:color w:val="2A2A2A"/>
        </w:rPr>
        <w:t>mindre</w:t>
      </w:r>
      <w:r w:rsidR="00E86287">
        <w:rPr>
          <w:rFonts w:eastAsia="Calibri"/>
          <w:color w:val="2A2A2A"/>
        </w:rPr>
        <w:t>,</w:t>
      </w:r>
      <w:r w:rsidR="00EF4DB1" w:rsidRPr="00200985">
        <w:rPr>
          <w:rFonts w:eastAsia="Calibri"/>
          <w:color w:val="2A2A2A"/>
        </w:rPr>
        <w:t xml:space="preserve"> end d</w:t>
      </w:r>
      <w:r w:rsidR="00E86287">
        <w:rPr>
          <w:rFonts w:eastAsia="Calibri"/>
          <w:color w:val="2A2A2A"/>
        </w:rPr>
        <w:t>u har</w:t>
      </w:r>
      <w:r w:rsidR="00EF4DB1" w:rsidRPr="00200985">
        <w:rPr>
          <w:rFonts w:eastAsia="Calibri"/>
          <w:color w:val="2A2A2A"/>
        </w:rPr>
        <w:t xml:space="preserve"> bestilt, eller </w:t>
      </w:r>
      <w:r w:rsidR="002201A0">
        <w:rPr>
          <w:rFonts w:eastAsia="Calibri"/>
          <w:color w:val="2A2A2A"/>
        </w:rPr>
        <w:t xml:space="preserve">hvis </w:t>
      </w:r>
      <w:r w:rsidR="00EF4DB1" w:rsidRPr="00200985">
        <w:rPr>
          <w:rFonts w:eastAsia="Calibri"/>
          <w:color w:val="2A2A2A"/>
        </w:rPr>
        <w:t xml:space="preserve">emballagen </w:t>
      </w:r>
      <w:r w:rsidR="002201A0">
        <w:rPr>
          <w:rFonts w:eastAsia="Calibri"/>
          <w:color w:val="2A2A2A"/>
        </w:rPr>
        <w:t xml:space="preserve">er </w:t>
      </w:r>
      <w:r w:rsidR="00EF4DB1" w:rsidRPr="00200985">
        <w:rPr>
          <w:rFonts w:eastAsia="Calibri"/>
          <w:color w:val="2A2A2A"/>
        </w:rPr>
        <w:t xml:space="preserve">åbenlyst beskadiget, skal </w:t>
      </w:r>
      <w:r w:rsidR="002201A0">
        <w:rPr>
          <w:rFonts w:eastAsia="Calibri"/>
          <w:color w:val="2A2A2A"/>
        </w:rPr>
        <w:t>du</w:t>
      </w:r>
      <w:r w:rsidR="00F86D82" w:rsidRPr="00424E06" w:rsidDel="004F50E0">
        <w:rPr>
          <w:rFonts w:eastAsia="Calibri"/>
          <w:color w:val="2A2A2A"/>
        </w:rPr>
        <w:t xml:space="preserve"> </w:t>
      </w:r>
      <w:r w:rsidR="009A510B" w:rsidRPr="00424E06">
        <w:rPr>
          <w:rFonts w:eastAsia="Calibri"/>
          <w:color w:val="2A2A2A"/>
        </w:rPr>
        <w:t xml:space="preserve">give leverandøren </w:t>
      </w:r>
      <w:r w:rsidR="004F50E0">
        <w:rPr>
          <w:rFonts w:eastAsia="Calibri"/>
          <w:color w:val="2A2A2A"/>
        </w:rPr>
        <w:t xml:space="preserve">besked skriftligt </w:t>
      </w:r>
      <w:r w:rsidR="009A510B" w:rsidRPr="00424E06">
        <w:rPr>
          <w:rFonts w:eastAsia="Calibri"/>
          <w:color w:val="2A2A2A"/>
        </w:rPr>
        <w:t xml:space="preserve">senest førstkommende arbejdsdage efter leveringen. </w:t>
      </w:r>
    </w:p>
    <w:p w14:paraId="545349CC" w14:textId="2345ED57" w:rsidR="004F50E0" w:rsidRDefault="004F50E0" w:rsidP="00EF4DB1">
      <w:pPr>
        <w:spacing w:line="240" w:lineRule="auto"/>
        <w:rPr>
          <w:rFonts w:eastAsia="Calibri"/>
          <w:b/>
          <w:bCs/>
          <w:color w:val="2A2A2A"/>
        </w:rPr>
      </w:pPr>
      <w:r>
        <w:rPr>
          <w:rFonts w:eastAsia="Calibri"/>
          <w:b/>
          <w:bCs/>
          <w:color w:val="2A2A2A"/>
        </w:rPr>
        <w:t>4. Gør indsigelse ved mangler</w:t>
      </w:r>
    </w:p>
    <w:p w14:paraId="2B5AEF72" w14:textId="6A57360C" w:rsidR="004A081A" w:rsidRPr="00200985" w:rsidRDefault="004F50E0" w:rsidP="006C4C2E">
      <w:pPr>
        <w:pStyle w:val="Listeafsnit"/>
        <w:numPr>
          <w:ilvl w:val="0"/>
          <w:numId w:val="15"/>
        </w:numPr>
        <w:spacing w:line="240" w:lineRule="auto"/>
        <w:rPr>
          <w:rFonts w:eastAsia="Calibri"/>
          <w:color w:val="2A2A2A"/>
        </w:rPr>
      </w:pPr>
      <w:r>
        <w:rPr>
          <w:rFonts w:eastAsia="Calibri"/>
          <w:color w:val="2A2A2A"/>
        </w:rPr>
        <w:t>Du</w:t>
      </w:r>
      <w:r w:rsidR="00EF4DB1" w:rsidRPr="00424E06">
        <w:rPr>
          <w:rFonts w:eastAsia="Calibri"/>
          <w:color w:val="2A2A2A"/>
        </w:rPr>
        <w:t xml:space="preserve"> har ret til senere at gøre indsigelse </w:t>
      </w:r>
      <w:r>
        <w:rPr>
          <w:rFonts w:eastAsia="Calibri"/>
          <w:color w:val="2A2A2A"/>
        </w:rPr>
        <w:t>mod</w:t>
      </w:r>
      <w:r w:rsidR="00322805">
        <w:rPr>
          <w:rFonts w:eastAsia="Calibri"/>
          <w:color w:val="2A2A2A"/>
        </w:rPr>
        <w:t xml:space="preserve"> </w:t>
      </w:r>
      <w:r w:rsidR="00EF4DB1" w:rsidRPr="00424E06">
        <w:rPr>
          <w:rFonts w:eastAsia="Calibri"/>
          <w:color w:val="2A2A2A"/>
        </w:rPr>
        <w:t xml:space="preserve">enhver mangel, der ikke </w:t>
      </w:r>
      <w:r w:rsidR="00322805">
        <w:rPr>
          <w:rFonts w:eastAsia="Calibri"/>
          <w:color w:val="2A2A2A"/>
        </w:rPr>
        <w:t>skyldes</w:t>
      </w:r>
      <w:r w:rsidR="00EF4DB1" w:rsidRPr="00424E06">
        <w:rPr>
          <w:rFonts w:eastAsia="Calibri"/>
          <w:color w:val="2A2A2A"/>
        </w:rPr>
        <w:t xml:space="preserve"> åbenlyse og synlige skader på leverancen (når varer</w:t>
      </w:r>
      <w:r w:rsidR="00FB09C6">
        <w:rPr>
          <w:rFonts w:eastAsia="Calibri"/>
          <w:color w:val="2A2A2A"/>
        </w:rPr>
        <w:t>ne</w:t>
      </w:r>
      <w:r w:rsidR="00EF4DB1" w:rsidRPr="00200985">
        <w:rPr>
          <w:rFonts w:eastAsia="Calibri"/>
          <w:color w:val="2A2A2A"/>
        </w:rPr>
        <w:t xml:space="preserve"> pakkes ud).</w:t>
      </w:r>
    </w:p>
    <w:p w14:paraId="32AE55BD" w14:textId="6E39C37D" w:rsidR="0091517C" w:rsidRPr="0001151F" w:rsidRDefault="00DA0AA0" w:rsidP="006671F1">
      <w:pPr>
        <w:pStyle w:val="Overskrift1"/>
      </w:pPr>
      <w:bookmarkStart w:id="19" w:name="_Toc191452656"/>
      <w:r w:rsidRPr="0001151F">
        <w:t>Afbestilling og returret</w:t>
      </w:r>
      <w:bookmarkEnd w:id="19"/>
    </w:p>
    <w:p w14:paraId="7BC7828F" w14:textId="390D7D42" w:rsidR="00E866E1" w:rsidRDefault="00662EA7" w:rsidP="00200985">
      <w:pPr>
        <w:pStyle w:val="Overskrift2"/>
      </w:pPr>
      <w:bookmarkStart w:id="20" w:name="_Toc171938653"/>
      <w:bookmarkStart w:id="21" w:name="_Toc191452657"/>
      <w:r w:rsidRPr="0001151F">
        <w:t>Afbestilling</w:t>
      </w:r>
      <w:bookmarkEnd w:id="20"/>
      <w:bookmarkEnd w:id="21"/>
    </w:p>
    <w:p w14:paraId="16E41176" w14:textId="48EB5BE0" w:rsidR="001514B2" w:rsidRDefault="001514B2" w:rsidP="006C4C2E">
      <w:pPr>
        <w:pStyle w:val="Listeafsnit"/>
        <w:numPr>
          <w:ilvl w:val="0"/>
          <w:numId w:val="15"/>
        </w:numPr>
      </w:pPr>
      <w:r w:rsidRPr="0001151F">
        <w:t xml:space="preserve">Du kan uden omkostninger afbestille en bestilling helt eller delvist </w:t>
      </w:r>
      <w:r>
        <w:t>ind</w:t>
      </w:r>
      <w:r w:rsidRPr="0001151F">
        <w:t>til</w:t>
      </w:r>
      <w:r>
        <w:t xml:space="preserve"> kl. 12.00 den første arbejdsdag, efter du har modtaget ordrebekræftelsen. </w:t>
      </w:r>
    </w:p>
    <w:p w14:paraId="65FE154A" w14:textId="77777777" w:rsidR="00D6620B" w:rsidRDefault="003B61E8" w:rsidP="006C4C2E">
      <w:pPr>
        <w:pStyle w:val="Listeafsnit"/>
        <w:numPr>
          <w:ilvl w:val="0"/>
          <w:numId w:val="15"/>
        </w:numPr>
      </w:pPr>
      <w:r>
        <w:t>Hvis du</w:t>
      </w:r>
      <w:r w:rsidR="00037567" w:rsidDel="003B61E8">
        <w:t xml:space="preserve"> </w:t>
      </w:r>
      <w:r>
        <w:t>afbestiller</w:t>
      </w:r>
      <w:r w:rsidR="00171D9F">
        <w:t xml:space="preserve"> senere end </w:t>
      </w:r>
      <w:r w:rsidR="00431FD7">
        <w:t>dette tidspunkt</w:t>
      </w:r>
      <w:r w:rsidR="00CD66C3">
        <w:t>, kan leverandøren opkræve et afbestillings</w:t>
      </w:r>
      <w:r w:rsidR="004D1688">
        <w:t xml:space="preserve">gebyr på </w:t>
      </w:r>
      <w:r w:rsidR="00500E4E">
        <w:t>5</w:t>
      </w:r>
      <w:r w:rsidR="004D1688">
        <w:t xml:space="preserve">00 kr. pr. bestilling. </w:t>
      </w:r>
    </w:p>
    <w:p w14:paraId="3F50A22F" w14:textId="7C2337A6" w:rsidR="00662EA7" w:rsidRDefault="00D6620B" w:rsidP="006C4C2E">
      <w:pPr>
        <w:pStyle w:val="Listeafsnit"/>
        <w:numPr>
          <w:ilvl w:val="0"/>
          <w:numId w:val="15"/>
        </w:numPr>
      </w:pPr>
      <w:r>
        <w:t>Bemærk, at hasteordrer ikke kan afbestilles.</w:t>
      </w:r>
    </w:p>
    <w:p w14:paraId="00659EF3" w14:textId="567F700B" w:rsidR="00662EA7" w:rsidRDefault="00662EA7" w:rsidP="005E165E">
      <w:pPr>
        <w:pStyle w:val="Overskrift2"/>
      </w:pPr>
      <w:bookmarkStart w:id="22" w:name="_Toc171938654"/>
      <w:bookmarkStart w:id="23" w:name="_Toc191452658"/>
      <w:r w:rsidRPr="0001151F">
        <w:t>Retur</w:t>
      </w:r>
      <w:r w:rsidR="002A7782" w:rsidRPr="0001151F">
        <w:t>r</w:t>
      </w:r>
      <w:r w:rsidRPr="0001151F">
        <w:t>et</w:t>
      </w:r>
      <w:bookmarkEnd w:id="22"/>
      <w:bookmarkEnd w:id="23"/>
      <w:r w:rsidR="00AD33A1">
        <w:br/>
      </w:r>
    </w:p>
    <w:p w14:paraId="3773BC41" w14:textId="60BF684C" w:rsidR="00155AB4" w:rsidRDefault="00155AB4" w:rsidP="00E866E1">
      <w:r>
        <w:t xml:space="preserve">Du kan returnere produkter, hvis </w:t>
      </w:r>
      <w:r w:rsidR="00AF1776">
        <w:t xml:space="preserve">de ikke </w:t>
      </w:r>
      <w:r>
        <w:t>er beskadige</w:t>
      </w:r>
      <w:r w:rsidR="00AF1776">
        <w:t>de og er i</w:t>
      </w:r>
      <w:r>
        <w:t xml:space="preserve"> gensalgbar stand.</w:t>
      </w:r>
    </w:p>
    <w:p w14:paraId="7A977EF9" w14:textId="2461E3B4" w:rsidR="00FE7315" w:rsidRDefault="00FE7315" w:rsidP="006C4C2E">
      <w:pPr>
        <w:pStyle w:val="Listeafsnit"/>
        <w:numPr>
          <w:ilvl w:val="0"/>
          <w:numId w:val="19"/>
        </w:numPr>
      </w:pPr>
      <w:r w:rsidRPr="00FE7315">
        <w:t xml:space="preserve">Hvis </w:t>
      </w:r>
      <w:r w:rsidR="00AF1776">
        <w:t>p</w:t>
      </w:r>
      <w:r w:rsidRPr="00FE7315">
        <w:t>rodukterne levere</w:t>
      </w:r>
      <w:r w:rsidR="00AF1776">
        <w:t>s</w:t>
      </w:r>
      <w:r w:rsidRPr="00FE7315">
        <w:t xml:space="preserve"> med </w:t>
      </w:r>
      <w:r w:rsidR="00AF1776">
        <w:t>både</w:t>
      </w:r>
      <w:r w:rsidRPr="00FE7315">
        <w:t xml:space="preserve"> ydre </w:t>
      </w:r>
      <w:r w:rsidR="00494735">
        <w:t xml:space="preserve">og indre </w:t>
      </w:r>
      <w:r w:rsidRPr="00FE7315">
        <w:t xml:space="preserve">emballage </w:t>
      </w:r>
      <w:r w:rsidR="00494735">
        <w:t>(</w:t>
      </w:r>
      <w:r w:rsidRPr="00FE7315">
        <w:t>f</w:t>
      </w:r>
      <w:r w:rsidR="00494735">
        <w:t>x</w:t>
      </w:r>
      <w:r w:rsidRPr="00FE7315">
        <w:t xml:space="preserve"> plastik- eller folieforsegling</w:t>
      </w:r>
      <w:r w:rsidR="00494735">
        <w:t>)</w:t>
      </w:r>
      <w:r w:rsidRPr="00FE7315">
        <w:t xml:space="preserve">, </w:t>
      </w:r>
      <w:r w:rsidR="001711BE">
        <w:t xml:space="preserve">må </w:t>
      </w:r>
      <w:r w:rsidRPr="00FE7315">
        <w:t xml:space="preserve">den indre emballage ikke </w:t>
      </w:r>
      <w:r w:rsidR="001711BE">
        <w:t>være</w:t>
      </w:r>
      <w:r w:rsidRPr="00FE7315">
        <w:t xml:space="preserve"> brudt.</w:t>
      </w:r>
    </w:p>
    <w:p w14:paraId="6311A54C" w14:textId="5FF4C857" w:rsidR="002C48F7" w:rsidRDefault="00C22F88" w:rsidP="006C4C2E">
      <w:pPr>
        <w:pStyle w:val="Listeafsnit"/>
        <w:numPr>
          <w:ilvl w:val="0"/>
          <w:numId w:val="19"/>
        </w:numPr>
      </w:pPr>
      <w:r>
        <w:t>Ø</w:t>
      </w:r>
      <w:r w:rsidR="00EC0E5D">
        <w:t xml:space="preserve">nsker </w:t>
      </w:r>
      <w:r>
        <w:t xml:space="preserve">du </w:t>
      </w:r>
      <w:r w:rsidR="00EC0E5D">
        <w:t xml:space="preserve">at returnere produkter, skal du </w:t>
      </w:r>
      <w:r w:rsidR="00850B85">
        <w:t>skriftligt give leverandøren besked</w:t>
      </w:r>
      <w:r w:rsidRPr="00C22F88">
        <w:t xml:space="preserve"> </w:t>
      </w:r>
      <w:r>
        <w:t>senest fem arbejdsdage efter leveringstidspunktet</w:t>
      </w:r>
      <w:r w:rsidR="00850B85">
        <w:t xml:space="preserve">. </w:t>
      </w:r>
      <w:r w:rsidR="001E545E" w:rsidRPr="001E545E">
        <w:t>Produkterne skal være returneret</w:t>
      </w:r>
      <w:r w:rsidR="001E545E" w:rsidRPr="001E545E" w:rsidDel="0031715D">
        <w:t xml:space="preserve"> </w:t>
      </w:r>
      <w:r w:rsidR="001E545E" w:rsidRPr="001E545E">
        <w:t xml:space="preserve">senest </w:t>
      </w:r>
      <w:r w:rsidR="0031715D">
        <w:t>ti</w:t>
      </w:r>
      <w:r w:rsidR="0031715D" w:rsidRPr="001E545E">
        <w:t xml:space="preserve"> </w:t>
      </w:r>
      <w:r w:rsidR="0031715D">
        <w:t>a</w:t>
      </w:r>
      <w:r w:rsidR="0031715D" w:rsidRPr="001E545E">
        <w:t xml:space="preserve">rbejdsdage </w:t>
      </w:r>
      <w:r w:rsidR="001E545E" w:rsidRPr="001E545E">
        <w:t xml:space="preserve">efter levering, </w:t>
      </w:r>
      <w:r w:rsidR="0031715D">
        <w:t>og d</w:t>
      </w:r>
      <w:r w:rsidR="000166A8">
        <w:t xml:space="preserve">u skal selv </w:t>
      </w:r>
      <w:r w:rsidR="0031715D">
        <w:t>betale for</w:t>
      </w:r>
      <w:r w:rsidR="000166A8">
        <w:t xml:space="preserve"> </w:t>
      </w:r>
      <w:r w:rsidR="00125FA2">
        <w:t>fragtomkostningerne</w:t>
      </w:r>
      <w:r w:rsidR="00155AB4">
        <w:t xml:space="preserve">. </w:t>
      </w:r>
    </w:p>
    <w:p w14:paraId="623A8770" w14:textId="5121605A" w:rsidR="00196720" w:rsidRDefault="00B200AE" w:rsidP="006C4C2E">
      <w:pPr>
        <w:pStyle w:val="Listeafsnit"/>
        <w:numPr>
          <w:ilvl w:val="0"/>
          <w:numId w:val="19"/>
        </w:numPr>
      </w:pPr>
      <w:r>
        <w:t xml:space="preserve">Hvis du </w:t>
      </w:r>
      <w:r w:rsidR="00C03BA4">
        <w:t>modtager</w:t>
      </w:r>
      <w:r>
        <w:t xml:space="preserve"> produk</w:t>
      </w:r>
      <w:r w:rsidR="00427BAC">
        <w:t xml:space="preserve">ter, som du ikke har bestilt, skal du </w:t>
      </w:r>
      <w:r w:rsidR="00071E1F">
        <w:t>give leverandøren besked</w:t>
      </w:r>
      <w:r w:rsidR="00C03BA4" w:rsidRPr="00C03BA4">
        <w:t xml:space="preserve"> </w:t>
      </w:r>
      <w:r w:rsidR="00C03BA4">
        <w:t>senest fem arbejdsdage efter</w:t>
      </w:r>
      <w:r w:rsidR="006B12FF">
        <w:t>,</w:t>
      </w:r>
      <w:r w:rsidR="00C03BA4">
        <w:t xml:space="preserve"> du er blevet </w:t>
      </w:r>
      <w:r w:rsidR="006B12FF">
        <w:t>opmærksom på</w:t>
      </w:r>
      <w:r w:rsidR="00C03BA4">
        <w:t xml:space="preserve"> </w:t>
      </w:r>
      <w:r w:rsidR="00C03BA4">
        <w:lastRenderedPageBreak/>
        <w:t>fejlleverancen</w:t>
      </w:r>
      <w:r w:rsidR="00071E1F">
        <w:t>.</w:t>
      </w:r>
      <w:r w:rsidR="00813720">
        <w:t xml:space="preserve"> </w:t>
      </w:r>
      <w:r w:rsidR="005A5CAD">
        <w:t xml:space="preserve">Leverandøren skal selv afhente produkterne og </w:t>
      </w:r>
      <w:r w:rsidR="00B21FE9">
        <w:t xml:space="preserve">betale for </w:t>
      </w:r>
      <w:r w:rsidR="00B3514B">
        <w:t>fragtomkostninger</w:t>
      </w:r>
      <w:r w:rsidR="00B21FE9">
        <w:t>ne</w:t>
      </w:r>
      <w:r w:rsidR="00B3514B">
        <w:t xml:space="preserve">. </w:t>
      </w:r>
    </w:p>
    <w:p w14:paraId="7AA113A4" w14:textId="71FA4AA8" w:rsidR="00826710" w:rsidRPr="0001151F" w:rsidRDefault="00826710" w:rsidP="00826710">
      <w:pPr>
        <w:pStyle w:val="Overskrift1"/>
      </w:pPr>
      <w:bookmarkStart w:id="24" w:name="_Toc191452659"/>
      <w:r w:rsidRPr="0001151F">
        <w:t>Leverandørens vejledning</w:t>
      </w:r>
      <w:r w:rsidR="00DD1FE8" w:rsidRPr="0001151F">
        <w:t xml:space="preserve"> og </w:t>
      </w:r>
      <w:r w:rsidRPr="0001151F">
        <w:t>support</w:t>
      </w:r>
      <w:bookmarkEnd w:id="24"/>
    </w:p>
    <w:p w14:paraId="107B64FB" w14:textId="2A0F081E" w:rsidR="00826710" w:rsidRDefault="00235D49" w:rsidP="00826710">
      <w:pPr>
        <w:pStyle w:val="Overskrift2"/>
      </w:pPr>
      <w:bookmarkStart w:id="25" w:name="_Toc191452660"/>
      <w:r w:rsidRPr="0001151F">
        <w:t>Loyalitets- og v</w:t>
      </w:r>
      <w:r w:rsidR="00826710" w:rsidRPr="0001151F">
        <w:t>ejledningsforpligtelse</w:t>
      </w:r>
      <w:bookmarkEnd w:id="25"/>
    </w:p>
    <w:p w14:paraId="25A12FE4" w14:textId="2E27A3CF" w:rsidR="00133C92" w:rsidRDefault="00F34C01" w:rsidP="006C4C2E">
      <w:pPr>
        <w:pStyle w:val="Listeafsnit"/>
        <w:numPr>
          <w:ilvl w:val="0"/>
          <w:numId w:val="20"/>
        </w:numPr>
      </w:pPr>
      <w:r w:rsidRPr="0001151F">
        <w:t xml:space="preserve">Leverandøren er forpligtet til </w:t>
      </w:r>
      <w:r w:rsidR="00D10288" w:rsidRPr="0001151F">
        <w:t xml:space="preserve">uden omkostninger </w:t>
      </w:r>
      <w:r w:rsidRPr="0001151F">
        <w:t>at</w:t>
      </w:r>
      <w:r w:rsidR="00620675" w:rsidRPr="0001151F">
        <w:t xml:space="preserve"> oplyse og vejlede</w:t>
      </w:r>
      <w:r w:rsidR="006962F3" w:rsidRPr="0001151F">
        <w:t xml:space="preserve"> dig </w:t>
      </w:r>
      <w:r w:rsidR="005F2284" w:rsidRPr="0001151F">
        <w:t xml:space="preserve">loyalt </w:t>
      </w:r>
      <w:r w:rsidR="00620675" w:rsidRPr="0001151F">
        <w:t>om</w:t>
      </w:r>
      <w:r w:rsidR="00620675">
        <w:t xml:space="preserve"> aftalens produkter samt deres anvendelse</w:t>
      </w:r>
      <w:r w:rsidR="00EB7421">
        <w:t>.</w:t>
      </w:r>
      <w:r w:rsidR="00504C19">
        <w:t xml:space="preserve"> </w:t>
      </w:r>
    </w:p>
    <w:p w14:paraId="4A91EBEE" w14:textId="41C40674" w:rsidR="00F34C01" w:rsidRDefault="0082562D" w:rsidP="006C4C2E">
      <w:pPr>
        <w:pStyle w:val="Listeafsnit"/>
        <w:numPr>
          <w:ilvl w:val="0"/>
          <w:numId w:val="20"/>
        </w:numPr>
      </w:pPr>
      <w:r>
        <w:t>Det er leverandørens an</w:t>
      </w:r>
      <w:r w:rsidR="00281756">
        <w:t>svar at sikre, at deres sælger</w:t>
      </w:r>
      <w:r w:rsidR="00133C92">
        <w:t>e</w:t>
      </w:r>
      <w:r w:rsidR="00281756">
        <w:t>, kontraktansvarlige</w:t>
      </w:r>
      <w:r w:rsidR="009F5650">
        <w:t xml:space="preserve"> og øvrige medarbejdere har tilstrækkeligt kendskab til aftalen. </w:t>
      </w:r>
    </w:p>
    <w:p w14:paraId="519A779D" w14:textId="44764F9F" w:rsidR="003E314F" w:rsidRDefault="00BF77DD" w:rsidP="006C4C2E">
      <w:pPr>
        <w:pStyle w:val="Listeafsnit"/>
        <w:numPr>
          <w:ilvl w:val="0"/>
          <w:numId w:val="20"/>
        </w:numPr>
      </w:pPr>
      <w:r>
        <w:t xml:space="preserve">Leverandøren må ikke </w:t>
      </w:r>
      <w:r w:rsidR="00E012C6">
        <w:t xml:space="preserve">opfordre </w:t>
      </w:r>
      <w:r>
        <w:t xml:space="preserve">dig til at </w:t>
      </w:r>
      <w:r w:rsidR="00E012C6">
        <w:t xml:space="preserve">købe </w:t>
      </w:r>
      <w:r>
        <w:t xml:space="preserve">ind uden for rammeaftalen, hvis dit behov kan dækkes af aftalens sortiment. </w:t>
      </w:r>
    </w:p>
    <w:p w14:paraId="741D8919" w14:textId="50F73AA3" w:rsidR="00D40213" w:rsidRPr="00562D93" w:rsidRDefault="005706E7" w:rsidP="006C4C2E">
      <w:pPr>
        <w:pStyle w:val="Listeafsnit"/>
        <w:numPr>
          <w:ilvl w:val="0"/>
          <w:numId w:val="20"/>
        </w:numPr>
      </w:pPr>
      <w:r>
        <w:t>Desuden må l</w:t>
      </w:r>
      <w:r w:rsidR="00D40213" w:rsidRPr="00562D93">
        <w:t>everandøren</w:t>
      </w:r>
      <w:r w:rsidR="00D40213" w:rsidRPr="00562D93" w:rsidDel="005706E7">
        <w:t xml:space="preserve"> </w:t>
      </w:r>
      <w:r w:rsidR="00D40213" w:rsidRPr="00562D93">
        <w:t>ikke opfordre</w:t>
      </w:r>
      <w:r>
        <w:t xml:space="preserve"> til</w:t>
      </w:r>
      <w:r w:rsidR="00D40213" w:rsidRPr="00562D93">
        <w:t xml:space="preserve"> indkøb</w:t>
      </w:r>
      <w:r w:rsidR="003620CC">
        <w:t>, der er</w:t>
      </w:r>
      <w:r w:rsidR="00562D93" w:rsidRPr="00562D93">
        <w:t xml:space="preserve"> i strid med gældende udbudsregler eller aftalen</w:t>
      </w:r>
      <w:r w:rsidR="003620CC">
        <w:t>s</w:t>
      </w:r>
      <w:r w:rsidR="00562D93" w:rsidRPr="00562D93">
        <w:t xml:space="preserve"> bestemmelser. </w:t>
      </w:r>
    </w:p>
    <w:p w14:paraId="20F1F8EC" w14:textId="1DB72EC2" w:rsidR="001E1423" w:rsidRDefault="001E1423" w:rsidP="001E1423">
      <w:pPr>
        <w:pStyle w:val="Overskrift2"/>
      </w:pPr>
      <w:bookmarkStart w:id="26" w:name="_Toc191452661"/>
      <w:r w:rsidRPr="0001151F">
        <w:t>Kundesupport</w:t>
      </w:r>
      <w:bookmarkEnd w:id="26"/>
      <w:r w:rsidR="00293CA0" w:rsidRPr="0001151F">
        <w:t xml:space="preserve"> </w:t>
      </w:r>
    </w:p>
    <w:p w14:paraId="65899405" w14:textId="1789835F" w:rsidR="00E13A78" w:rsidRDefault="00AD33A1" w:rsidP="00361260">
      <w:r>
        <w:br/>
      </w:r>
      <w:r w:rsidR="00B27A2F">
        <w:t>B</w:t>
      </w:r>
      <w:r w:rsidR="00AC54BE" w:rsidRPr="006978B0">
        <w:t xml:space="preserve">orgere, </w:t>
      </w:r>
      <w:r w:rsidR="00AA56FA">
        <w:t xml:space="preserve">der </w:t>
      </w:r>
      <w:r w:rsidR="00D25333">
        <w:t xml:space="preserve">har eller </w:t>
      </w:r>
      <w:r w:rsidR="00AC54BE" w:rsidRPr="006978B0">
        <w:t xml:space="preserve">forventes at </w:t>
      </w:r>
      <w:r w:rsidR="00D25333">
        <w:t xml:space="preserve">få </w:t>
      </w:r>
      <w:r w:rsidR="00AC54BE">
        <w:t>h</w:t>
      </w:r>
      <w:r w:rsidR="00AC54BE" w:rsidRPr="006978B0">
        <w:t xml:space="preserve">ovedprodukter på </w:t>
      </w:r>
      <w:r w:rsidR="00AC54BE">
        <w:t>d</w:t>
      </w:r>
      <w:r w:rsidR="00AC54BE" w:rsidRPr="006978B0">
        <w:t xml:space="preserve">elaftale 4 og </w:t>
      </w:r>
      <w:r w:rsidR="00AC54BE">
        <w:t>d</w:t>
      </w:r>
      <w:r w:rsidR="00AC54BE" w:rsidRPr="006978B0">
        <w:t>elaftale 5</w:t>
      </w:r>
      <w:r w:rsidR="00AA56FA">
        <w:t>,</w:t>
      </w:r>
      <w:r w:rsidR="00AC54BE" w:rsidRPr="006978B0">
        <w:t xml:space="preserve"> </w:t>
      </w:r>
      <w:r w:rsidR="001B42D2">
        <w:t xml:space="preserve">har </w:t>
      </w:r>
      <w:r w:rsidR="003E17A4">
        <w:t xml:space="preserve">ret til </w:t>
      </w:r>
      <w:r w:rsidR="00E13A78">
        <w:t xml:space="preserve">samme </w:t>
      </w:r>
      <w:r w:rsidR="00AC54BE" w:rsidRPr="006978B0">
        <w:t xml:space="preserve">support fra </w:t>
      </w:r>
      <w:r w:rsidR="00AC54BE">
        <w:t>l</w:t>
      </w:r>
      <w:r w:rsidR="00AC54BE" w:rsidRPr="006978B0">
        <w:t xml:space="preserve">everandøren som </w:t>
      </w:r>
      <w:r w:rsidR="00B73C91">
        <w:t>dig.</w:t>
      </w:r>
    </w:p>
    <w:p w14:paraId="6C996A42" w14:textId="6F7F54DD" w:rsidR="00497972" w:rsidRDefault="00497972" w:rsidP="006C4C2E">
      <w:pPr>
        <w:pStyle w:val="Listeafsnit"/>
        <w:numPr>
          <w:ilvl w:val="0"/>
          <w:numId w:val="16"/>
        </w:numPr>
      </w:pPr>
      <w:r w:rsidRPr="00497972">
        <w:t xml:space="preserve">Du kan kontakte leverandørens kundesupport via </w:t>
      </w:r>
      <w:r w:rsidR="00BD6414">
        <w:t xml:space="preserve">telefon, e-mail og </w:t>
      </w:r>
      <w:r w:rsidRPr="00497972">
        <w:t>leverandørens hjemmeside</w:t>
      </w:r>
      <w:r w:rsidR="00BD6414">
        <w:t>.</w:t>
      </w:r>
      <w:r w:rsidR="002F5B6B">
        <w:t xml:space="preserve"> </w:t>
      </w:r>
    </w:p>
    <w:p w14:paraId="5AAF7BB5" w14:textId="58A7EA88" w:rsidR="008B1000" w:rsidRDefault="00E13A78" w:rsidP="006C4C2E">
      <w:pPr>
        <w:pStyle w:val="Listeafsnit"/>
        <w:numPr>
          <w:ilvl w:val="0"/>
          <w:numId w:val="16"/>
        </w:numPr>
      </w:pPr>
      <w:r>
        <w:t>K</w:t>
      </w:r>
      <w:r w:rsidR="008B1000">
        <w:t xml:space="preserve">undeservice skal være </w:t>
      </w:r>
      <w:r w:rsidR="003F1BE8">
        <w:t xml:space="preserve">åben for henvendelser på alle arbejdsdage </w:t>
      </w:r>
      <w:r w:rsidR="00BB661B">
        <w:t xml:space="preserve">mellem </w:t>
      </w:r>
      <w:r w:rsidR="003F1BE8">
        <w:t>kl. 8.00 – 1</w:t>
      </w:r>
      <w:r w:rsidR="0086442A">
        <w:t>5</w:t>
      </w:r>
      <w:r w:rsidR="003F1BE8">
        <w:t>.00</w:t>
      </w:r>
      <w:r w:rsidR="00B82074">
        <w:t xml:space="preserve"> </w:t>
      </w:r>
      <w:r w:rsidR="00BB661B">
        <w:t>(</w:t>
      </w:r>
      <w:r w:rsidR="00B82074">
        <w:t xml:space="preserve">fredag kl. </w:t>
      </w:r>
      <w:r w:rsidR="000F54A3">
        <w:t>8.00 – 1</w:t>
      </w:r>
      <w:r w:rsidR="00B82074">
        <w:t>3</w:t>
      </w:r>
      <w:r w:rsidR="000F54A3">
        <w:t>.00</w:t>
      </w:r>
      <w:r w:rsidR="00BB661B">
        <w:t>)</w:t>
      </w:r>
      <w:r w:rsidR="000F54A3">
        <w:t xml:space="preserve">. </w:t>
      </w:r>
    </w:p>
    <w:p w14:paraId="603AF849" w14:textId="0F4B3B9A" w:rsidR="000F54A3" w:rsidRPr="00497972" w:rsidRDefault="000F54A3" w:rsidP="006C4C2E">
      <w:pPr>
        <w:pStyle w:val="Listeafsnit"/>
        <w:numPr>
          <w:ilvl w:val="0"/>
          <w:numId w:val="16"/>
        </w:numPr>
      </w:pPr>
      <w:r w:rsidDel="00050BB3">
        <w:t xml:space="preserve">Der må ikke </w:t>
      </w:r>
      <w:r w:rsidR="00AD0575">
        <w:t>være</w:t>
      </w:r>
      <w:r w:rsidR="00AB790B" w:rsidDel="00050BB3">
        <w:t xml:space="preserve"> unødig lang</w:t>
      </w:r>
      <w:r w:rsidR="00AB790B">
        <w:t xml:space="preserve"> ventetid ved telefonisk henvendelse </w:t>
      </w:r>
      <w:r w:rsidR="00AD0575">
        <w:t>–</w:t>
      </w:r>
      <w:r w:rsidR="00AB790B" w:rsidDel="00050BB3">
        <w:t xml:space="preserve"> og ventetiden</w:t>
      </w:r>
      <w:r w:rsidR="00AB790B">
        <w:t xml:space="preserve"> må ikke overstige </w:t>
      </w:r>
      <w:r w:rsidR="00B82074">
        <w:t>30</w:t>
      </w:r>
      <w:r w:rsidR="00AB790B">
        <w:t xml:space="preserve"> minutter. </w:t>
      </w:r>
    </w:p>
    <w:p w14:paraId="18767A10" w14:textId="1E0B83C3" w:rsidR="003D6077" w:rsidRPr="00497972" w:rsidRDefault="00497972" w:rsidP="006C4C2E">
      <w:pPr>
        <w:pStyle w:val="Listeafsnit"/>
        <w:numPr>
          <w:ilvl w:val="0"/>
          <w:numId w:val="16"/>
        </w:numPr>
        <w:tabs>
          <w:tab w:val="left" w:pos="284"/>
        </w:tabs>
      </w:pPr>
      <w:r w:rsidRPr="00497972">
        <w:t xml:space="preserve">E-mails og henvendelser via </w:t>
      </w:r>
      <w:r w:rsidR="00964E70">
        <w:t>l</w:t>
      </w:r>
      <w:r w:rsidR="00964E70" w:rsidRPr="00497972">
        <w:t xml:space="preserve">everandørens </w:t>
      </w:r>
      <w:r w:rsidRPr="00497972">
        <w:t xml:space="preserve">hjemmeside skal besvares senest den kommende </w:t>
      </w:r>
      <w:r w:rsidR="00964E70">
        <w:t>a</w:t>
      </w:r>
      <w:r w:rsidRPr="00497972">
        <w:t>rbejdsdag mellem kl. 8.00-16.00</w:t>
      </w:r>
      <w:r w:rsidR="00F94C3B">
        <w:t>.</w:t>
      </w:r>
      <w:r w:rsidR="00964E70">
        <w:t xml:space="preserve"> </w:t>
      </w:r>
    </w:p>
    <w:p w14:paraId="07EA1F3F" w14:textId="1181A483" w:rsidR="00FE29E5" w:rsidRDefault="000C45A4" w:rsidP="00200985">
      <w:pPr>
        <w:pStyle w:val="Overskrift2"/>
      </w:pPr>
      <w:bookmarkStart w:id="27" w:name="_Toc191452662"/>
      <w:r w:rsidRPr="0001151F">
        <w:t>Teknisk support</w:t>
      </w:r>
      <w:bookmarkEnd w:id="27"/>
      <w:r w:rsidR="006E06ED">
        <w:t xml:space="preserve"> </w:t>
      </w:r>
    </w:p>
    <w:p w14:paraId="50860B5C" w14:textId="444D5660" w:rsidR="00DD1FE8" w:rsidRPr="00FE29E5" w:rsidRDefault="00676401" w:rsidP="00FE29E5">
      <w:pPr>
        <w:rPr>
          <w:i/>
          <w:iCs/>
        </w:rPr>
      </w:pPr>
      <w:r>
        <w:rPr>
          <w:i/>
          <w:iCs/>
        </w:rPr>
        <w:br/>
      </w:r>
      <w:r w:rsidR="006E06ED" w:rsidRPr="00FE29E5">
        <w:rPr>
          <w:i/>
          <w:iCs/>
        </w:rPr>
        <w:t>(</w:t>
      </w:r>
      <w:r w:rsidR="00B53C56">
        <w:rPr>
          <w:i/>
          <w:iCs/>
        </w:rPr>
        <w:t>G</w:t>
      </w:r>
      <w:r w:rsidR="00DD1FE8" w:rsidRPr="00FE29E5">
        <w:rPr>
          <w:i/>
          <w:iCs/>
        </w:rPr>
        <w:t>ælde</w:t>
      </w:r>
      <w:r w:rsidR="006E06ED" w:rsidRPr="00FE29E5">
        <w:rPr>
          <w:i/>
          <w:iCs/>
        </w:rPr>
        <w:t>r kun</w:t>
      </w:r>
      <w:r w:rsidR="00DD1FE8" w:rsidRPr="00FE29E5" w:rsidDel="006E06ED">
        <w:rPr>
          <w:i/>
          <w:iCs/>
        </w:rPr>
        <w:t xml:space="preserve"> </w:t>
      </w:r>
      <w:r w:rsidR="00DD1FE8" w:rsidRPr="00FE29E5">
        <w:rPr>
          <w:i/>
          <w:iCs/>
        </w:rPr>
        <w:t>delaftale 4, 5, 6 og 16</w:t>
      </w:r>
      <w:r w:rsidR="006E06ED" w:rsidRPr="00FE29E5">
        <w:rPr>
          <w:i/>
          <w:iCs/>
        </w:rPr>
        <w:t>)</w:t>
      </w:r>
      <w:r w:rsidR="00DD1FE8" w:rsidRPr="00FE29E5">
        <w:rPr>
          <w:i/>
          <w:iCs/>
        </w:rPr>
        <w:t>.</w:t>
      </w:r>
    </w:p>
    <w:p w14:paraId="4B9A4251" w14:textId="520EC5A2" w:rsidR="00583AC9" w:rsidRPr="00DD1FE8" w:rsidRDefault="00DD1FE8" w:rsidP="00200985">
      <w:r w:rsidRPr="00DD1FE8">
        <w:t>Leverandøren skal have en teknisk support (</w:t>
      </w:r>
      <w:proofErr w:type="spellStart"/>
      <w:r w:rsidR="00AD33A1">
        <w:t>h</w:t>
      </w:r>
      <w:r w:rsidRPr="00DD1FE8">
        <w:t>elp</w:t>
      </w:r>
      <w:r w:rsidR="00AD33A1">
        <w:t>d</w:t>
      </w:r>
      <w:r w:rsidRPr="00DD1FE8">
        <w:t>esk</w:t>
      </w:r>
      <w:proofErr w:type="spellEnd"/>
      <w:r w:rsidRPr="00DD1FE8">
        <w:t>)</w:t>
      </w:r>
      <w:r w:rsidRPr="00DD1FE8" w:rsidDel="00E25C18">
        <w:t xml:space="preserve"> til </w:t>
      </w:r>
      <w:r w:rsidRPr="00DD1FE8">
        <w:t xml:space="preserve">fejlmelding af </w:t>
      </w:r>
      <w:r w:rsidR="00F96DDA">
        <w:t>p</w:t>
      </w:r>
      <w:r w:rsidRPr="00DD1FE8">
        <w:t xml:space="preserve">rodukter. </w:t>
      </w:r>
    </w:p>
    <w:p w14:paraId="0EBD1E4B" w14:textId="096C10AE" w:rsidR="001D17C6" w:rsidRPr="00DD1FE8" w:rsidRDefault="00DD1FE8" w:rsidP="00200985">
      <w:r w:rsidRPr="00DD1FE8">
        <w:t xml:space="preserve">Leverandøren skal være single point of </w:t>
      </w:r>
      <w:proofErr w:type="spellStart"/>
      <w:r w:rsidRPr="00DD1FE8">
        <w:t>contact</w:t>
      </w:r>
      <w:proofErr w:type="spellEnd"/>
      <w:r w:rsidRPr="00DD1FE8">
        <w:t xml:space="preserve">, </w:t>
      </w:r>
      <w:r w:rsidR="00A75DC4">
        <w:t>så</w:t>
      </w:r>
      <w:r w:rsidRPr="00DD1FE8">
        <w:t xml:space="preserve"> </w:t>
      </w:r>
      <w:r w:rsidR="00F96DDA">
        <w:t>du</w:t>
      </w:r>
      <w:r w:rsidRPr="00DD1FE8">
        <w:t xml:space="preserve"> </w:t>
      </w:r>
      <w:r w:rsidR="005F54D5">
        <w:t xml:space="preserve">altid </w:t>
      </w:r>
      <w:r w:rsidRPr="00DD1FE8" w:rsidDel="005F54D5">
        <w:t xml:space="preserve">kan </w:t>
      </w:r>
      <w:r w:rsidRPr="00DD1FE8">
        <w:t>henvende</w:t>
      </w:r>
      <w:r w:rsidR="005F54D5">
        <w:t xml:space="preserve"> dig, hvis du har</w:t>
      </w:r>
      <w:r w:rsidRPr="00DD1FE8">
        <w:t xml:space="preserve"> spørgsmål om fejlmeldte </w:t>
      </w:r>
      <w:r w:rsidR="00F96DDA">
        <w:t>p</w:t>
      </w:r>
      <w:r w:rsidRPr="00DD1FE8">
        <w:t xml:space="preserve">rodukter. </w:t>
      </w:r>
    </w:p>
    <w:p w14:paraId="24964C81" w14:textId="0479B337" w:rsidR="001A0DBD" w:rsidRPr="00DD1FE8" w:rsidRDefault="007E38B0" w:rsidP="006C4C2E">
      <w:pPr>
        <w:pStyle w:val="Listeafsnit"/>
        <w:numPr>
          <w:ilvl w:val="0"/>
          <w:numId w:val="17"/>
        </w:numPr>
        <w:tabs>
          <w:tab w:val="left" w:pos="284"/>
        </w:tabs>
      </w:pPr>
      <w:r>
        <w:t>Du kan</w:t>
      </w:r>
      <w:r w:rsidR="00DD1FE8" w:rsidRPr="00DD1FE8">
        <w:t xml:space="preserve"> kontakte den tekniske support via telefon, e-mail og </w:t>
      </w:r>
      <w:r w:rsidR="00D21515">
        <w:t>l</w:t>
      </w:r>
      <w:r w:rsidR="00DD1FE8" w:rsidRPr="00DD1FE8">
        <w:t xml:space="preserve">everandørens hjemmeside. </w:t>
      </w:r>
    </w:p>
    <w:p w14:paraId="71BD9780" w14:textId="36572992" w:rsidR="001A0DBD" w:rsidRPr="00DD1FE8" w:rsidRDefault="001A0DBD" w:rsidP="006C4C2E">
      <w:pPr>
        <w:pStyle w:val="Listeafsnit"/>
        <w:numPr>
          <w:ilvl w:val="0"/>
          <w:numId w:val="17"/>
        </w:numPr>
        <w:tabs>
          <w:tab w:val="left" w:pos="284"/>
        </w:tabs>
      </w:pPr>
      <w:r>
        <w:t>S</w:t>
      </w:r>
      <w:r w:rsidR="00DD1FE8" w:rsidRPr="00DD1FE8">
        <w:t>upport</w:t>
      </w:r>
      <w:r>
        <w:t>en</w:t>
      </w:r>
      <w:r w:rsidR="00DD1FE8" w:rsidRPr="00DD1FE8">
        <w:t xml:space="preserve"> skal være åben for henvendelser på </w:t>
      </w:r>
      <w:r w:rsidR="007E38B0">
        <w:t>a</w:t>
      </w:r>
      <w:r w:rsidR="00DD1FE8" w:rsidRPr="00DD1FE8">
        <w:t xml:space="preserve">rbejdsdage mellem kl. 8.00 og 15.00 </w:t>
      </w:r>
      <w:r>
        <w:t>(</w:t>
      </w:r>
      <w:r w:rsidR="00DD1FE8" w:rsidRPr="00DD1FE8">
        <w:t>fredag mellem 8.00 og 13.00</w:t>
      </w:r>
      <w:r>
        <w:t>)</w:t>
      </w:r>
      <w:r w:rsidR="00DD1FE8" w:rsidRPr="00DD1FE8">
        <w:t xml:space="preserve">.  </w:t>
      </w:r>
    </w:p>
    <w:p w14:paraId="3D6C861D" w14:textId="1B32445F" w:rsidR="00AD6FBF" w:rsidRPr="00DD1FE8" w:rsidRDefault="00DD1FE8" w:rsidP="006C4C2E">
      <w:pPr>
        <w:pStyle w:val="Listeafsnit"/>
        <w:numPr>
          <w:ilvl w:val="0"/>
          <w:numId w:val="17"/>
        </w:numPr>
        <w:tabs>
          <w:tab w:val="left" w:pos="284"/>
        </w:tabs>
      </w:pPr>
      <w:r w:rsidRPr="00DD1FE8" w:rsidDel="001A0DBD">
        <w:t xml:space="preserve">Der må ikke </w:t>
      </w:r>
      <w:r w:rsidR="00691E9D">
        <w:t>være</w:t>
      </w:r>
      <w:r w:rsidRPr="00DD1FE8" w:rsidDel="001A0DBD">
        <w:t xml:space="preserve"> unødig lang </w:t>
      </w:r>
      <w:r w:rsidRPr="00DD1FE8">
        <w:t>ventetid ved telefonisk henvendelse</w:t>
      </w:r>
      <w:r w:rsidRPr="00DD1FE8" w:rsidDel="001A0DBD">
        <w:t>, og ventetiden</w:t>
      </w:r>
      <w:r w:rsidRPr="00DD1FE8">
        <w:t xml:space="preserve"> må </w:t>
      </w:r>
      <w:r w:rsidR="001A0DBD">
        <w:t>ikke</w:t>
      </w:r>
      <w:r w:rsidRPr="00DD1FE8">
        <w:t xml:space="preserve"> overstige </w:t>
      </w:r>
      <w:r w:rsidR="00A94A37">
        <w:t>30 minutter</w:t>
      </w:r>
      <w:r w:rsidRPr="00DD1FE8">
        <w:t>.</w:t>
      </w:r>
    </w:p>
    <w:p w14:paraId="1F769509" w14:textId="2930CD56" w:rsidR="00DD1FE8" w:rsidRPr="00DD1FE8" w:rsidRDefault="00AD6FBF" w:rsidP="006C4C2E">
      <w:pPr>
        <w:pStyle w:val="Listeafsnit"/>
        <w:numPr>
          <w:ilvl w:val="0"/>
          <w:numId w:val="17"/>
        </w:numPr>
        <w:tabs>
          <w:tab w:val="left" w:pos="284"/>
        </w:tabs>
      </w:pPr>
      <w:r>
        <w:t>S</w:t>
      </w:r>
      <w:r w:rsidR="00DD1FE8" w:rsidRPr="00DD1FE8">
        <w:t>enest</w:t>
      </w:r>
      <w:r w:rsidR="00DD1FE8" w:rsidRPr="00DD1FE8" w:rsidDel="00AD6FBF">
        <w:t xml:space="preserve"> </w:t>
      </w:r>
      <w:r>
        <w:t>to</w:t>
      </w:r>
      <w:r w:rsidRPr="00DD1FE8">
        <w:t xml:space="preserve"> </w:t>
      </w:r>
      <w:r>
        <w:t>a</w:t>
      </w:r>
      <w:r w:rsidR="00DD1FE8" w:rsidRPr="00DD1FE8">
        <w:t xml:space="preserve">rbejdsdage </w:t>
      </w:r>
      <w:r>
        <w:t>efter</w:t>
      </w:r>
      <w:r w:rsidR="00DD1FE8" w:rsidRPr="00DD1FE8">
        <w:t xml:space="preserve"> </w:t>
      </w:r>
      <w:r w:rsidR="007E38B0">
        <w:t xml:space="preserve">din </w:t>
      </w:r>
      <w:r w:rsidR="00DD1FE8" w:rsidRPr="00DD1FE8">
        <w:t>henvendelse</w:t>
      </w:r>
      <w:r>
        <w:t xml:space="preserve"> skal supporten</w:t>
      </w:r>
      <w:r w:rsidR="00DD1FE8" w:rsidRPr="00DD1FE8">
        <w:t xml:space="preserve"> enten instruere </w:t>
      </w:r>
      <w:r w:rsidR="007E38B0">
        <w:t>dig</w:t>
      </w:r>
      <w:r w:rsidR="00DD1FE8" w:rsidRPr="00DD1FE8">
        <w:t xml:space="preserve"> </w:t>
      </w:r>
      <w:r>
        <w:t>i</w:t>
      </w:r>
      <w:r w:rsidR="00DD1FE8" w:rsidRPr="00DD1FE8">
        <w:t xml:space="preserve">, hvordan </w:t>
      </w:r>
      <w:r w:rsidR="007E38B0">
        <w:t>du</w:t>
      </w:r>
      <w:r w:rsidR="00DD1FE8" w:rsidRPr="00DD1FE8">
        <w:t xml:space="preserve"> </w:t>
      </w:r>
      <w:r w:rsidR="00E47A44">
        <w:t xml:space="preserve">selv </w:t>
      </w:r>
      <w:r w:rsidR="00DD1FE8" w:rsidRPr="00DD1FE8">
        <w:t xml:space="preserve">kan afhjælpe fejlen eller give </w:t>
      </w:r>
      <w:r w:rsidR="007E38B0">
        <w:t>dig</w:t>
      </w:r>
      <w:r w:rsidR="00DD1FE8" w:rsidRPr="00DD1FE8">
        <w:t xml:space="preserve"> besked om at indsende </w:t>
      </w:r>
      <w:r w:rsidR="00E47A44">
        <w:t>produktet</w:t>
      </w:r>
      <w:r w:rsidR="00DD1FE8" w:rsidRPr="00DD1FE8">
        <w:t xml:space="preserve"> til en dansk postadresse. </w:t>
      </w:r>
    </w:p>
    <w:p w14:paraId="08BD2510" w14:textId="504230E9" w:rsidR="00F96DDA" w:rsidRDefault="00361A4D" w:rsidP="00F96DDA">
      <w:pPr>
        <w:tabs>
          <w:tab w:val="left" w:pos="284"/>
        </w:tabs>
      </w:pPr>
      <w:r>
        <w:lastRenderedPageBreak/>
        <w:t>Både</w:t>
      </w:r>
      <w:r w:rsidR="001670D3">
        <w:t xml:space="preserve"> kundesupporten og d</w:t>
      </w:r>
      <w:r w:rsidR="00F96DDA" w:rsidRPr="00DD1FE8">
        <w:t xml:space="preserve">en tekniske support skal betjenes af dansktalende personale. </w:t>
      </w:r>
    </w:p>
    <w:p w14:paraId="32DE8660" w14:textId="4BD876DD" w:rsidR="00FE29E5" w:rsidRDefault="007E5695" w:rsidP="008E27C1">
      <w:pPr>
        <w:pStyle w:val="Overskrift1"/>
      </w:pPr>
      <w:bookmarkStart w:id="28" w:name="_Toc191452663"/>
      <w:r>
        <w:t>Bortskaffelse og genanvendelse af brugt udstyr</w:t>
      </w:r>
      <w:bookmarkEnd w:id="28"/>
      <w:r w:rsidR="009F6C1C">
        <w:t xml:space="preserve"> </w:t>
      </w:r>
    </w:p>
    <w:p w14:paraId="65C40CCD" w14:textId="326B2986" w:rsidR="007E5695" w:rsidRPr="00FE29E5" w:rsidRDefault="009F6C1C" w:rsidP="00FE29E5">
      <w:pPr>
        <w:pStyle w:val="Normal-skabelon"/>
        <w:rPr>
          <w:i/>
          <w:iCs/>
          <w:sz w:val="22"/>
          <w:szCs w:val="22"/>
        </w:rPr>
      </w:pPr>
      <w:r w:rsidRPr="00FE29E5">
        <w:rPr>
          <w:i/>
          <w:iCs/>
          <w:sz w:val="22"/>
          <w:szCs w:val="22"/>
        </w:rPr>
        <w:t>(</w:t>
      </w:r>
      <w:r w:rsidR="00AD33A1">
        <w:rPr>
          <w:i/>
          <w:iCs/>
          <w:sz w:val="22"/>
          <w:szCs w:val="22"/>
        </w:rPr>
        <w:t>G</w:t>
      </w:r>
      <w:r w:rsidR="007E5695" w:rsidRPr="00FE29E5">
        <w:rPr>
          <w:i/>
          <w:iCs/>
          <w:sz w:val="22"/>
          <w:szCs w:val="22"/>
        </w:rPr>
        <w:t>ælde</w:t>
      </w:r>
      <w:r w:rsidRPr="00FE29E5">
        <w:rPr>
          <w:i/>
          <w:iCs/>
          <w:sz w:val="22"/>
          <w:szCs w:val="22"/>
        </w:rPr>
        <w:t>r</w:t>
      </w:r>
      <w:r w:rsidR="007E5695" w:rsidRPr="00FE29E5" w:rsidDel="009F6C1C">
        <w:rPr>
          <w:i/>
          <w:iCs/>
          <w:sz w:val="22"/>
          <w:szCs w:val="22"/>
        </w:rPr>
        <w:t xml:space="preserve"> </w:t>
      </w:r>
      <w:r w:rsidRPr="00FE29E5">
        <w:rPr>
          <w:i/>
          <w:iCs/>
          <w:sz w:val="22"/>
          <w:szCs w:val="22"/>
        </w:rPr>
        <w:t xml:space="preserve">kun </w:t>
      </w:r>
      <w:r w:rsidR="007E5695" w:rsidRPr="00FE29E5">
        <w:rPr>
          <w:i/>
          <w:iCs/>
          <w:sz w:val="22"/>
          <w:szCs w:val="22"/>
        </w:rPr>
        <w:t xml:space="preserve">delaftale 4 og </w:t>
      </w:r>
      <w:r w:rsidR="0036738B" w:rsidRPr="00FE29E5">
        <w:rPr>
          <w:i/>
          <w:iCs/>
          <w:sz w:val="22"/>
          <w:szCs w:val="22"/>
        </w:rPr>
        <w:t>5</w:t>
      </w:r>
      <w:r w:rsidRPr="00FE29E5">
        <w:rPr>
          <w:i/>
          <w:iCs/>
          <w:sz w:val="22"/>
          <w:szCs w:val="22"/>
        </w:rPr>
        <w:t>)</w:t>
      </w:r>
      <w:r w:rsidR="0036738B" w:rsidRPr="00FE29E5">
        <w:rPr>
          <w:i/>
          <w:iCs/>
          <w:sz w:val="22"/>
          <w:szCs w:val="22"/>
        </w:rPr>
        <w:t xml:space="preserve">. </w:t>
      </w:r>
    </w:p>
    <w:p w14:paraId="182D1D55" w14:textId="1A56BBAC" w:rsidR="0036738B" w:rsidRDefault="00FD3841" w:rsidP="006C4C2E">
      <w:pPr>
        <w:pStyle w:val="Listeafsnit"/>
        <w:numPr>
          <w:ilvl w:val="0"/>
          <w:numId w:val="21"/>
        </w:numPr>
      </w:pPr>
      <w:r>
        <w:t xml:space="preserve">Leverandøren skal overholde gældende lovgivning for bortskaffelse og genanvendelse af </w:t>
      </w:r>
      <w:r w:rsidR="00083E95">
        <w:t>de batterier</w:t>
      </w:r>
      <w:r w:rsidR="00063814">
        <w:t>, der er omfattet af leveringsaftalen</w:t>
      </w:r>
      <w:r w:rsidR="00083E95">
        <w:t xml:space="preserve">. </w:t>
      </w:r>
    </w:p>
    <w:p w14:paraId="107A0FE7" w14:textId="108D2566" w:rsidR="0027369E" w:rsidRPr="007E5695" w:rsidRDefault="0027369E" w:rsidP="006C4C2E">
      <w:pPr>
        <w:pStyle w:val="Listeafsnit"/>
        <w:numPr>
          <w:ilvl w:val="0"/>
          <w:numId w:val="21"/>
        </w:numPr>
      </w:pPr>
      <w:r>
        <w:t>Omkost</w:t>
      </w:r>
      <w:r w:rsidR="003A05F0">
        <w:t>ninger</w:t>
      </w:r>
      <w:r w:rsidR="00063814">
        <w:t>ne</w:t>
      </w:r>
      <w:r w:rsidR="003A05F0">
        <w:t xml:space="preserve"> til bortskaffelse af batterier er </w:t>
      </w:r>
      <w:r w:rsidR="008A000E">
        <w:t xml:space="preserve">allerede </w:t>
      </w:r>
      <w:r w:rsidR="003A05F0">
        <w:t>inkluderet i produktet</w:t>
      </w:r>
      <w:r w:rsidR="008A000E">
        <w:t>s</w:t>
      </w:r>
      <w:r w:rsidR="003A05F0">
        <w:t xml:space="preserve"> pris, og leverandøren </w:t>
      </w:r>
      <w:r w:rsidR="008A0FB9">
        <w:t xml:space="preserve">kan derfor </w:t>
      </w:r>
      <w:r w:rsidR="007635BC">
        <w:t xml:space="preserve">ikke opkræve særskilt betaling </w:t>
      </w:r>
      <w:r w:rsidR="008A0FB9">
        <w:t>for dette</w:t>
      </w:r>
      <w:r w:rsidR="007635BC">
        <w:t xml:space="preserve">. </w:t>
      </w:r>
    </w:p>
    <w:p w14:paraId="387D239C" w14:textId="0C425227" w:rsidR="00826710" w:rsidRPr="00546006" w:rsidRDefault="00826710" w:rsidP="00E8326A">
      <w:pPr>
        <w:pStyle w:val="Overskrift1"/>
      </w:pPr>
      <w:bookmarkStart w:id="29" w:name="_Toc191452664"/>
      <w:r w:rsidRPr="0001151F">
        <w:t>Leverandørstatistik</w:t>
      </w:r>
      <w:bookmarkEnd w:id="29"/>
    </w:p>
    <w:p w14:paraId="60BCBA82" w14:textId="53FF95B3" w:rsidR="000C08E1" w:rsidRDefault="00826710" w:rsidP="00826710">
      <w:pPr>
        <w:tabs>
          <w:tab w:val="left" w:pos="284"/>
        </w:tabs>
      </w:pPr>
      <w:r w:rsidRPr="00546006">
        <w:t xml:space="preserve">Leverandøren </w:t>
      </w:r>
      <w:r w:rsidR="008A0FB9">
        <w:t>skal</w:t>
      </w:r>
      <w:r w:rsidRPr="00546006">
        <w:t xml:space="preserve"> levere statistik </w:t>
      </w:r>
      <w:r w:rsidR="00DA4478" w:rsidRPr="00546006">
        <w:t xml:space="preserve">over </w:t>
      </w:r>
      <w:r w:rsidR="00DC504E">
        <w:t>jeres indkøb i en elektronisk fil</w:t>
      </w:r>
      <w:r w:rsidR="000C08E1">
        <w:t xml:space="preserve">, der kan åbnes i Excel eller tilsvarende. </w:t>
      </w:r>
    </w:p>
    <w:p w14:paraId="5FB3B7F9" w14:textId="0F1EE83F" w:rsidR="00D835F8" w:rsidRDefault="00D835F8" w:rsidP="006C4C2E">
      <w:pPr>
        <w:pStyle w:val="Listeafsnit"/>
        <w:numPr>
          <w:ilvl w:val="0"/>
          <w:numId w:val="18"/>
        </w:numPr>
        <w:tabs>
          <w:tab w:val="left" w:pos="284"/>
        </w:tabs>
      </w:pPr>
      <w:r>
        <w:t xml:space="preserve">Statikken skal kunne leveres i forskellige kombinationer </w:t>
      </w:r>
      <w:r w:rsidR="000C426A">
        <w:t xml:space="preserve">jfr. </w:t>
      </w:r>
      <w:r w:rsidR="003108CB">
        <w:t xml:space="preserve">bilag D pkt. 6.4 </w:t>
      </w:r>
      <w:r w:rsidR="000C426A">
        <w:t xml:space="preserve"> </w:t>
      </w:r>
    </w:p>
    <w:p w14:paraId="058F43E2" w14:textId="5184F84F" w:rsidR="00AC2AA4" w:rsidRDefault="00F23CFC" w:rsidP="006C4C2E">
      <w:pPr>
        <w:pStyle w:val="Listeafsnit"/>
        <w:numPr>
          <w:ilvl w:val="0"/>
          <w:numId w:val="18"/>
        </w:numPr>
        <w:tabs>
          <w:tab w:val="left" w:pos="284"/>
        </w:tabs>
      </w:pPr>
      <w:r>
        <w:t>L</w:t>
      </w:r>
      <w:r w:rsidR="007F26D7">
        <w:t xml:space="preserve">everandøren </w:t>
      </w:r>
      <w:r>
        <w:t>skal levere statistikken inden for</w:t>
      </w:r>
      <w:r w:rsidR="007F26D7">
        <w:t xml:space="preserve"> 20 arbejdsdage</w:t>
      </w:r>
    </w:p>
    <w:p w14:paraId="170B9B79" w14:textId="272A4BF3" w:rsidR="007F26D7" w:rsidRDefault="001A09EB" w:rsidP="006C4C2E">
      <w:pPr>
        <w:pStyle w:val="Listeafsnit"/>
        <w:numPr>
          <w:ilvl w:val="0"/>
          <w:numId w:val="18"/>
        </w:numPr>
        <w:tabs>
          <w:tab w:val="left" w:pos="284"/>
        </w:tabs>
      </w:pPr>
      <w:r>
        <w:t xml:space="preserve">Du kan højst anmode om statistik en gang i kvartalet. </w:t>
      </w:r>
    </w:p>
    <w:p w14:paraId="38ED1598" w14:textId="67566035" w:rsidR="0001151F" w:rsidRDefault="0001151F" w:rsidP="0001151F">
      <w:pPr>
        <w:pStyle w:val="Overskrift1"/>
      </w:pPr>
      <w:bookmarkStart w:id="30" w:name="_Toc191452665"/>
      <w:r w:rsidRPr="0001151F">
        <w:t>Prisregulering</w:t>
      </w:r>
      <w:bookmarkEnd w:id="30"/>
    </w:p>
    <w:p w14:paraId="7A624175" w14:textId="77777777" w:rsidR="0001151F" w:rsidRDefault="0001151F" w:rsidP="0001151F">
      <w:pPr>
        <w:tabs>
          <w:tab w:val="left" w:pos="284"/>
        </w:tabs>
      </w:pPr>
      <w:r w:rsidRPr="00CC65D9">
        <w:t xml:space="preserve">Priserne reguleres </w:t>
      </w:r>
      <w:r>
        <w:t>kvartalsvis</w:t>
      </w:r>
      <w:r w:rsidRPr="00CC65D9">
        <w:t xml:space="preserve"> i henhold til </w:t>
      </w:r>
      <w:r w:rsidRPr="00123B58">
        <w:t xml:space="preserve">Danmarks Statistiks PRIS4615: Prisindeks for indenlandsk </w:t>
      </w:r>
      <w:proofErr w:type="spellStart"/>
      <w:r w:rsidRPr="00123B58">
        <w:t>vareforsyning</w:t>
      </w:r>
      <w:proofErr w:type="spellEnd"/>
      <w:r>
        <w:t xml:space="preserve"> </w:t>
      </w:r>
      <w:r w:rsidRPr="009D2500">
        <w:t>(2015=100) (herefter ”Prisindekset”), Branche C Fremstillingsvirksomhed, Enhed indeks.</w:t>
      </w:r>
    </w:p>
    <w:p w14:paraId="26760C28" w14:textId="128B0D16" w:rsidR="0001151F" w:rsidRPr="00B3762D" w:rsidRDefault="0001151F" w:rsidP="0001151F">
      <w:pPr>
        <w:tabs>
          <w:tab w:val="left" w:pos="284"/>
        </w:tabs>
      </w:pPr>
      <w:r w:rsidRPr="00B3762D">
        <w:t>Priserne reguleres første gang</w:t>
      </w:r>
      <w:r w:rsidR="00A15F25">
        <w:t>, når</w:t>
      </w:r>
      <w:r w:rsidRPr="00B3762D">
        <w:t xml:space="preserve"> rammeaftalen </w:t>
      </w:r>
      <w:r w:rsidR="00A15F25">
        <w:t>tr</w:t>
      </w:r>
      <w:r w:rsidR="00125BF8">
        <w:t xml:space="preserve">æder </w:t>
      </w:r>
      <w:r w:rsidRPr="00B3762D">
        <w:t>i</w:t>
      </w:r>
      <w:r w:rsidR="00125BF8">
        <w:t xml:space="preserve"> </w:t>
      </w:r>
      <w:r w:rsidRPr="00B3762D">
        <w:t>kraft</w:t>
      </w:r>
      <w:r w:rsidR="00125BF8">
        <w:t xml:space="preserve"> (s</w:t>
      </w:r>
      <w:r w:rsidRPr="00B3762D">
        <w:t>e også bilag H Prisregulering</w:t>
      </w:r>
      <w:r w:rsidR="00125BF8">
        <w:t>)</w:t>
      </w:r>
      <w:r w:rsidRPr="00B3762D">
        <w:t xml:space="preserve"> </w:t>
      </w:r>
    </w:p>
    <w:p w14:paraId="19BD2EAE" w14:textId="4AA234F7" w:rsidR="0001151F" w:rsidRDefault="0001151F" w:rsidP="0001151F">
      <w:pPr>
        <w:tabs>
          <w:tab w:val="left" w:pos="284"/>
        </w:tabs>
      </w:pPr>
      <w:r w:rsidRPr="00B3762D">
        <w:t>Prisreguleringer godkend</w:t>
      </w:r>
      <w:r w:rsidR="00125BF8">
        <w:t>es</w:t>
      </w:r>
      <w:r w:rsidRPr="00B3762D">
        <w:t xml:space="preserve"> af SKI, </w:t>
      </w:r>
      <w:r w:rsidR="00150E06">
        <w:t>og</w:t>
      </w:r>
      <w:r w:rsidRPr="00B3762D">
        <w:t xml:space="preserve"> e-katalog</w:t>
      </w:r>
      <w:r w:rsidR="00150E06">
        <w:t>et</w:t>
      </w:r>
      <w:r w:rsidRPr="00B3762D">
        <w:t xml:space="preserve"> og webshop</w:t>
      </w:r>
      <w:r w:rsidR="00150E06">
        <w:t>pen</w:t>
      </w:r>
      <w:r w:rsidRPr="00B3762D">
        <w:t xml:space="preserve"> opdateres med de regulerede priser.</w:t>
      </w:r>
      <w:r w:rsidRPr="00CC65D9">
        <w:t xml:space="preserve"> </w:t>
      </w:r>
    </w:p>
    <w:p w14:paraId="5BA5537B" w14:textId="77B5BA60" w:rsidR="00383C47" w:rsidRDefault="00286BE7" w:rsidP="00286BE7">
      <w:pPr>
        <w:pStyle w:val="Overskrift1"/>
      </w:pPr>
      <w:bookmarkStart w:id="31" w:name="_Toc191452666"/>
      <w:r>
        <w:t>Sådan køber du grønt ind på aftalen</w:t>
      </w:r>
      <w:bookmarkEnd w:id="31"/>
      <w:r>
        <w:tab/>
      </w:r>
    </w:p>
    <w:p w14:paraId="5DF08806" w14:textId="5CD2C6F1" w:rsidR="00FD0263" w:rsidRDefault="00FD0263" w:rsidP="00FD0263">
      <w:r>
        <w:t>Når du køber ind på 50.9</w:t>
      </w:r>
      <w:r w:rsidR="00D95B3B">
        <w:t>8</w:t>
      </w:r>
      <w:r>
        <w:t xml:space="preserve"> Genbrugshjælpemidler, har SKI allerede stillet krav til for eksempel det materiale, produkternes emballage er lavet af, og hvor stor en andel genanvendt materiale, emballagen skal bestå af. Derudover er der stillet krav til, at udvalgte produkter skal leve op til OEKO TEX 100-standarden. </w:t>
      </w:r>
    </w:p>
    <w:p w14:paraId="6F9F3727" w14:textId="77777777" w:rsidR="00FD0263" w:rsidRDefault="00FD0263" w:rsidP="00FD0263">
      <w:r>
        <w:t xml:space="preserve">Selvom SKI allerede har stillet krav på rammeaftalen, er der fortsat en række ting, din organisation kan gøre for at udnytte hele aftalens miljø- og klimapotentiale. </w:t>
      </w:r>
    </w:p>
    <w:p w14:paraId="4A13BF5D" w14:textId="77777777" w:rsidR="00FD0263" w:rsidRDefault="00FD0263" w:rsidP="00FD0263">
      <w:r>
        <w:t>Vi har inddelt mulighederne i tre trin; dem, der er lige til at tage fat i, dem, der kræver – og måske også koster – lidt mere og til sidst dem, der rækker ud over selve indkøbet og ser på produkternes livscyklus samt jeres strategiske muligheder.</w:t>
      </w:r>
    </w:p>
    <w:p w14:paraId="07E862BE" w14:textId="77777777" w:rsidR="00A91A93" w:rsidRDefault="00A91A93" w:rsidP="00FD0263">
      <w:pPr>
        <w:rPr>
          <w:b/>
          <w:bCs/>
        </w:rPr>
      </w:pPr>
    </w:p>
    <w:p w14:paraId="72A137B6" w14:textId="4A24FC1B" w:rsidR="00FD0263" w:rsidRDefault="00FD0263" w:rsidP="00FD0263">
      <w:pPr>
        <w:rPr>
          <w:b/>
          <w:bCs/>
        </w:rPr>
      </w:pPr>
      <w:r w:rsidRPr="7FE429B0">
        <w:rPr>
          <w:b/>
          <w:bCs/>
        </w:rPr>
        <w:lastRenderedPageBreak/>
        <w:t>Godt begyndt – gratis tiltag klar til implementering</w:t>
      </w:r>
    </w:p>
    <w:p w14:paraId="2DE334A8" w14:textId="49B8E5F9" w:rsidR="00FD0263" w:rsidRDefault="00FD0263" w:rsidP="00FD0263">
      <w:r>
        <w:t>Undgå ”brug og smid væk” – kulturen</w:t>
      </w:r>
      <w:r w:rsidR="0004417A">
        <w:t>:</w:t>
      </w:r>
    </w:p>
    <w:p w14:paraId="0067EE79" w14:textId="77777777" w:rsidR="00FD0263" w:rsidRDefault="00FD0263" w:rsidP="006C4C2E">
      <w:pPr>
        <w:pStyle w:val="Listeafsnit"/>
        <w:numPr>
          <w:ilvl w:val="0"/>
          <w:numId w:val="26"/>
        </w:numPr>
        <w:spacing w:before="0" w:after="160" w:line="279" w:lineRule="auto"/>
      </w:pPr>
      <w:r>
        <w:t>Udnyt produktgarantien. Alle produkter er omfattet af en 24-måneders produktgaranti, der omfatter fabrikation- og funktionsfejl, som også indebærer også en on-site garanti</w:t>
      </w:r>
    </w:p>
    <w:p w14:paraId="2E34387A" w14:textId="77777777" w:rsidR="00FD0263" w:rsidRDefault="00FD0263" w:rsidP="006C4C2E">
      <w:pPr>
        <w:pStyle w:val="Listeafsnit"/>
        <w:numPr>
          <w:ilvl w:val="0"/>
          <w:numId w:val="26"/>
        </w:numPr>
        <w:spacing w:before="0" w:after="160" w:line="279" w:lineRule="auto"/>
      </w:pPr>
      <w:r>
        <w:t>Gør brug af reparationsmulighederne. For delaftale 1-2 og 11-12 kan du få leveret og monteret reservedele, hvilket vil forlænge produktets levetid.</w:t>
      </w:r>
    </w:p>
    <w:p w14:paraId="246773B8" w14:textId="1D26EDB6" w:rsidR="00FD0263" w:rsidRDefault="00FD0263" w:rsidP="00FD0263">
      <w:r>
        <w:t>Sænk leveringsfrekvensen og mindsk CO2- og partikeludledningen</w:t>
      </w:r>
      <w:r w:rsidR="00D95B3B">
        <w:t>:</w:t>
      </w:r>
    </w:p>
    <w:p w14:paraId="2FCF2213" w14:textId="77777777" w:rsidR="00FD0263" w:rsidRDefault="00FD0263" w:rsidP="006C4C2E">
      <w:pPr>
        <w:pStyle w:val="Listeafsnit"/>
        <w:numPr>
          <w:ilvl w:val="0"/>
          <w:numId w:val="25"/>
        </w:numPr>
        <w:spacing w:before="0" w:after="160" w:line="279" w:lineRule="auto"/>
      </w:pPr>
      <w:r>
        <w:t>Undgå flere leveringsdage. Ved at planlægge leveringen af produkterne sådan, at de ankommer samlet på én dag, undgår I flere leveringsdage og dermed også, at leverandøren skal køre flere gange</w:t>
      </w:r>
    </w:p>
    <w:p w14:paraId="385B10A3" w14:textId="77777777" w:rsidR="00FD0263" w:rsidRDefault="00FD0263" w:rsidP="006C4C2E">
      <w:pPr>
        <w:pStyle w:val="Listeafsnit"/>
        <w:numPr>
          <w:ilvl w:val="0"/>
          <w:numId w:val="25"/>
        </w:numPr>
        <w:spacing w:before="0" w:after="160" w:line="279" w:lineRule="auto"/>
      </w:pPr>
      <w:r>
        <w:t>Undgå at bestille nye produkter en ad gangen, fx pr. CPR-nr., og forecast i stedet, så I kan bestille flere produkter på én gang.</w:t>
      </w:r>
    </w:p>
    <w:p w14:paraId="189A1FF9" w14:textId="77777777" w:rsidR="00FD0263" w:rsidRDefault="00FD0263" w:rsidP="006C4C2E">
      <w:pPr>
        <w:pStyle w:val="Listeafsnit"/>
        <w:numPr>
          <w:ilvl w:val="0"/>
          <w:numId w:val="25"/>
        </w:numPr>
        <w:spacing w:before="0" w:after="160" w:line="279" w:lineRule="auto"/>
      </w:pPr>
      <w:r>
        <w:t xml:space="preserve">Undgå små ordrer. </w:t>
      </w:r>
      <w:r w:rsidRPr="00D95B3B">
        <w:t>På nær bestillinger af elscootere på delaftale 4 og 5, er der et mindsteordregebyr på 95 kroner, hvilket kan bruges som et incitament til at samle sine ordrer.</w:t>
      </w:r>
      <w:r w:rsidRPr="088494D8">
        <w:rPr>
          <w:rFonts w:ascii="Arial" w:eastAsia="Arial" w:hAnsi="Arial" w:cs="Arial"/>
          <w:sz w:val="24"/>
          <w:szCs w:val="24"/>
        </w:rPr>
        <w:t xml:space="preserve"> </w:t>
      </w:r>
    </w:p>
    <w:p w14:paraId="6BC9565E" w14:textId="77777777" w:rsidR="00FD0263" w:rsidRDefault="00FD0263" w:rsidP="00FD0263">
      <w:pPr>
        <w:rPr>
          <w:b/>
          <w:bCs/>
        </w:rPr>
      </w:pPr>
      <w:r w:rsidRPr="7FE429B0">
        <w:rPr>
          <w:b/>
          <w:bCs/>
        </w:rPr>
        <w:t>Godt i gang – køb fra den grønne hylde</w:t>
      </w:r>
    </w:p>
    <w:p w14:paraId="260335DB" w14:textId="77777777" w:rsidR="00FD0263" w:rsidRDefault="00FD0263" w:rsidP="006C4C2E">
      <w:pPr>
        <w:pStyle w:val="Listeafsnit"/>
        <w:numPr>
          <w:ilvl w:val="0"/>
          <w:numId w:val="24"/>
        </w:numPr>
        <w:spacing w:before="0" w:after="160" w:line="279" w:lineRule="auto"/>
      </w:pPr>
      <w:r>
        <w:t>Tilkøb reparation hos leverandøren, når produkterne ikke længere er omfattet af produktgarantien på 24 måneder. Leverandøren er forpligtet til at reparere produktet inden for 10 arbejdsdage.</w:t>
      </w:r>
    </w:p>
    <w:p w14:paraId="6435E700" w14:textId="77777777" w:rsidR="00FD0263" w:rsidRDefault="00FD0263" w:rsidP="00FD0263">
      <w:pPr>
        <w:rPr>
          <w:b/>
          <w:bCs/>
        </w:rPr>
      </w:pPr>
      <w:r w:rsidRPr="7FE429B0">
        <w:rPr>
          <w:b/>
          <w:bCs/>
        </w:rPr>
        <w:t>Godt i mål – genbrug, genanvend og sæt konkrete mål</w:t>
      </w:r>
    </w:p>
    <w:p w14:paraId="02EBE00B" w14:textId="77777777" w:rsidR="00FD0263" w:rsidRDefault="00FD0263" w:rsidP="006C4C2E">
      <w:pPr>
        <w:pStyle w:val="Listeafsnit"/>
        <w:numPr>
          <w:ilvl w:val="0"/>
          <w:numId w:val="23"/>
        </w:numPr>
        <w:spacing w:before="0" w:after="160" w:line="279" w:lineRule="auto"/>
      </w:pPr>
      <w:r>
        <w:t>Sæt en grænse for, hvor mange hasteordrer organisationen maksimalt må have (fx 2 pct.)</w:t>
      </w:r>
    </w:p>
    <w:p w14:paraId="2DFEAED5" w14:textId="77777777" w:rsidR="00FD0263" w:rsidRDefault="00FD0263" w:rsidP="006C4C2E">
      <w:pPr>
        <w:pStyle w:val="Listeafsnit"/>
        <w:numPr>
          <w:ilvl w:val="0"/>
          <w:numId w:val="23"/>
        </w:numPr>
        <w:spacing w:before="0" w:after="160" w:line="279" w:lineRule="auto"/>
      </w:pPr>
      <w:r>
        <w:t>Sæt mål for antal samlede leveringer af produkter, fx ved hjælp af forecast samt lagerstyringssystemer</w:t>
      </w:r>
    </w:p>
    <w:p w14:paraId="71CCFC8F" w14:textId="2E63E79B" w:rsidR="00B53C56" w:rsidRPr="00B53C56" w:rsidRDefault="00FD0263" w:rsidP="006C4C2E">
      <w:pPr>
        <w:pStyle w:val="Listeafsnit"/>
        <w:numPr>
          <w:ilvl w:val="0"/>
          <w:numId w:val="23"/>
        </w:numPr>
        <w:spacing w:before="0" w:after="160" w:line="279" w:lineRule="auto"/>
      </w:pPr>
      <w:r>
        <w:t>Etabler en affaldsindsats for både udtjente og funktionsdygtige produkter. Sørg for, at der er mulighed for affaldssortering i alle enheder, og informer om korrekt sortering.</w:t>
      </w:r>
    </w:p>
    <w:p w14:paraId="129C31AC" w14:textId="77777777" w:rsidR="00A86639" w:rsidRDefault="00A86639">
      <w:pPr>
        <w:tabs>
          <w:tab w:val="clear" w:pos="454"/>
        </w:tabs>
        <w:spacing w:after="0" w:line="240" w:lineRule="auto"/>
        <w:rPr>
          <w:rFonts w:asciiTheme="majorHAnsi" w:hAnsiTheme="majorHAnsi"/>
          <w:b/>
          <w:color w:val="54546E" w:themeColor="accent3"/>
          <w:sz w:val="32"/>
        </w:rPr>
      </w:pPr>
      <w:r>
        <w:br w:type="page"/>
      </w:r>
    </w:p>
    <w:p w14:paraId="30B92444" w14:textId="5459C30A" w:rsidR="00E9235F" w:rsidRDefault="00886DB8" w:rsidP="00886DB8">
      <w:pPr>
        <w:pStyle w:val="Overskrift1"/>
      </w:pPr>
      <w:bookmarkStart w:id="32" w:name="_Toc191452667"/>
      <w:r w:rsidRPr="0001151F">
        <w:lastRenderedPageBreak/>
        <w:t>Oftest stillede spørgsmål</w:t>
      </w:r>
      <w:bookmarkEnd w:id="32"/>
    </w:p>
    <w:p w14:paraId="1D683D42" w14:textId="260F1393" w:rsidR="00325CB1" w:rsidRDefault="002D61EB" w:rsidP="00325CB1">
      <w:r>
        <w:t>Her</w:t>
      </w:r>
      <w:r w:rsidR="000D6C7A">
        <w:t xml:space="preserve"> kan du</w:t>
      </w:r>
      <w:r w:rsidR="00325CB1">
        <w:t xml:space="preserve"> finde svar på </w:t>
      </w:r>
      <w:r w:rsidR="000D6C7A">
        <w:t>nogle af de ting</w:t>
      </w:r>
      <w:r w:rsidR="00325CB1">
        <w:t>, du</w:t>
      </w:r>
      <w:r w:rsidR="00902340">
        <w:t xml:space="preserve"> </w:t>
      </w:r>
      <w:r w:rsidR="000D6C7A">
        <w:t xml:space="preserve">måske </w:t>
      </w:r>
      <w:r w:rsidR="00902340">
        <w:t>kan blive i tvivl om, når du bruger aftalen.</w:t>
      </w:r>
    </w:p>
    <w:p w14:paraId="3C94A161" w14:textId="3F5888F9" w:rsidR="00902340" w:rsidRPr="00D43C8C" w:rsidRDefault="000D6C7A" w:rsidP="00D43C8C">
      <w:pPr>
        <w:pStyle w:val="Overskrift2"/>
      </w:pPr>
      <w:bookmarkStart w:id="33" w:name="_Toc191452668"/>
      <w:r>
        <w:t>Hvad kan</w:t>
      </w:r>
      <w:r w:rsidR="00902340" w:rsidRPr="0001151F">
        <w:t xml:space="preserve"> jeg</w:t>
      </w:r>
      <w:r>
        <w:t xml:space="preserve"> gøre</w:t>
      </w:r>
      <w:r w:rsidR="00902340" w:rsidRPr="0001151F">
        <w:t>, hvis et produkt er i restordre?</w:t>
      </w:r>
      <w:bookmarkEnd w:id="33"/>
    </w:p>
    <w:p w14:paraId="5728F7CF" w14:textId="124E6D29" w:rsidR="00682E90" w:rsidRDefault="003D3FAC" w:rsidP="00682E90">
      <w:pPr>
        <w:tabs>
          <w:tab w:val="left" w:pos="284"/>
        </w:tabs>
      </w:pPr>
      <w:r>
        <w:t>L</w:t>
      </w:r>
      <w:r w:rsidR="00682E90">
        <w:t xml:space="preserve">everandøren </w:t>
      </w:r>
      <w:r>
        <w:t xml:space="preserve">skal skrive til dig </w:t>
      </w:r>
      <w:r w:rsidR="00682E90">
        <w:t>senest arbejdsdagen efter</w:t>
      </w:r>
      <w:r>
        <w:t>, du</w:t>
      </w:r>
      <w:r w:rsidR="00682E90">
        <w:t xml:space="preserve"> </w:t>
      </w:r>
      <w:r>
        <w:t>har</w:t>
      </w:r>
      <w:r w:rsidR="00682E90">
        <w:t xml:space="preserve"> </w:t>
      </w:r>
      <w:r>
        <w:t xml:space="preserve">bestilt et produkt, </w:t>
      </w:r>
      <w:r w:rsidR="00C45B14">
        <w:t>som er i restordre</w:t>
      </w:r>
      <w:r w:rsidR="001A3EF0">
        <w:t>.</w:t>
      </w:r>
      <w:r w:rsidR="005B56BB">
        <w:t xml:space="preserve"> </w:t>
      </w:r>
    </w:p>
    <w:p w14:paraId="31F3FBE1" w14:textId="679A2BAE" w:rsidR="001A3EF0" w:rsidRDefault="00C45B14" w:rsidP="00682E90">
      <w:pPr>
        <w:tabs>
          <w:tab w:val="left" w:pos="284"/>
        </w:tabs>
      </w:pPr>
      <w:r>
        <w:t xml:space="preserve">Her </w:t>
      </w:r>
      <w:r w:rsidR="00981219">
        <w:t>har du</w:t>
      </w:r>
      <w:r w:rsidR="008B0571">
        <w:t xml:space="preserve"> </w:t>
      </w:r>
      <w:r>
        <w:t xml:space="preserve">to </w:t>
      </w:r>
      <w:r w:rsidR="00981219">
        <w:t>muligheder:</w:t>
      </w:r>
    </w:p>
    <w:p w14:paraId="7A4A270E" w14:textId="01D4B63D" w:rsidR="00784B30" w:rsidRDefault="00C45B14" w:rsidP="006C4C2E">
      <w:pPr>
        <w:pStyle w:val="Listeafsnit"/>
        <w:numPr>
          <w:ilvl w:val="0"/>
          <w:numId w:val="11"/>
        </w:numPr>
        <w:tabs>
          <w:tab w:val="left" w:pos="284"/>
        </w:tabs>
      </w:pPr>
      <w:r>
        <w:t xml:space="preserve">Du kan </w:t>
      </w:r>
      <w:r w:rsidR="00C0594A">
        <w:t>o</w:t>
      </w:r>
      <w:r w:rsidR="00784B30">
        <w:t xml:space="preserve">phæve købet og </w:t>
      </w:r>
      <w:r w:rsidR="00C0594A">
        <w:t>købe produktet et andet sted</w:t>
      </w:r>
      <w:r w:rsidR="00784B30">
        <w:t xml:space="preserve"> </w:t>
      </w:r>
      <w:r w:rsidR="00C0594A">
        <w:t>(</w:t>
      </w:r>
      <w:r w:rsidR="00784B30">
        <w:t>dækningskøb</w:t>
      </w:r>
      <w:r w:rsidR="00C0594A">
        <w:t>)</w:t>
      </w:r>
    </w:p>
    <w:p w14:paraId="7E585835" w14:textId="743141F5" w:rsidR="005A13B0" w:rsidRPr="00AF50CF" w:rsidRDefault="00C0594A" w:rsidP="006C4C2E">
      <w:pPr>
        <w:pStyle w:val="Listeafsnit"/>
        <w:numPr>
          <w:ilvl w:val="0"/>
          <w:numId w:val="11"/>
        </w:numPr>
        <w:tabs>
          <w:tab w:val="left" w:pos="284"/>
        </w:tabs>
      </w:pPr>
      <w:r>
        <w:t xml:space="preserve">Du kan </w:t>
      </w:r>
      <w:r w:rsidR="00784B30">
        <w:t xml:space="preserve">vente </w:t>
      </w:r>
      <w:r>
        <w:t>på</w:t>
      </w:r>
      <w:r w:rsidR="007211BF">
        <w:t xml:space="preserve">, at </w:t>
      </w:r>
      <w:r w:rsidR="00784B30">
        <w:t>lever</w:t>
      </w:r>
      <w:r w:rsidR="00F7683E">
        <w:t xml:space="preserve">andøren får produktet på lager </w:t>
      </w:r>
      <w:r w:rsidR="00784B30">
        <w:t>igen</w:t>
      </w:r>
      <w:r w:rsidR="002629BD">
        <w:t>.</w:t>
      </w:r>
      <w:bookmarkStart w:id="34" w:name="_Toc38381857"/>
    </w:p>
    <w:p w14:paraId="0DEC4351" w14:textId="1291425D" w:rsidR="00381812" w:rsidRPr="00CC65D9" w:rsidRDefault="002D4E3B" w:rsidP="00AE762A">
      <w:pPr>
        <w:pStyle w:val="Overskrift2"/>
      </w:pPr>
      <w:bookmarkStart w:id="35" w:name="_Toc191452669"/>
      <w:r>
        <w:t xml:space="preserve">Må </w:t>
      </w:r>
      <w:r w:rsidR="00B67536" w:rsidRPr="0001151F">
        <w:t xml:space="preserve">jeg </w:t>
      </w:r>
      <w:r>
        <w:t>købe produktet et andet sted (</w:t>
      </w:r>
      <w:r w:rsidR="00B67536" w:rsidRPr="0001151F">
        <w:t>dækningskøb</w:t>
      </w:r>
      <w:r>
        <w:t>)</w:t>
      </w:r>
      <w:r w:rsidR="00B67536" w:rsidRPr="0001151F">
        <w:t>?</w:t>
      </w:r>
      <w:bookmarkEnd w:id="35"/>
    </w:p>
    <w:p w14:paraId="3BDF41D5" w14:textId="081178B8" w:rsidR="00381812" w:rsidRDefault="002D4E3B" w:rsidP="00381812">
      <w:r>
        <w:t>Du må købe produktet et andet sted, hvis leverandøren ikke kan levere det</w:t>
      </w:r>
      <w:r w:rsidR="003E4F75">
        <w:t xml:space="preserve"> til tiden. Læs mere om </w:t>
      </w:r>
      <w:r w:rsidR="00381812" w:rsidRPr="00CC65D9">
        <w:t xml:space="preserve">dækningskøb </w:t>
      </w:r>
      <w:r w:rsidR="003E4F75">
        <w:t>i</w:t>
      </w:r>
      <w:r w:rsidR="00381812" w:rsidRPr="00CC65D9">
        <w:t xml:space="preserve"> </w:t>
      </w:r>
      <w:r w:rsidR="00FA2997">
        <w:t>l</w:t>
      </w:r>
      <w:r w:rsidR="00381812" w:rsidRPr="00CC65D9">
        <w:t xml:space="preserve">everingskontraktens pkt. 9.4. </w:t>
      </w:r>
    </w:p>
    <w:p w14:paraId="4AD41D16" w14:textId="69ABACD8" w:rsidR="000C1575" w:rsidRPr="00CC65D9" w:rsidRDefault="00B67536" w:rsidP="000C1575">
      <w:pPr>
        <w:pStyle w:val="Overskrift2"/>
      </w:pPr>
      <w:bookmarkStart w:id="36" w:name="_Toc191452670"/>
      <w:bookmarkEnd w:id="34"/>
      <w:r w:rsidRPr="0001151F">
        <w:t xml:space="preserve">Hvad gør jeg, hvis der er fejl på en </w:t>
      </w:r>
      <w:r w:rsidR="000C1575" w:rsidRPr="0001151F">
        <w:t>faktura</w:t>
      </w:r>
      <w:r w:rsidRPr="0001151F">
        <w:t>?</w:t>
      </w:r>
      <w:bookmarkEnd w:id="36"/>
    </w:p>
    <w:p w14:paraId="2C3ECC3F" w14:textId="58A32312" w:rsidR="000C1575" w:rsidRDefault="008D1279" w:rsidP="000C1575">
      <w:r>
        <w:t>Hvis du m</w:t>
      </w:r>
      <w:r w:rsidR="00EF0173" w:rsidRPr="00CC65D9">
        <w:t>odtager en faktura</w:t>
      </w:r>
      <w:r w:rsidR="00A57734" w:rsidRPr="00CC65D9">
        <w:t>,</w:t>
      </w:r>
      <w:r w:rsidR="00EF0173" w:rsidRPr="00CC65D9">
        <w:t xml:space="preserve"> der </w:t>
      </w:r>
      <w:r w:rsidR="00AC768C" w:rsidRPr="00CC65D9">
        <w:t xml:space="preserve">ikke er korrekt, skal du hurtigst muligt </w:t>
      </w:r>
      <w:r>
        <w:t>fortælle</w:t>
      </w:r>
      <w:r w:rsidRPr="00CC65D9">
        <w:t xml:space="preserve"> </w:t>
      </w:r>
      <w:r w:rsidR="00012776" w:rsidRPr="00CC65D9">
        <w:t>leverandøren</w:t>
      </w:r>
      <w:r w:rsidR="006C1BCF" w:rsidRPr="00CC65D9">
        <w:t>,</w:t>
      </w:r>
      <w:r w:rsidR="00012776" w:rsidRPr="00CC65D9">
        <w:t xml:space="preserve"> at </w:t>
      </w:r>
      <w:r w:rsidR="0039003F">
        <w:t xml:space="preserve">du ikke kan betale </w:t>
      </w:r>
      <w:r w:rsidR="00012776" w:rsidRPr="00CC65D9">
        <w:t>fakturaen</w:t>
      </w:r>
      <w:r w:rsidR="0039003F">
        <w:t>,</w:t>
      </w:r>
      <w:r w:rsidR="00012776" w:rsidRPr="00CC65D9">
        <w:t xml:space="preserve"> </w:t>
      </w:r>
      <w:r w:rsidR="006C1BCF" w:rsidRPr="00CC65D9">
        <w:t>og</w:t>
      </w:r>
      <w:r w:rsidR="006C1BCF" w:rsidRPr="00CC65D9" w:rsidDel="00CB6E2A">
        <w:t xml:space="preserve"> </w:t>
      </w:r>
      <w:r w:rsidR="00CB6E2A">
        <w:t>hvorfor</w:t>
      </w:r>
      <w:r w:rsidR="00012776" w:rsidRPr="00CC65D9">
        <w:t xml:space="preserve">. </w:t>
      </w:r>
      <w:r w:rsidR="003E16D7" w:rsidRPr="00CC65D9">
        <w:t xml:space="preserve">Leverandøren skal </w:t>
      </w:r>
      <w:r w:rsidR="00CB6E2A">
        <w:t>så</w:t>
      </w:r>
      <w:r w:rsidR="00CB6E2A" w:rsidRPr="00CC65D9">
        <w:t xml:space="preserve"> </w:t>
      </w:r>
      <w:r w:rsidR="003E16D7" w:rsidRPr="00CC65D9">
        <w:t xml:space="preserve">sende </w:t>
      </w:r>
      <w:r w:rsidR="00CB6E2A">
        <w:t xml:space="preserve">dig </w:t>
      </w:r>
      <w:r w:rsidR="003E16D7" w:rsidRPr="00CC65D9">
        <w:t xml:space="preserve">en </w:t>
      </w:r>
      <w:r w:rsidR="00CB6E2A">
        <w:t>ny</w:t>
      </w:r>
      <w:r w:rsidR="00CB6E2A" w:rsidRPr="00CC65D9">
        <w:t xml:space="preserve"> </w:t>
      </w:r>
      <w:r w:rsidR="003E16D7" w:rsidRPr="00CC65D9">
        <w:t>faktura</w:t>
      </w:r>
      <w:r w:rsidR="00CB6E2A">
        <w:t>, der er korrekt</w:t>
      </w:r>
      <w:r w:rsidR="003E16D7" w:rsidRPr="00CC65D9">
        <w:t xml:space="preserve">. </w:t>
      </w:r>
      <w:r w:rsidR="00CB6E2A">
        <w:t xml:space="preserve">Du har </w:t>
      </w:r>
      <w:r w:rsidR="003E16D7" w:rsidRPr="00CC65D9">
        <w:t>30 dage</w:t>
      </w:r>
      <w:r w:rsidR="003E16D7">
        <w:t xml:space="preserve"> </w:t>
      </w:r>
      <w:r w:rsidR="00CB6E2A">
        <w:t xml:space="preserve">til at betale </w:t>
      </w:r>
      <w:r w:rsidR="008407C0">
        <w:t>fakturaen fra den dag, du</w:t>
      </w:r>
      <w:r w:rsidR="003E16D7">
        <w:t xml:space="preserve"> modt</w:t>
      </w:r>
      <w:r w:rsidR="004D0B07">
        <w:t>age</w:t>
      </w:r>
      <w:r w:rsidR="008407C0">
        <w:t>r en</w:t>
      </w:r>
      <w:r w:rsidR="004D0B07">
        <w:t xml:space="preserve"> korrekt faktura. </w:t>
      </w:r>
    </w:p>
    <w:p w14:paraId="1D4027D0" w14:textId="7A12CA1C" w:rsidR="00A41BE6" w:rsidRDefault="00A41BE6" w:rsidP="00E61686">
      <w:pPr>
        <w:pStyle w:val="Overskrift2"/>
      </w:pPr>
      <w:bookmarkStart w:id="37" w:name="_Toc191452671"/>
      <w:r>
        <w:t>Hvor</w:t>
      </w:r>
      <w:r w:rsidR="00922D47">
        <w:t xml:space="preserve"> længe kan jeg bruge </w:t>
      </w:r>
      <w:r>
        <w:t>aftale</w:t>
      </w:r>
      <w:r w:rsidR="00B872E1">
        <w:t>n</w:t>
      </w:r>
      <w:r>
        <w:t>?</w:t>
      </w:r>
      <w:bookmarkEnd w:id="37"/>
    </w:p>
    <w:p w14:paraId="467D5F68" w14:textId="4ABFD53B" w:rsidR="005D10B8" w:rsidRDefault="005D10B8" w:rsidP="005D10B8">
      <w:pPr>
        <w:tabs>
          <w:tab w:val="left" w:pos="284"/>
        </w:tabs>
      </w:pPr>
      <w:r w:rsidRPr="00CC65D9">
        <w:t>Leveringsaftalen, som din kommune har indgået, gælde</w:t>
      </w:r>
      <w:r>
        <w:t>r</w:t>
      </w:r>
      <w:r w:rsidRPr="00CC65D9">
        <w:t xml:space="preserve"> fra jeres tiltrædelsesdato </w:t>
      </w:r>
      <w:r>
        <w:t>og ophører samme dag, som rammeaftalen udløber den 28. august 2028.</w:t>
      </w:r>
    </w:p>
    <w:p w14:paraId="621A1A7C" w14:textId="2849DDB8" w:rsidR="00232B26" w:rsidRDefault="005D10B8" w:rsidP="005D10B8">
      <w:pPr>
        <w:tabs>
          <w:tab w:val="left" w:pos="284"/>
        </w:tabs>
      </w:pPr>
      <w:r>
        <w:t xml:space="preserve">Når rammeaftalen er udløbet, kan du fortsat købe reservedele til hovedprodukter gennem reservedelsaftalen. I den periode er leverandøren kun forpligtet til at levere biprodukter svarende til 10 pct. af det beløb, I har købt produkter for under delaftalen i rammeaftalens varighed. </w:t>
      </w:r>
    </w:p>
    <w:p w14:paraId="7356353A" w14:textId="4DE8E42C" w:rsidR="0055251A" w:rsidRDefault="0055251A" w:rsidP="005D10B8">
      <w:pPr>
        <w:tabs>
          <w:tab w:val="left" w:pos="284"/>
        </w:tabs>
      </w:pPr>
      <w:r>
        <w:t xml:space="preserve">Reservedelsaftalen </w:t>
      </w:r>
      <w:r w:rsidR="00B055DE">
        <w:t>kan fortsat anvendes</w:t>
      </w:r>
      <w:r>
        <w:t xml:space="preserve"> fire år efter, at rammeaftalen er udløbet.</w:t>
      </w:r>
    </w:p>
    <w:p w14:paraId="4EB32871" w14:textId="3DE086BD" w:rsidR="009F2ED4" w:rsidRPr="009F2ED4" w:rsidRDefault="009F2ED4" w:rsidP="009F2ED4">
      <w:pPr>
        <w:pStyle w:val="Overskrift2"/>
        <w:rPr>
          <w:bCs/>
        </w:rPr>
      </w:pPr>
      <w:bookmarkStart w:id="38" w:name="_Toc191452672"/>
      <w:r w:rsidRPr="009F2ED4">
        <w:rPr>
          <w:bCs/>
        </w:rPr>
        <w:t>Hvorfor kan jeg ikke finde delaftale 14, Toilet-/badestole med elektrisk sædetilt?</w:t>
      </w:r>
      <w:bookmarkEnd w:id="38"/>
      <w:r w:rsidRPr="009F2ED4">
        <w:rPr>
          <w:bCs/>
        </w:rPr>
        <w:t xml:space="preserve"> </w:t>
      </w:r>
    </w:p>
    <w:p w14:paraId="00DABFC3" w14:textId="3AEF390D" w:rsidR="009F2ED4" w:rsidRDefault="009F2ED4" w:rsidP="00DD4AE5">
      <w:pPr>
        <w:tabs>
          <w:tab w:val="left" w:pos="284"/>
        </w:tabs>
      </w:pPr>
      <w:r w:rsidRPr="009F2ED4">
        <w:t>SKI modtog ikke konditionelle tilbud på delaftale 14. Aftalen genudbydes ikke, da det vurderes, at brugerne og kommunerne kan få dækket deres behov på de øvrige delaftaler på toilet- og badestole med tilt.</w:t>
      </w:r>
    </w:p>
    <w:p w14:paraId="04093D05" w14:textId="699DD028" w:rsidR="00D9009C" w:rsidRDefault="00D9009C" w:rsidP="00E61686">
      <w:pPr>
        <w:pStyle w:val="Overskrift2"/>
      </w:pPr>
      <w:bookmarkStart w:id="39" w:name="_Toc191452673"/>
      <w:r w:rsidRPr="0001151F">
        <w:t>Hvem skal jeg kontakte, hvis der er problemer</w:t>
      </w:r>
      <w:r w:rsidR="00B82878" w:rsidRPr="0001151F">
        <w:t>?</w:t>
      </w:r>
      <w:bookmarkEnd w:id="39"/>
    </w:p>
    <w:p w14:paraId="7176922D" w14:textId="103B8C8B" w:rsidR="00D9009C" w:rsidRPr="00FA1151" w:rsidRDefault="00E61686" w:rsidP="00D9009C">
      <w:pPr>
        <w:tabs>
          <w:tab w:val="left" w:pos="284"/>
        </w:tabs>
      </w:pPr>
      <w:r>
        <w:rPr>
          <w:highlight w:val="yellow"/>
        </w:rPr>
        <w:t xml:space="preserve">[INDSÆT </w:t>
      </w:r>
      <w:r w:rsidR="00D9009C" w:rsidRPr="009F601D">
        <w:rPr>
          <w:highlight w:val="yellow"/>
        </w:rPr>
        <w:t>EGEN KONTAKTPERSON I ORGANISTATIONEN</w:t>
      </w:r>
      <w:r>
        <w:t>]</w:t>
      </w:r>
    </w:p>
    <w:p w14:paraId="76FB1E6B" w14:textId="77777777" w:rsidR="00E57BCA" w:rsidRDefault="00E57BCA" w:rsidP="00E61686">
      <w:pPr>
        <w:pStyle w:val="Overskrift1"/>
      </w:pPr>
    </w:p>
    <w:p w14:paraId="45DA2903" w14:textId="77777777" w:rsidR="00E57BCA" w:rsidRDefault="00E57BCA" w:rsidP="00E61686">
      <w:pPr>
        <w:pStyle w:val="Overskrift1"/>
      </w:pPr>
    </w:p>
    <w:p w14:paraId="402213AB" w14:textId="6FDB29A9" w:rsidR="00832A3D" w:rsidRPr="00CC65D9" w:rsidRDefault="00832A3D" w:rsidP="00E61686">
      <w:pPr>
        <w:pStyle w:val="Overskrift1"/>
      </w:pPr>
      <w:bookmarkStart w:id="40" w:name="_Toc191452674"/>
      <w:r w:rsidRPr="0001151F">
        <w:t>Aftalens løbetid</w:t>
      </w:r>
      <w:bookmarkEnd w:id="40"/>
    </w:p>
    <w:p w14:paraId="078C2A7E" w14:textId="77777777" w:rsidR="00E57BCA" w:rsidRPr="00E57BCA" w:rsidRDefault="00C2301F" w:rsidP="00832A3D">
      <w:pPr>
        <w:tabs>
          <w:tab w:val="left" w:pos="284"/>
        </w:tabs>
        <w:rPr>
          <w:b/>
          <w:bCs/>
        </w:rPr>
      </w:pPr>
      <w:r w:rsidRPr="00E57BCA">
        <w:rPr>
          <w:b/>
          <w:bCs/>
        </w:rPr>
        <w:t>Delaftale 1,2,3,4</w:t>
      </w:r>
      <w:r w:rsidR="00E57BCA" w:rsidRPr="00E57BCA">
        <w:rPr>
          <w:b/>
          <w:bCs/>
        </w:rPr>
        <w:t xml:space="preserve">,5,6,9,10,11,12,13,15,16,17,18 og 19: </w:t>
      </w:r>
    </w:p>
    <w:p w14:paraId="2F34DF31" w14:textId="77777777" w:rsidR="00ED7A14" w:rsidRDefault="00832A3D" w:rsidP="00ED7A14">
      <w:pPr>
        <w:tabs>
          <w:tab w:val="left" w:pos="284"/>
        </w:tabs>
      </w:pPr>
      <w:r w:rsidRPr="00CC65D9">
        <w:t xml:space="preserve">Rammeaftalen </w:t>
      </w:r>
      <w:r w:rsidR="00ED7A14">
        <w:t xml:space="preserve">er trådt </w:t>
      </w:r>
      <w:r w:rsidR="00E427EA" w:rsidRPr="00CC65D9">
        <w:t xml:space="preserve">i kraft den </w:t>
      </w:r>
      <w:r w:rsidR="007543B9">
        <w:t>29. august 2024</w:t>
      </w:r>
      <w:r w:rsidR="009F6469" w:rsidDel="003C23D1">
        <w:t xml:space="preserve"> </w:t>
      </w:r>
      <w:r w:rsidRPr="00CC65D9">
        <w:t xml:space="preserve">og løber i to år med mulighed for forlængelse med to gange </w:t>
      </w:r>
      <w:r w:rsidR="00C227E3" w:rsidRPr="00CC65D9">
        <w:t xml:space="preserve">et </w:t>
      </w:r>
      <w:r w:rsidR="00C12795" w:rsidRPr="00CC65D9">
        <w:t>år.</w:t>
      </w:r>
      <w:r w:rsidR="00C227E3" w:rsidRPr="00CC65D9">
        <w:t xml:space="preserve"> </w:t>
      </w:r>
      <w:r w:rsidR="00ED7A14">
        <w:t xml:space="preserve">SKI forlænger </w:t>
      </w:r>
      <w:r w:rsidR="00ED7A14" w:rsidRPr="00CC65D9">
        <w:t>aftalen</w:t>
      </w:r>
      <w:r w:rsidR="00ED7A14" w:rsidRPr="00CC65D9" w:rsidDel="00E61B0A">
        <w:t xml:space="preserve"> </w:t>
      </w:r>
      <w:r w:rsidR="00ED7A14" w:rsidRPr="00CC65D9">
        <w:t xml:space="preserve">automatisk, medmindre SKI skriftligt – senest tre måneder </w:t>
      </w:r>
      <w:r w:rsidR="00ED7A14">
        <w:t>før</w:t>
      </w:r>
      <w:r w:rsidR="00ED7A14" w:rsidRPr="00CC65D9">
        <w:t xml:space="preserve"> aftalen udløb</w:t>
      </w:r>
      <w:r w:rsidR="00ED7A14">
        <w:t>er</w:t>
      </w:r>
      <w:r w:rsidR="00ED7A14" w:rsidRPr="00CC65D9">
        <w:t xml:space="preserve"> – </w:t>
      </w:r>
      <w:r w:rsidR="00ED7A14">
        <w:t>giver</w:t>
      </w:r>
      <w:r w:rsidR="00ED7A14" w:rsidRPr="00CC65D9">
        <w:t xml:space="preserve"> leverandørerne</w:t>
      </w:r>
      <w:r w:rsidR="00ED7A14">
        <w:t xml:space="preserve"> besked om</w:t>
      </w:r>
      <w:r w:rsidR="00ED7A14" w:rsidRPr="00CC65D9">
        <w:t xml:space="preserve">, at SKI ikke vil forlænge aftalen. </w:t>
      </w:r>
      <w:r w:rsidR="00ED7A14">
        <w:t>Hvis det sker, får</w:t>
      </w:r>
      <w:r w:rsidR="00ED7A14" w:rsidRPr="00CC65D9">
        <w:t xml:space="preserve"> de tilsluttede kommuner </w:t>
      </w:r>
      <w:r w:rsidR="00ED7A14">
        <w:t>besked</w:t>
      </w:r>
      <w:r w:rsidR="00ED7A14" w:rsidRPr="00CC65D9">
        <w:t>.</w:t>
      </w:r>
      <w:r w:rsidR="00ED7A14" w:rsidRPr="00ED7A14">
        <w:t xml:space="preserve"> </w:t>
      </w:r>
    </w:p>
    <w:p w14:paraId="5A9218A5" w14:textId="5D8AC1AD" w:rsidR="00ED7A14" w:rsidRDefault="00ED7A14" w:rsidP="00ED7A14">
      <w:pPr>
        <w:tabs>
          <w:tab w:val="left" w:pos="284"/>
        </w:tabs>
      </w:pPr>
      <w:r w:rsidRPr="00CC65D9">
        <w:t>Leveringsaftalen, som din kommune har indgået, gælde</w:t>
      </w:r>
      <w:r>
        <w:t>r</w:t>
      </w:r>
      <w:r w:rsidRPr="00CC65D9">
        <w:t xml:space="preserve"> fra jeres tiltrædelsesdato </w:t>
      </w:r>
      <w:r>
        <w:t>og ophører samme dag, som rammeaftalen udløber</w:t>
      </w:r>
      <w:r w:rsidDel="00724C59">
        <w:t xml:space="preserve"> </w:t>
      </w:r>
      <w:r>
        <w:t>den 28. august 2028.</w:t>
      </w:r>
    </w:p>
    <w:p w14:paraId="787DCEB0" w14:textId="77777777" w:rsidR="00E57BCA" w:rsidRPr="00E57BCA" w:rsidRDefault="00C2301F" w:rsidP="00E57BCA">
      <w:pPr>
        <w:tabs>
          <w:tab w:val="left" w:pos="284"/>
        </w:tabs>
        <w:spacing w:after="0"/>
        <w:rPr>
          <w:b/>
          <w:bCs/>
        </w:rPr>
      </w:pPr>
      <w:r w:rsidRPr="00E57BCA">
        <w:rPr>
          <w:b/>
          <w:bCs/>
        </w:rPr>
        <w:t>Delaftale 7 og 8</w:t>
      </w:r>
      <w:r w:rsidR="00E57BCA" w:rsidRPr="00E57BCA">
        <w:rPr>
          <w:b/>
          <w:bCs/>
        </w:rPr>
        <w:t>:</w:t>
      </w:r>
    </w:p>
    <w:p w14:paraId="07C6A67F" w14:textId="66523821" w:rsidR="00C2301F" w:rsidRPr="00CC65D9" w:rsidRDefault="00C2301F" w:rsidP="00E57BCA">
      <w:pPr>
        <w:tabs>
          <w:tab w:val="left" w:pos="284"/>
        </w:tabs>
        <w:spacing w:after="0"/>
      </w:pPr>
      <w:r>
        <w:t xml:space="preserve">Rammeaftalerne </w:t>
      </w:r>
      <w:r w:rsidR="00ED7A14">
        <w:t xml:space="preserve">træder i kraft den 3. marts 2025. </w:t>
      </w:r>
      <w:r>
        <w:t xml:space="preserve">Det forventes at rammeaftalerne </w:t>
      </w:r>
      <w:r w:rsidR="00ED7A14">
        <w:t xml:space="preserve">7 og 8 </w:t>
      </w:r>
      <w:r>
        <w:t>opsiges med ophør samtidig med de øvrige delaftaler på 50.98 (2024).</w:t>
      </w:r>
    </w:p>
    <w:p w14:paraId="666B0FED" w14:textId="77777777" w:rsidR="00ED7A14" w:rsidRDefault="00ED7A14" w:rsidP="00832A3D">
      <w:pPr>
        <w:tabs>
          <w:tab w:val="left" w:pos="284"/>
        </w:tabs>
      </w:pPr>
    </w:p>
    <w:p w14:paraId="52E787EF" w14:textId="77777777" w:rsidR="00ED7A14" w:rsidRPr="00ED7A14" w:rsidRDefault="00ED7A14" w:rsidP="00ED7A14">
      <w:pPr>
        <w:tabs>
          <w:tab w:val="left" w:pos="284"/>
        </w:tabs>
        <w:spacing w:after="0"/>
        <w:rPr>
          <w:b/>
          <w:bCs/>
        </w:rPr>
      </w:pPr>
      <w:r w:rsidRPr="00ED7A14">
        <w:rPr>
          <w:b/>
          <w:bCs/>
        </w:rPr>
        <w:t>Reservedele:</w:t>
      </w:r>
    </w:p>
    <w:p w14:paraId="37837749" w14:textId="49A826DB" w:rsidR="002D4D52" w:rsidRDefault="00724C59" w:rsidP="00ED7A14">
      <w:pPr>
        <w:tabs>
          <w:tab w:val="left" w:pos="284"/>
        </w:tabs>
        <w:spacing w:after="0"/>
      </w:pPr>
      <w:r>
        <w:t>Når</w:t>
      </w:r>
      <w:r w:rsidR="00B93CDF">
        <w:t xml:space="preserve"> rammeaftalen </w:t>
      </w:r>
      <w:r w:rsidR="00CF7E1E">
        <w:t xml:space="preserve">er </w:t>
      </w:r>
      <w:r w:rsidR="00B93CDF">
        <w:t>udløb</w:t>
      </w:r>
      <w:r w:rsidR="00CF7E1E">
        <w:t>et,</w:t>
      </w:r>
      <w:r w:rsidR="00B93CDF">
        <w:t xml:space="preserve"> </w:t>
      </w:r>
      <w:r w:rsidR="00CF7E1E">
        <w:t xml:space="preserve">kan </w:t>
      </w:r>
      <w:r w:rsidR="00381E15">
        <w:t xml:space="preserve">du fortsat </w:t>
      </w:r>
      <w:r w:rsidR="00CF7E1E">
        <w:t>købe reservedele til</w:t>
      </w:r>
      <w:r w:rsidR="00381E15">
        <w:t xml:space="preserve"> hovedprodukter gennem reserv</w:t>
      </w:r>
      <w:r w:rsidR="00536440">
        <w:t xml:space="preserve">edelsaftalen. </w:t>
      </w:r>
      <w:r w:rsidR="00B60722">
        <w:t>I den</w:t>
      </w:r>
      <w:r w:rsidR="00536440">
        <w:t xml:space="preserve"> periode</w:t>
      </w:r>
      <w:r w:rsidR="00536440" w:rsidDel="00B60722">
        <w:t xml:space="preserve"> </w:t>
      </w:r>
      <w:r w:rsidR="00536440">
        <w:t>er leverandøren kun forpligtet til at levere biprodukter svarende til 10</w:t>
      </w:r>
      <w:r w:rsidR="00B60722">
        <w:t xml:space="preserve"> pct.</w:t>
      </w:r>
      <w:r w:rsidR="00536440">
        <w:t xml:space="preserve"> af de</w:t>
      </w:r>
      <w:r w:rsidR="00B60722">
        <w:t>t beløb</w:t>
      </w:r>
      <w:r w:rsidR="00536440">
        <w:t>,</w:t>
      </w:r>
      <w:r w:rsidR="00536440" w:rsidDel="00B60722">
        <w:t xml:space="preserve"> </w:t>
      </w:r>
      <w:r w:rsidR="00536440">
        <w:t xml:space="preserve">I har </w:t>
      </w:r>
      <w:r w:rsidR="00B60722">
        <w:t xml:space="preserve">købt </w:t>
      </w:r>
      <w:r w:rsidR="00EC55ED">
        <w:t xml:space="preserve">produkter for </w:t>
      </w:r>
      <w:r w:rsidR="00EE687E">
        <w:t xml:space="preserve">under </w:t>
      </w:r>
      <w:r w:rsidR="00EC55ED">
        <w:t xml:space="preserve">delaftalen </w:t>
      </w:r>
      <w:r w:rsidR="00EE687E">
        <w:t xml:space="preserve">i rammeaftalens varighed. </w:t>
      </w:r>
    </w:p>
    <w:p w14:paraId="7A77AFE1" w14:textId="14BD2E07" w:rsidR="002D4D52" w:rsidRDefault="002D4D52" w:rsidP="00832A3D">
      <w:pPr>
        <w:tabs>
          <w:tab w:val="left" w:pos="284"/>
        </w:tabs>
      </w:pPr>
      <w:r>
        <w:t xml:space="preserve">Du </w:t>
      </w:r>
      <w:r w:rsidR="00546323">
        <w:t>bestemmer selv, om du vil gøre brug af muligheden for</w:t>
      </w:r>
      <w:r>
        <w:t xml:space="preserve"> at købe biprodukter/reservedele. </w:t>
      </w:r>
    </w:p>
    <w:p w14:paraId="3C13264A" w14:textId="76A7F62E" w:rsidR="0020495C" w:rsidRDefault="004D106D" w:rsidP="00832A3D">
      <w:pPr>
        <w:tabs>
          <w:tab w:val="left" w:pos="284"/>
        </w:tabs>
      </w:pPr>
      <w:r>
        <w:t>Re</w:t>
      </w:r>
      <w:r w:rsidR="0020495C">
        <w:t xml:space="preserve">servedelsaftalen ophører uden varsel </w:t>
      </w:r>
      <w:r w:rsidR="0062502A">
        <w:t xml:space="preserve">den 28. </w:t>
      </w:r>
      <w:r w:rsidR="008F6BA0">
        <w:t>august</w:t>
      </w:r>
      <w:r w:rsidR="0062502A">
        <w:t xml:space="preserve"> 2032 - </w:t>
      </w:r>
      <w:r w:rsidR="00546323">
        <w:t xml:space="preserve">fire </w:t>
      </w:r>
      <w:r w:rsidR="0020495C">
        <w:t>år efter</w:t>
      </w:r>
      <w:r w:rsidR="00546323">
        <w:t>,</w:t>
      </w:r>
      <w:r w:rsidR="0020495C">
        <w:t xml:space="preserve"> </w:t>
      </w:r>
      <w:r w:rsidR="00546323">
        <w:t xml:space="preserve">at </w:t>
      </w:r>
      <w:r w:rsidR="0020495C">
        <w:t>rammeaftalen</w:t>
      </w:r>
      <w:r w:rsidR="00546323">
        <w:t xml:space="preserve"> er udløbet</w:t>
      </w:r>
      <w:r w:rsidR="0020495C">
        <w:t>.</w:t>
      </w:r>
    </w:p>
    <w:p w14:paraId="1230DA0D" w14:textId="77777777" w:rsidR="00FF339A" w:rsidRDefault="003E4F75" w:rsidP="00FF339A">
      <w:pPr>
        <w:tabs>
          <w:tab w:val="left" w:pos="284"/>
        </w:tabs>
      </w:pPr>
      <w:r>
        <w:t>[</w:t>
      </w:r>
      <w:r w:rsidRPr="008E27C1">
        <w:rPr>
          <w:highlight w:val="yellow"/>
        </w:rPr>
        <w:t>INDSÆT KOMMUNE</w:t>
      </w:r>
      <w:r>
        <w:t>]</w:t>
      </w:r>
      <w:r w:rsidR="00A5151E">
        <w:t>’s til</w:t>
      </w:r>
      <w:r w:rsidR="002516D8">
        <w:t>træde</w:t>
      </w:r>
      <w:r w:rsidR="00A5151E">
        <w:t>lsesdato er</w:t>
      </w:r>
      <w:r w:rsidR="002516D8">
        <w:t xml:space="preserve"> den </w:t>
      </w:r>
      <w:r w:rsidR="0072271C">
        <w:t>[</w:t>
      </w:r>
      <w:r w:rsidR="002516D8" w:rsidRPr="0030150A">
        <w:rPr>
          <w:highlight w:val="yellow"/>
        </w:rPr>
        <w:t>INDSÆT DATO</w:t>
      </w:r>
      <w:r w:rsidR="0072271C">
        <w:t>]</w:t>
      </w:r>
      <w:r w:rsidR="00D9130D">
        <w:t>.</w:t>
      </w:r>
      <w:r w:rsidR="00FF339A" w:rsidRPr="00FF339A">
        <w:t xml:space="preserve"> </w:t>
      </w:r>
    </w:p>
    <w:p w14:paraId="5778EDB9" w14:textId="4BB87617" w:rsidR="00FF339A" w:rsidRPr="006E2659" w:rsidRDefault="006E2659" w:rsidP="00FF339A">
      <w:pPr>
        <w:tabs>
          <w:tab w:val="left" w:pos="284"/>
        </w:tabs>
        <w:rPr>
          <w:i/>
          <w:iCs/>
        </w:rPr>
      </w:pPr>
      <w:r w:rsidRPr="006E2659">
        <w:rPr>
          <w:i/>
          <w:iCs/>
          <w:highlight w:val="yellow"/>
        </w:rPr>
        <w:t>Bemærk at kundevejledningen bliver opdateret så snart vi har den endelige opstartsdato for delaftale 7 og 8.</w:t>
      </w:r>
      <w:r w:rsidRPr="006E2659">
        <w:rPr>
          <w:i/>
          <w:iCs/>
        </w:rPr>
        <w:t xml:space="preserve"> </w:t>
      </w:r>
    </w:p>
    <w:p w14:paraId="2265C75D" w14:textId="5544B64F" w:rsidR="00C12795" w:rsidRDefault="00C12795" w:rsidP="00832A3D">
      <w:pPr>
        <w:tabs>
          <w:tab w:val="left" w:pos="284"/>
        </w:tabs>
      </w:pPr>
    </w:p>
    <w:p w14:paraId="1907A2C5" w14:textId="77777777" w:rsidR="00E22370" w:rsidRDefault="00E22370" w:rsidP="00832A3D">
      <w:pPr>
        <w:tabs>
          <w:tab w:val="left" w:pos="284"/>
        </w:tabs>
      </w:pPr>
    </w:p>
    <w:sdt>
      <w:sdtPr>
        <w:rPr>
          <w:sz w:val="2"/>
          <w:szCs w:val="2"/>
        </w:rPr>
        <w:id w:val="-220059478"/>
        <w:lock w:val="contentLocked"/>
        <w:placeholder>
          <w:docPart w:val="A81F746185914F41819E9D687814E4C0"/>
        </w:placeholder>
        <w:group/>
      </w:sdtPr>
      <w:sdtEndPr/>
      <w:sdtContent>
        <w:p w14:paraId="26B2B020" w14:textId="77777777" w:rsidR="00DB2E19" w:rsidRPr="008A77E6" w:rsidRDefault="00DB2E19">
          <w:pPr>
            <w:pStyle w:val="Normaludenafstand"/>
            <w:spacing w:line="20" w:lineRule="exact"/>
            <w:rPr>
              <w:sz w:val="2"/>
              <w:szCs w:val="2"/>
            </w:rPr>
          </w:pPr>
        </w:p>
        <w:p w14:paraId="301B7399" w14:textId="77777777" w:rsidR="00DB2E19" w:rsidRPr="008A77E6" w:rsidRDefault="00ED7A14">
          <w:pPr>
            <w:pStyle w:val="Normaludenafstand"/>
            <w:spacing w:line="20" w:lineRule="exact"/>
            <w:rPr>
              <w:sz w:val="2"/>
              <w:szCs w:val="2"/>
            </w:rPr>
            <w:sectPr w:rsidR="00DB2E19" w:rsidRPr="008A77E6" w:rsidSect="00094291">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sdtContent>
    </w:sdt>
    <w:p w14:paraId="282E825C"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72250B0D" wp14:editId="1225D7EE">
                <wp:extent cx="2880000" cy="2160000"/>
                <wp:effectExtent l="0" t="0" r="0" b="0"/>
                <wp:docPr id="12" name="Tekstfelt 1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516AFB85" w14:textId="77777777">
                              <w:tc>
                                <w:tcPr>
                                  <w:tcW w:w="3912" w:type="dxa"/>
                                </w:tcPr>
                                <w:p w14:paraId="22EAD93F" w14:textId="77777777" w:rsidR="003C653B" w:rsidRPr="00717226" w:rsidRDefault="003C653B" w:rsidP="003C653B">
                                  <w:pPr>
                                    <w:pStyle w:val="Bagsidetekst"/>
                                    <w:rPr>
                                      <w:sz w:val="26"/>
                                      <w:szCs w:val="26"/>
                                    </w:rPr>
                                  </w:pPr>
                                  <w:r w:rsidRPr="00717226">
                                    <w:rPr>
                                      <w:sz w:val="26"/>
                                      <w:szCs w:val="26"/>
                                    </w:rPr>
                                    <w:t>Mere information</w:t>
                                  </w:r>
                                </w:p>
                                <w:p w14:paraId="269D104B" w14:textId="77777777" w:rsidR="003C653B" w:rsidRDefault="003C653B" w:rsidP="003C653B">
                                  <w:pPr>
                                    <w:pStyle w:val="Bagsidetekst"/>
                                  </w:pPr>
                                </w:p>
                                <w:p w14:paraId="7286CEE1" w14:textId="77777777" w:rsidR="003C653B" w:rsidRPr="00CB60F6" w:rsidRDefault="003C653B" w:rsidP="003C653B">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38BB9270" w14:textId="77777777" w:rsidR="003C653B" w:rsidRPr="00CB60F6" w:rsidRDefault="003C653B" w:rsidP="003C653B">
                                  <w:pPr>
                                    <w:pStyle w:val="Bagsidetekst"/>
                                    <w:rPr>
                                      <w:b w:val="0"/>
                                      <w:bCs/>
                                    </w:rPr>
                                  </w:pPr>
                                </w:p>
                                <w:p w14:paraId="3CA64327" w14:textId="0EEDA08B" w:rsidR="00DB2E19" w:rsidRDefault="003C653B" w:rsidP="003C653B">
                                  <w:pPr>
                                    <w:pStyle w:val="Bagsidetekst"/>
                                  </w:pPr>
                                  <w:r w:rsidRPr="00CB60F6">
                                    <w:rPr>
                                      <w:b w:val="0"/>
                                      <w:bCs/>
                                    </w:rPr>
                                    <w:t>Du er altid velkommen til at kontakte SKI’s kundeservice på telefon 33 42 70 00, hvis du har spørgsmål til aftalen.</w:t>
                                  </w:r>
                                </w:p>
                              </w:tc>
                            </w:tr>
                          </w:tbl>
                          <w:p w14:paraId="103FFAAE" w14:textId="77777777" w:rsidR="00DB2E19" w:rsidRPr="008A77E6" w:rsidRDefault="00DB2E1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2250B0D" id="Tekstfelt 12" o:spid="_x0000_s1027"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516AFB85" w14:textId="77777777">
                        <w:tc>
                          <w:tcPr>
                            <w:tcW w:w="3912" w:type="dxa"/>
                          </w:tcPr>
                          <w:p w14:paraId="22EAD93F" w14:textId="77777777" w:rsidR="003C653B" w:rsidRPr="00717226" w:rsidRDefault="003C653B" w:rsidP="003C653B">
                            <w:pPr>
                              <w:pStyle w:val="Bagsidetekst"/>
                              <w:rPr>
                                <w:sz w:val="26"/>
                                <w:szCs w:val="26"/>
                              </w:rPr>
                            </w:pPr>
                            <w:r w:rsidRPr="00717226">
                              <w:rPr>
                                <w:sz w:val="26"/>
                                <w:szCs w:val="26"/>
                              </w:rPr>
                              <w:t>Mere information</w:t>
                            </w:r>
                          </w:p>
                          <w:p w14:paraId="269D104B" w14:textId="77777777" w:rsidR="003C653B" w:rsidRDefault="003C653B" w:rsidP="003C653B">
                            <w:pPr>
                              <w:pStyle w:val="Bagsidetekst"/>
                            </w:pPr>
                          </w:p>
                          <w:p w14:paraId="7286CEE1" w14:textId="77777777" w:rsidR="003C653B" w:rsidRPr="00CB60F6" w:rsidRDefault="003C653B" w:rsidP="003C653B">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38BB9270" w14:textId="77777777" w:rsidR="003C653B" w:rsidRPr="00CB60F6" w:rsidRDefault="003C653B" w:rsidP="003C653B">
                            <w:pPr>
                              <w:pStyle w:val="Bagsidetekst"/>
                              <w:rPr>
                                <w:b w:val="0"/>
                                <w:bCs/>
                              </w:rPr>
                            </w:pPr>
                          </w:p>
                          <w:p w14:paraId="3CA64327" w14:textId="0EEDA08B" w:rsidR="00DB2E19" w:rsidRDefault="003C653B" w:rsidP="003C653B">
                            <w:pPr>
                              <w:pStyle w:val="Bagsidetekst"/>
                            </w:pPr>
                            <w:r w:rsidRPr="00CB60F6">
                              <w:rPr>
                                <w:b w:val="0"/>
                                <w:bCs/>
                              </w:rPr>
                              <w:t>Du er altid velkommen til at kontakte SKI’s kundeservice på telefon 33 42 70 00, hvis du har spørgsmål til aftalen.</w:t>
                            </w:r>
                          </w:p>
                        </w:tc>
                      </w:tr>
                    </w:tbl>
                    <w:p w14:paraId="103FFAAE" w14:textId="77777777" w:rsidR="00DB2E19" w:rsidRPr="008A77E6" w:rsidRDefault="00DB2E19" w:rsidP="00DB2E19">
                      <w:pPr>
                        <w:pStyle w:val="Normaludenafstand"/>
                        <w:spacing w:line="20" w:lineRule="exact"/>
                        <w:rPr>
                          <w:sz w:val="2"/>
                          <w:szCs w:val="2"/>
                        </w:rPr>
                      </w:pPr>
                    </w:p>
                  </w:txbxContent>
                </v:textbox>
                <w10:anchorlock/>
              </v:shape>
            </w:pict>
          </mc:Fallback>
        </mc:AlternateContent>
      </w:r>
      <w:r w:rsidR="00A37D4B">
        <w:tab/>
      </w:r>
    </w:p>
    <w:p w14:paraId="1B4BCBBB" w14:textId="77777777" w:rsidR="00DB2E19" w:rsidRDefault="00DB2E19"/>
    <w:p w14:paraId="45D38346" w14:textId="77777777" w:rsidR="00F401D6" w:rsidRPr="00DB2E19" w:rsidRDefault="00F401D6" w:rsidP="00DB2E19"/>
    <w:sectPr w:rsidR="00F401D6" w:rsidRPr="00DB2E19" w:rsidSect="0009429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6260" w14:textId="77777777" w:rsidR="0097115B" w:rsidRDefault="0097115B">
      <w:pPr>
        <w:spacing w:after="0" w:line="240" w:lineRule="auto"/>
      </w:pPr>
      <w:r>
        <w:separator/>
      </w:r>
    </w:p>
  </w:endnote>
  <w:endnote w:type="continuationSeparator" w:id="0">
    <w:p w14:paraId="224B45C8" w14:textId="77777777" w:rsidR="0097115B" w:rsidRDefault="0097115B">
      <w:pPr>
        <w:spacing w:after="0" w:line="240" w:lineRule="auto"/>
      </w:pPr>
      <w:r>
        <w:continuationSeparator/>
      </w:r>
    </w:p>
  </w:endnote>
  <w:endnote w:type="continuationNotice" w:id="1">
    <w:p w14:paraId="4B779841" w14:textId="77777777" w:rsidR="0097115B" w:rsidRDefault="00971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626EF0" w14:paraId="22AEAA97" w14:textId="77777777">
      <w:tc>
        <w:tcPr>
          <w:tcW w:w="4532" w:type="dxa"/>
          <w:vAlign w:val="bottom"/>
        </w:tcPr>
        <w:p w14:paraId="547727F1" w14:textId="1838FC01" w:rsidR="00626EF0" w:rsidRDefault="00E57BCA">
          <w:pPr>
            <w:pStyle w:val="Sidefod"/>
          </w:pPr>
          <w:r>
            <w:t xml:space="preserve">Version </w:t>
          </w:r>
          <w:r w:rsidR="00ED7A14">
            <w:t xml:space="preserve">7/Februar </w:t>
          </w:r>
          <w:r>
            <w:t>2025</w:t>
          </w:r>
        </w:p>
      </w:tc>
      <w:tc>
        <w:tcPr>
          <w:tcW w:w="5387" w:type="dxa"/>
          <w:vAlign w:val="bottom"/>
        </w:tcPr>
        <w:p w14:paraId="7A4420E3" w14:textId="77777777" w:rsidR="00626EF0" w:rsidRDefault="003E3EF1">
          <w:pPr>
            <w:pStyle w:val="Billedfelt"/>
            <w:jc w:val="right"/>
          </w:pPr>
          <w:r>
            <w:rPr>
              <w:noProof/>
            </w:rPr>
            <w:drawing>
              <wp:inline distT="0" distB="0" distL="0" distR="0" wp14:anchorId="3BBD1E56" wp14:editId="6141A5DA">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21D31BBA" w14:textId="77777777" w:rsidR="00626EF0" w:rsidRPr="00895C41" w:rsidRDefault="00626EF0">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4FA8" w14:textId="77777777" w:rsidR="00626EF0" w:rsidRDefault="003E3EF1">
    <w:pPr>
      <w:pStyle w:val="Siden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D42" w14:textId="77777777" w:rsidR="00626EF0" w:rsidRDefault="00626EF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Layout w:type="fixed"/>
      <w:tblCellMar>
        <w:left w:w="0" w:type="dxa"/>
        <w:right w:w="0" w:type="dxa"/>
      </w:tblCellMar>
      <w:tblLook w:val="0000" w:firstRow="0" w:lastRow="0" w:firstColumn="0" w:lastColumn="0" w:noHBand="0" w:noVBand="0"/>
    </w:tblPr>
    <w:tblGrid>
      <w:gridCol w:w="9911"/>
    </w:tblGrid>
    <w:tr w:rsidR="00626EF0" w14:paraId="60DD0754" w14:textId="77777777">
      <w:trPr>
        <w:trHeight w:val="1191"/>
      </w:trPr>
      <w:tc>
        <w:tcPr>
          <w:tcW w:w="9911" w:type="dxa"/>
          <w:tcMar>
            <w:left w:w="851" w:type="dxa"/>
          </w:tcMar>
        </w:tcPr>
        <w:p w14:paraId="3E83C9AF" w14:textId="77777777" w:rsidR="00626EF0" w:rsidRDefault="003E3EF1">
          <w:pPr>
            <w:pStyle w:val="Billedfelt"/>
          </w:pPr>
          <w:r>
            <w:rPr>
              <w:noProof/>
            </w:rPr>
            <w:drawing>
              <wp:inline distT="0" distB="0" distL="0" distR="0" wp14:anchorId="64346A83" wp14:editId="49E7067F">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626EF0" w14:paraId="1CF81771" w14:textId="77777777">
      <w:tc>
        <w:tcPr>
          <w:tcW w:w="9911" w:type="dxa"/>
          <w:tcMar>
            <w:left w:w="851" w:type="dxa"/>
          </w:tcMar>
        </w:tcPr>
        <w:p w14:paraId="1A6F09AB" w14:textId="77777777" w:rsidR="00626EF0" w:rsidRPr="008A77E6" w:rsidRDefault="003E3EF1">
          <w:pPr>
            <w:pStyle w:val="Normaludenafstand"/>
            <w:rPr>
              <w:b/>
              <w:bCs/>
            </w:rPr>
          </w:pPr>
          <w:r w:rsidRPr="008A77E6">
            <w:rPr>
              <w:b/>
              <w:bCs/>
            </w:rPr>
            <w:t>Staten og Kommunernes Indkøbsservice</w:t>
          </w:r>
        </w:p>
        <w:p w14:paraId="30D2AB08" w14:textId="77777777" w:rsidR="00626EF0" w:rsidRDefault="003E3EF1">
          <w:pPr>
            <w:pStyle w:val="Normaludenafstand"/>
          </w:pPr>
          <w:r>
            <w:t>Montagehallen ▪ Pakkerivej 6 ▪ 2500 Valby ▪ Telefon +45 33 42 70 00</w:t>
          </w:r>
        </w:p>
      </w:tc>
    </w:tr>
  </w:tbl>
  <w:p w14:paraId="74A8131A" w14:textId="77777777" w:rsidR="00626EF0" w:rsidRPr="008A77E6" w:rsidRDefault="00626EF0">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4271" w14:textId="77777777" w:rsidR="0097115B" w:rsidRDefault="0097115B">
      <w:pPr>
        <w:spacing w:after="0" w:line="240" w:lineRule="auto"/>
      </w:pPr>
      <w:r>
        <w:separator/>
      </w:r>
    </w:p>
  </w:footnote>
  <w:footnote w:type="continuationSeparator" w:id="0">
    <w:p w14:paraId="6FFFF103" w14:textId="77777777" w:rsidR="0097115B" w:rsidRDefault="0097115B">
      <w:pPr>
        <w:spacing w:after="0" w:line="240" w:lineRule="auto"/>
      </w:pPr>
      <w:r>
        <w:continuationSeparator/>
      </w:r>
    </w:p>
  </w:footnote>
  <w:footnote w:type="continuationNotice" w:id="1">
    <w:p w14:paraId="227528FE" w14:textId="77777777" w:rsidR="0097115B" w:rsidRDefault="00971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9063" w14:textId="77777777" w:rsidR="00626EF0" w:rsidRDefault="003E3EF1">
    <w:pPr>
      <w:pStyle w:val="Sidehoved"/>
    </w:pPr>
    <w:r>
      <w:rPr>
        <w:noProof/>
      </w:rPr>
      <mc:AlternateContent>
        <mc:Choice Requires="wps">
          <w:drawing>
            <wp:anchor distT="0" distB="0" distL="114300" distR="114300" simplePos="0" relativeHeight="251657216" behindDoc="1" locked="0" layoutInCell="1" allowOverlap="1" wp14:anchorId="5BABA173" wp14:editId="62D282D0">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626EF0" w14:paraId="1185C42A" w14:textId="77777777">
                            <w:trPr>
                              <w:trHeight w:hRule="exact" w:val="7938"/>
                            </w:trPr>
                            <w:tc>
                              <w:tcPr>
                                <w:tcW w:w="10776" w:type="dxa"/>
                              </w:tcPr>
                              <w:p w14:paraId="517F08E9" w14:textId="1B62D8A4" w:rsidR="00626EF0" w:rsidRDefault="00475E62">
                                <w:pPr>
                                  <w:pStyle w:val="Billedfelt"/>
                                </w:pPr>
                                <w:r>
                                  <w:rPr>
                                    <w:noProof/>
                                  </w:rPr>
                                  <w:drawing>
                                    <wp:inline distT="0" distB="0" distL="0" distR="0" wp14:anchorId="3A1DC726" wp14:editId="6DD52BE0">
                                      <wp:extent cx="10127699" cy="5071216"/>
                                      <wp:effectExtent l="0" t="0" r="6985" b="0"/>
                                      <wp:docPr id="832334821" name="Billede 83233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34821" name="Billede 832334821"/>
                                              <pic:cNvPicPr/>
                                            </pic:nvPicPr>
                                            <pic:blipFill>
                                              <a:blip r:embed="rId1">
                                                <a:extLst>
                                                  <a:ext uri="{28A0092B-C50C-407E-A947-70E740481C1C}">
                                                    <a14:useLocalDpi xmlns:a14="http://schemas.microsoft.com/office/drawing/2010/main" val="0"/>
                                                  </a:ext>
                                                </a:extLst>
                                              </a:blip>
                                              <a:srcRect t="16618" b="16618"/>
                                              <a:stretch>
                                                <a:fillRect/>
                                              </a:stretch>
                                            </pic:blipFill>
                                            <pic:spPr bwMode="auto">
                                              <a:xfrm>
                                                <a:off x="0" y="0"/>
                                                <a:ext cx="10127699" cy="50712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C339DA" w14:textId="77777777" w:rsidR="00626EF0" w:rsidRDefault="00626EF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BA173"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626EF0" w14:paraId="1185C42A" w14:textId="77777777">
                      <w:trPr>
                        <w:trHeight w:hRule="exact" w:val="7938"/>
                      </w:trPr>
                      <w:tc>
                        <w:tcPr>
                          <w:tcW w:w="10776" w:type="dxa"/>
                        </w:tcPr>
                        <w:p w14:paraId="517F08E9" w14:textId="1B62D8A4" w:rsidR="00626EF0" w:rsidRDefault="00475E62">
                          <w:pPr>
                            <w:pStyle w:val="Billedfelt"/>
                          </w:pPr>
                          <w:r>
                            <w:rPr>
                              <w:noProof/>
                            </w:rPr>
                            <w:drawing>
                              <wp:inline distT="0" distB="0" distL="0" distR="0" wp14:anchorId="3A1DC726" wp14:editId="6DD52BE0">
                                <wp:extent cx="10127699" cy="5071216"/>
                                <wp:effectExtent l="0" t="0" r="6985" b="0"/>
                                <wp:docPr id="832334821" name="Billede 83233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34821" name="Billede 832334821"/>
                                        <pic:cNvPicPr/>
                                      </pic:nvPicPr>
                                      <pic:blipFill>
                                        <a:blip r:embed="rId1">
                                          <a:extLst>
                                            <a:ext uri="{28A0092B-C50C-407E-A947-70E740481C1C}">
                                              <a14:useLocalDpi xmlns:a14="http://schemas.microsoft.com/office/drawing/2010/main" val="0"/>
                                            </a:ext>
                                          </a:extLst>
                                        </a:blip>
                                        <a:srcRect t="16618" b="16618"/>
                                        <a:stretch>
                                          <a:fillRect/>
                                        </a:stretch>
                                      </pic:blipFill>
                                      <pic:spPr bwMode="auto">
                                        <a:xfrm>
                                          <a:off x="0" y="0"/>
                                          <a:ext cx="10127699" cy="50712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C339DA" w14:textId="77777777" w:rsidR="00626EF0" w:rsidRDefault="00626EF0"/>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9EBE" w14:textId="77777777" w:rsidR="00626EF0" w:rsidRPr="00EE6335" w:rsidRDefault="00626EF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51D1" w14:textId="77777777" w:rsidR="00626EF0" w:rsidRDefault="00626EF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ADAA" w14:textId="77777777" w:rsidR="00626EF0" w:rsidRPr="00EE6335" w:rsidRDefault="003E3EF1">
    <w:pPr>
      <w:pStyle w:val="Sidehoved"/>
    </w:pPr>
    <w:r>
      <w:rPr>
        <w:noProof/>
      </w:rPr>
      <mc:AlternateContent>
        <mc:Choice Requires="wps">
          <w:drawing>
            <wp:anchor distT="0" distB="0" distL="114300" distR="114300" simplePos="0" relativeHeight="251658241" behindDoc="1" locked="0" layoutInCell="1" allowOverlap="1" wp14:anchorId="2E848984" wp14:editId="2D9C6751">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626EF0" w14:paraId="52E5DC89" w14:textId="77777777">
                            <w:trPr>
                              <w:trHeight w:hRule="exact" w:val="7938"/>
                            </w:trPr>
                            <w:tc>
                              <w:tcPr>
                                <w:tcW w:w="10776" w:type="dxa"/>
                              </w:tcPr>
                              <w:p w14:paraId="28F17A19" w14:textId="35FFB954" w:rsidR="00626EF0" w:rsidRDefault="00232DE3">
                                <w:pPr>
                                  <w:pStyle w:val="Billedfelt"/>
                                </w:pPr>
                                <w:r>
                                  <w:rPr>
                                    <w:noProof/>
                                  </w:rPr>
                                  <w:drawing>
                                    <wp:inline distT="0" distB="0" distL="0" distR="0" wp14:anchorId="2E75A282" wp14:editId="71E82AA4">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574A4A3C" w14:textId="77777777" w:rsidR="00626EF0" w:rsidRDefault="00626EF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48984"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626EF0" w14:paraId="52E5DC89" w14:textId="77777777">
                      <w:trPr>
                        <w:trHeight w:hRule="exact" w:val="7938"/>
                      </w:trPr>
                      <w:tc>
                        <w:tcPr>
                          <w:tcW w:w="10776" w:type="dxa"/>
                        </w:tcPr>
                        <w:p w14:paraId="28F17A19" w14:textId="35FFB954" w:rsidR="00626EF0" w:rsidRDefault="00232DE3">
                          <w:pPr>
                            <w:pStyle w:val="Billedfelt"/>
                          </w:pPr>
                          <w:r>
                            <w:rPr>
                              <w:noProof/>
                            </w:rPr>
                            <w:drawing>
                              <wp:inline distT="0" distB="0" distL="0" distR="0" wp14:anchorId="2E75A282" wp14:editId="71E82AA4">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574A4A3C" w14:textId="77777777" w:rsidR="00626EF0" w:rsidRDefault="00626EF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B2C5138"/>
    <w:multiLevelType w:val="hybridMultilevel"/>
    <w:tmpl w:val="12802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DF73E7"/>
    <w:multiLevelType w:val="hybridMultilevel"/>
    <w:tmpl w:val="6E260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8974B3"/>
    <w:multiLevelType w:val="hybridMultilevel"/>
    <w:tmpl w:val="875C416C"/>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0FD16C22"/>
    <w:multiLevelType w:val="hybridMultilevel"/>
    <w:tmpl w:val="950A1C06"/>
    <w:lvl w:ilvl="0" w:tplc="04060001">
      <w:start w:val="1"/>
      <w:numFmt w:val="bullet"/>
      <w:lvlText w:val=""/>
      <w:lvlJc w:val="left"/>
      <w:pPr>
        <w:ind w:left="1080" w:hanging="360"/>
      </w:pPr>
      <w:rPr>
        <w:rFonts w:ascii="Symbol" w:hAnsi="Symbol" w:hint="default"/>
      </w:rPr>
    </w:lvl>
    <w:lvl w:ilvl="1" w:tplc="773CBF78">
      <w:numFmt w:val="bullet"/>
      <w:lvlText w:val="•"/>
      <w:lvlJc w:val="left"/>
      <w:pPr>
        <w:ind w:left="2745" w:hanging="1305"/>
      </w:pPr>
      <w:rPr>
        <w:rFonts w:ascii="Arial" w:eastAsiaTheme="minorHAnsi" w:hAnsi="Arial" w:cs="Aria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C663199"/>
    <w:multiLevelType w:val="hybridMultilevel"/>
    <w:tmpl w:val="FC889E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EDA048"/>
    <w:multiLevelType w:val="hybridMultilevel"/>
    <w:tmpl w:val="9210EC22"/>
    <w:lvl w:ilvl="0" w:tplc="90F4873A">
      <w:start w:val="1"/>
      <w:numFmt w:val="bullet"/>
      <w:lvlText w:val=""/>
      <w:lvlJc w:val="left"/>
      <w:pPr>
        <w:ind w:left="720" w:hanging="360"/>
      </w:pPr>
      <w:rPr>
        <w:rFonts w:ascii="Symbol" w:hAnsi="Symbol" w:hint="default"/>
      </w:rPr>
    </w:lvl>
    <w:lvl w:ilvl="1" w:tplc="2000F8B8">
      <w:start w:val="1"/>
      <w:numFmt w:val="bullet"/>
      <w:lvlText w:val="o"/>
      <w:lvlJc w:val="left"/>
      <w:pPr>
        <w:ind w:left="1440" w:hanging="360"/>
      </w:pPr>
      <w:rPr>
        <w:rFonts w:ascii="Courier New" w:hAnsi="Courier New" w:hint="default"/>
      </w:rPr>
    </w:lvl>
    <w:lvl w:ilvl="2" w:tplc="55980C9E">
      <w:start w:val="1"/>
      <w:numFmt w:val="bullet"/>
      <w:lvlText w:val=""/>
      <w:lvlJc w:val="left"/>
      <w:pPr>
        <w:ind w:left="2160" w:hanging="360"/>
      </w:pPr>
      <w:rPr>
        <w:rFonts w:ascii="Wingdings" w:hAnsi="Wingdings" w:hint="default"/>
      </w:rPr>
    </w:lvl>
    <w:lvl w:ilvl="3" w:tplc="818A04AA">
      <w:start w:val="1"/>
      <w:numFmt w:val="bullet"/>
      <w:lvlText w:val=""/>
      <w:lvlJc w:val="left"/>
      <w:pPr>
        <w:ind w:left="2880" w:hanging="360"/>
      </w:pPr>
      <w:rPr>
        <w:rFonts w:ascii="Symbol" w:hAnsi="Symbol" w:hint="default"/>
      </w:rPr>
    </w:lvl>
    <w:lvl w:ilvl="4" w:tplc="679070CE">
      <w:start w:val="1"/>
      <w:numFmt w:val="bullet"/>
      <w:lvlText w:val="o"/>
      <w:lvlJc w:val="left"/>
      <w:pPr>
        <w:ind w:left="3600" w:hanging="360"/>
      </w:pPr>
      <w:rPr>
        <w:rFonts w:ascii="Courier New" w:hAnsi="Courier New" w:hint="default"/>
      </w:rPr>
    </w:lvl>
    <w:lvl w:ilvl="5" w:tplc="1F30B682">
      <w:start w:val="1"/>
      <w:numFmt w:val="bullet"/>
      <w:lvlText w:val=""/>
      <w:lvlJc w:val="left"/>
      <w:pPr>
        <w:ind w:left="4320" w:hanging="360"/>
      </w:pPr>
      <w:rPr>
        <w:rFonts w:ascii="Wingdings" w:hAnsi="Wingdings" w:hint="default"/>
      </w:rPr>
    </w:lvl>
    <w:lvl w:ilvl="6" w:tplc="3A66AC58">
      <w:start w:val="1"/>
      <w:numFmt w:val="bullet"/>
      <w:lvlText w:val=""/>
      <w:lvlJc w:val="left"/>
      <w:pPr>
        <w:ind w:left="5040" w:hanging="360"/>
      </w:pPr>
      <w:rPr>
        <w:rFonts w:ascii="Symbol" w:hAnsi="Symbol" w:hint="default"/>
      </w:rPr>
    </w:lvl>
    <w:lvl w:ilvl="7" w:tplc="1A7C8A40">
      <w:start w:val="1"/>
      <w:numFmt w:val="bullet"/>
      <w:lvlText w:val="o"/>
      <w:lvlJc w:val="left"/>
      <w:pPr>
        <w:ind w:left="5760" w:hanging="360"/>
      </w:pPr>
      <w:rPr>
        <w:rFonts w:ascii="Courier New" w:hAnsi="Courier New" w:hint="default"/>
      </w:rPr>
    </w:lvl>
    <w:lvl w:ilvl="8" w:tplc="264C86B4">
      <w:start w:val="1"/>
      <w:numFmt w:val="bullet"/>
      <w:lvlText w:val=""/>
      <w:lvlJc w:val="left"/>
      <w:pPr>
        <w:ind w:left="6480" w:hanging="360"/>
      </w:pPr>
      <w:rPr>
        <w:rFonts w:ascii="Wingdings" w:hAnsi="Wingdings" w:hint="default"/>
      </w:rPr>
    </w:lvl>
  </w:abstractNum>
  <w:abstractNum w:abstractNumId="10"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D22121E"/>
    <w:multiLevelType w:val="hybridMultilevel"/>
    <w:tmpl w:val="BA642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5D4D0A"/>
    <w:multiLevelType w:val="hybridMultilevel"/>
    <w:tmpl w:val="D17AAF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791091"/>
    <w:multiLevelType w:val="hybridMultilevel"/>
    <w:tmpl w:val="F87A2A54"/>
    <w:lvl w:ilvl="0" w:tplc="26643CA6">
      <w:start w:val="1"/>
      <w:numFmt w:val="bullet"/>
      <w:lvlText w:val=""/>
      <w:lvlJc w:val="left"/>
      <w:pPr>
        <w:ind w:left="720" w:hanging="360"/>
      </w:pPr>
      <w:rPr>
        <w:rFonts w:ascii="Symbol" w:hAnsi="Symbol" w:hint="default"/>
      </w:rPr>
    </w:lvl>
    <w:lvl w:ilvl="1" w:tplc="201E8526">
      <w:start w:val="1"/>
      <w:numFmt w:val="bullet"/>
      <w:lvlText w:val="o"/>
      <w:lvlJc w:val="left"/>
      <w:pPr>
        <w:ind w:left="1440" w:hanging="360"/>
      </w:pPr>
      <w:rPr>
        <w:rFonts w:ascii="Courier New" w:hAnsi="Courier New" w:hint="default"/>
      </w:rPr>
    </w:lvl>
    <w:lvl w:ilvl="2" w:tplc="A3BE34C8">
      <w:start w:val="1"/>
      <w:numFmt w:val="bullet"/>
      <w:lvlText w:val=""/>
      <w:lvlJc w:val="left"/>
      <w:pPr>
        <w:ind w:left="2160" w:hanging="360"/>
      </w:pPr>
      <w:rPr>
        <w:rFonts w:ascii="Wingdings" w:hAnsi="Wingdings" w:hint="default"/>
      </w:rPr>
    </w:lvl>
    <w:lvl w:ilvl="3" w:tplc="67B64790">
      <w:start w:val="1"/>
      <w:numFmt w:val="bullet"/>
      <w:lvlText w:val=""/>
      <w:lvlJc w:val="left"/>
      <w:pPr>
        <w:ind w:left="2880" w:hanging="360"/>
      </w:pPr>
      <w:rPr>
        <w:rFonts w:ascii="Symbol" w:hAnsi="Symbol" w:hint="default"/>
      </w:rPr>
    </w:lvl>
    <w:lvl w:ilvl="4" w:tplc="E0025C76">
      <w:start w:val="1"/>
      <w:numFmt w:val="bullet"/>
      <w:lvlText w:val="o"/>
      <w:lvlJc w:val="left"/>
      <w:pPr>
        <w:ind w:left="3600" w:hanging="360"/>
      </w:pPr>
      <w:rPr>
        <w:rFonts w:ascii="Courier New" w:hAnsi="Courier New" w:hint="default"/>
      </w:rPr>
    </w:lvl>
    <w:lvl w:ilvl="5" w:tplc="9020C852">
      <w:start w:val="1"/>
      <w:numFmt w:val="bullet"/>
      <w:lvlText w:val=""/>
      <w:lvlJc w:val="left"/>
      <w:pPr>
        <w:ind w:left="4320" w:hanging="360"/>
      </w:pPr>
      <w:rPr>
        <w:rFonts w:ascii="Wingdings" w:hAnsi="Wingdings" w:hint="default"/>
      </w:rPr>
    </w:lvl>
    <w:lvl w:ilvl="6" w:tplc="9ADEE312">
      <w:start w:val="1"/>
      <w:numFmt w:val="bullet"/>
      <w:lvlText w:val=""/>
      <w:lvlJc w:val="left"/>
      <w:pPr>
        <w:ind w:left="5040" w:hanging="360"/>
      </w:pPr>
      <w:rPr>
        <w:rFonts w:ascii="Symbol" w:hAnsi="Symbol" w:hint="default"/>
      </w:rPr>
    </w:lvl>
    <w:lvl w:ilvl="7" w:tplc="E434393C">
      <w:start w:val="1"/>
      <w:numFmt w:val="bullet"/>
      <w:lvlText w:val="o"/>
      <w:lvlJc w:val="left"/>
      <w:pPr>
        <w:ind w:left="5760" w:hanging="360"/>
      </w:pPr>
      <w:rPr>
        <w:rFonts w:ascii="Courier New" w:hAnsi="Courier New" w:hint="default"/>
      </w:rPr>
    </w:lvl>
    <w:lvl w:ilvl="8" w:tplc="1C44C966">
      <w:start w:val="1"/>
      <w:numFmt w:val="bullet"/>
      <w:lvlText w:val=""/>
      <w:lvlJc w:val="left"/>
      <w:pPr>
        <w:ind w:left="6480" w:hanging="360"/>
      </w:pPr>
      <w:rPr>
        <w:rFonts w:ascii="Wingdings" w:hAnsi="Wingdings" w:hint="default"/>
      </w:rPr>
    </w:lvl>
  </w:abstractNum>
  <w:abstractNum w:abstractNumId="14" w15:restartNumberingAfterBreak="0">
    <w:nsid w:val="451B6162"/>
    <w:multiLevelType w:val="hybridMultilevel"/>
    <w:tmpl w:val="7A4E7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DB069C"/>
    <w:multiLevelType w:val="multilevel"/>
    <w:tmpl w:val="09BCB674"/>
    <w:lvl w:ilvl="0">
      <w:start w:val="1"/>
      <w:numFmt w:val="bullet"/>
      <w:pStyle w:val="Punktlistemedluft"/>
      <w:lvlText w:val=""/>
      <w:lvlJc w:val="left"/>
      <w:pPr>
        <w:tabs>
          <w:tab w:val="num" w:pos="284"/>
        </w:tabs>
        <w:ind w:left="284" w:hanging="284"/>
      </w:pPr>
      <w:rPr>
        <w:rFonts w:ascii="Symbol" w:hAnsi="Symbol" w:hint="default"/>
        <w:color w:val="802F49" w:themeColor="background2"/>
      </w:rPr>
    </w:lvl>
    <w:lvl w:ilvl="1">
      <w:start w:val="1"/>
      <w:numFmt w:val="bullet"/>
      <w:pStyle w:val="Punktlisteniv2"/>
      <w:lvlText w:val="o"/>
      <w:lvlJc w:val="left"/>
      <w:pPr>
        <w:tabs>
          <w:tab w:val="num" w:pos="567"/>
        </w:tabs>
        <w:ind w:left="567" w:hanging="283"/>
      </w:pPr>
      <w:rPr>
        <w:rFonts w:ascii="Courier New" w:hAnsi="Courier New" w:hint="default"/>
        <w:color w:val="802F49"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4948C4"/>
    <w:multiLevelType w:val="hybridMultilevel"/>
    <w:tmpl w:val="74BCE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E813E94"/>
    <w:multiLevelType w:val="hybridMultilevel"/>
    <w:tmpl w:val="CE8ED2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A84988"/>
    <w:multiLevelType w:val="hybridMultilevel"/>
    <w:tmpl w:val="DA2A0AA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234D76"/>
    <w:multiLevelType w:val="hybridMultilevel"/>
    <w:tmpl w:val="EA7295C6"/>
    <w:lvl w:ilvl="0" w:tplc="753E4002">
      <w:start w:val="1"/>
      <w:numFmt w:val="bullet"/>
      <w:lvlText w:val=""/>
      <w:lvlJc w:val="left"/>
      <w:pPr>
        <w:ind w:left="720" w:hanging="360"/>
      </w:pPr>
      <w:rPr>
        <w:rFonts w:ascii="Symbol" w:hAnsi="Symbol" w:hint="default"/>
      </w:rPr>
    </w:lvl>
    <w:lvl w:ilvl="1" w:tplc="06A428C2">
      <w:start w:val="1"/>
      <w:numFmt w:val="bullet"/>
      <w:lvlText w:val="o"/>
      <w:lvlJc w:val="left"/>
      <w:pPr>
        <w:ind w:left="1440" w:hanging="360"/>
      </w:pPr>
      <w:rPr>
        <w:rFonts w:ascii="Courier New" w:hAnsi="Courier New" w:hint="default"/>
      </w:rPr>
    </w:lvl>
    <w:lvl w:ilvl="2" w:tplc="001A2C22">
      <w:start w:val="1"/>
      <w:numFmt w:val="bullet"/>
      <w:lvlText w:val=""/>
      <w:lvlJc w:val="left"/>
      <w:pPr>
        <w:ind w:left="2160" w:hanging="360"/>
      </w:pPr>
      <w:rPr>
        <w:rFonts w:ascii="Wingdings" w:hAnsi="Wingdings" w:hint="default"/>
      </w:rPr>
    </w:lvl>
    <w:lvl w:ilvl="3" w:tplc="787CB2DE">
      <w:start w:val="1"/>
      <w:numFmt w:val="bullet"/>
      <w:lvlText w:val=""/>
      <w:lvlJc w:val="left"/>
      <w:pPr>
        <w:ind w:left="2880" w:hanging="360"/>
      </w:pPr>
      <w:rPr>
        <w:rFonts w:ascii="Symbol" w:hAnsi="Symbol" w:hint="default"/>
      </w:rPr>
    </w:lvl>
    <w:lvl w:ilvl="4" w:tplc="A5E4A7DC">
      <w:start w:val="1"/>
      <w:numFmt w:val="bullet"/>
      <w:lvlText w:val="o"/>
      <w:lvlJc w:val="left"/>
      <w:pPr>
        <w:ind w:left="3600" w:hanging="360"/>
      </w:pPr>
      <w:rPr>
        <w:rFonts w:ascii="Courier New" w:hAnsi="Courier New" w:hint="default"/>
      </w:rPr>
    </w:lvl>
    <w:lvl w:ilvl="5" w:tplc="4A589230">
      <w:start w:val="1"/>
      <w:numFmt w:val="bullet"/>
      <w:lvlText w:val=""/>
      <w:lvlJc w:val="left"/>
      <w:pPr>
        <w:ind w:left="4320" w:hanging="360"/>
      </w:pPr>
      <w:rPr>
        <w:rFonts w:ascii="Wingdings" w:hAnsi="Wingdings" w:hint="default"/>
      </w:rPr>
    </w:lvl>
    <w:lvl w:ilvl="6" w:tplc="A2226BBC">
      <w:start w:val="1"/>
      <w:numFmt w:val="bullet"/>
      <w:lvlText w:val=""/>
      <w:lvlJc w:val="left"/>
      <w:pPr>
        <w:ind w:left="5040" w:hanging="360"/>
      </w:pPr>
      <w:rPr>
        <w:rFonts w:ascii="Symbol" w:hAnsi="Symbol" w:hint="default"/>
      </w:rPr>
    </w:lvl>
    <w:lvl w:ilvl="7" w:tplc="AD704D9A">
      <w:start w:val="1"/>
      <w:numFmt w:val="bullet"/>
      <w:lvlText w:val="o"/>
      <w:lvlJc w:val="left"/>
      <w:pPr>
        <w:ind w:left="5760" w:hanging="360"/>
      </w:pPr>
      <w:rPr>
        <w:rFonts w:ascii="Courier New" w:hAnsi="Courier New" w:hint="default"/>
      </w:rPr>
    </w:lvl>
    <w:lvl w:ilvl="8" w:tplc="89E0F6BA">
      <w:start w:val="1"/>
      <w:numFmt w:val="bullet"/>
      <w:lvlText w:val=""/>
      <w:lvlJc w:val="left"/>
      <w:pPr>
        <w:ind w:left="6480" w:hanging="360"/>
      </w:pPr>
      <w:rPr>
        <w:rFonts w:ascii="Wingdings" w:hAnsi="Wingdings" w:hint="default"/>
      </w:rPr>
    </w:lvl>
  </w:abstractNum>
  <w:abstractNum w:abstractNumId="22" w15:restartNumberingAfterBreak="0">
    <w:nsid w:val="71F49246"/>
    <w:multiLevelType w:val="hybridMultilevel"/>
    <w:tmpl w:val="0A98B14E"/>
    <w:lvl w:ilvl="0" w:tplc="A48AB7B2">
      <w:start w:val="1"/>
      <w:numFmt w:val="bullet"/>
      <w:lvlText w:val=""/>
      <w:lvlJc w:val="left"/>
      <w:pPr>
        <w:ind w:left="720" w:hanging="360"/>
      </w:pPr>
      <w:rPr>
        <w:rFonts w:ascii="Symbol" w:hAnsi="Symbol" w:hint="default"/>
      </w:rPr>
    </w:lvl>
    <w:lvl w:ilvl="1" w:tplc="D6AAD7F6">
      <w:start w:val="1"/>
      <w:numFmt w:val="bullet"/>
      <w:lvlText w:val="o"/>
      <w:lvlJc w:val="left"/>
      <w:pPr>
        <w:ind w:left="1440" w:hanging="360"/>
      </w:pPr>
      <w:rPr>
        <w:rFonts w:ascii="Courier New" w:hAnsi="Courier New" w:hint="default"/>
      </w:rPr>
    </w:lvl>
    <w:lvl w:ilvl="2" w:tplc="BA5AA2B0">
      <w:start w:val="1"/>
      <w:numFmt w:val="bullet"/>
      <w:lvlText w:val=""/>
      <w:lvlJc w:val="left"/>
      <w:pPr>
        <w:ind w:left="2160" w:hanging="360"/>
      </w:pPr>
      <w:rPr>
        <w:rFonts w:ascii="Wingdings" w:hAnsi="Wingdings" w:hint="default"/>
      </w:rPr>
    </w:lvl>
    <w:lvl w:ilvl="3" w:tplc="E7508AF0">
      <w:start w:val="1"/>
      <w:numFmt w:val="bullet"/>
      <w:lvlText w:val=""/>
      <w:lvlJc w:val="left"/>
      <w:pPr>
        <w:ind w:left="2880" w:hanging="360"/>
      </w:pPr>
      <w:rPr>
        <w:rFonts w:ascii="Symbol" w:hAnsi="Symbol" w:hint="default"/>
      </w:rPr>
    </w:lvl>
    <w:lvl w:ilvl="4" w:tplc="C3ECC766">
      <w:start w:val="1"/>
      <w:numFmt w:val="bullet"/>
      <w:lvlText w:val="o"/>
      <w:lvlJc w:val="left"/>
      <w:pPr>
        <w:ind w:left="3600" w:hanging="360"/>
      </w:pPr>
      <w:rPr>
        <w:rFonts w:ascii="Courier New" w:hAnsi="Courier New" w:hint="default"/>
      </w:rPr>
    </w:lvl>
    <w:lvl w:ilvl="5" w:tplc="0EEE37A2">
      <w:start w:val="1"/>
      <w:numFmt w:val="bullet"/>
      <w:lvlText w:val=""/>
      <w:lvlJc w:val="left"/>
      <w:pPr>
        <w:ind w:left="4320" w:hanging="360"/>
      </w:pPr>
      <w:rPr>
        <w:rFonts w:ascii="Wingdings" w:hAnsi="Wingdings" w:hint="default"/>
      </w:rPr>
    </w:lvl>
    <w:lvl w:ilvl="6" w:tplc="AE986888">
      <w:start w:val="1"/>
      <w:numFmt w:val="bullet"/>
      <w:lvlText w:val=""/>
      <w:lvlJc w:val="left"/>
      <w:pPr>
        <w:ind w:left="5040" w:hanging="360"/>
      </w:pPr>
      <w:rPr>
        <w:rFonts w:ascii="Symbol" w:hAnsi="Symbol" w:hint="default"/>
      </w:rPr>
    </w:lvl>
    <w:lvl w:ilvl="7" w:tplc="B06801FE">
      <w:start w:val="1"/>
      <w:numFmt w:val="bullet"/>
      <w:lvlText w:val="o"/>
      <w:lvlJc w:val="left"/>
      <w:pPr>
        <w:ind w:left="5760" w:hanging="360"/>
      </w:pPr>
      <w:rPr>
        <w:rFonts w:ascii="Courier New" w:hAnsi="Courier New" w:hint="default"/>
      </w:rPr>
    </w:lvl>
    <w:lvl w:ilvl="8" w:tplc="BE8A60BE">
      <w:start w:val="1"/>
      <w:numFmt w:val="bullet"/>
      <w:lvlText w:val=""/>
      <w:lvlJc w:val="left"/>
      <w:pPr>
        <w:ind w:left="6480" w:hanging="360"/>
      </w:pPr>
      <w:rPr>
        <w:rFonts w:ascii="Wingdings" w:hAnsi="Wingdings" w:hint="default"/>
      </w:rPr>
    </w:lvl>
  </w:abstractNum>
  <w:abstractNum w:abstractNumId="23" w15:restartNumberingAfterBreak="0">
    <w:nsid w:val="786B6D48"/>
    <w:multiLevelType w:val="hybridMultilevel"/>
    <w:tmpl w:val="01A679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C19CEFE0">
      <w:numFmt w:val="bullet"/>
      <w:lvlText w:val="•"/>
      <w:lvlJc w:val="left"/>
      <w:pPr>
        <w:ind w:left="2160" w:hanging="360"/>
      </w:pPr>
      <w:rPr>
        <w:rFonts w:ascii="Arial" w:eastAsia="Times New Roman" w:hAnsi="Arial" w:cs="Arial"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ACC2433"/>
    <w:multiLevelType w:val="hybridMultilevel"/>
    <w:tmpl w:val="CDF4C1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B3A38D8"/>
    <w:multiLevelType w:val="multilevel"/>
    <w:tmpl w:val="847897E6"/>
    <w:lvl w:ilvl="0">
      <w:start w:val="1"/>
      <w:numFmt w:val="bullet"/>
      <w:pStyle w:val="Punktlisteudenluft"/>
      <w:lvlText w:val=""/>
      <w:lvlJc w:val="left"/>
      <w:pPr>
        <w:tabs>
          <w:tab w:val="num" w:pos="284"/>
        </w:tabs>
        <w:ind w:left="284" w:hanging="284"/>
      </w:pPr>
      <w:rPr>
        <w:rFonts w:ascii="Symbol" w:hAnsi="Symbol" w:hint="default"/>
        <w:color w:val="802F49" w:themeColor="background2"/>
      </w:rPr>
    </w:lvl>
    <w:lvl w:ilvl="1">
      <w:start w:val="1"/>
      <w:numFmt w:val="bullet"/>
      <w:pStyle w:val="Punktlisteniv2udenluft"/>
      <w:lvlText w:val="o"/>
      <w:lvlJc w:val="left"/>
      <w:pPr>
        <w:tabs>
          <w:tab w:val="num" w:pos="567"/>
        </w:tabs>
        <w:ind w:left="567" w:hanging="283"/>
      </w:pPr>
      <w:rPr>
        <w:rFonts w:ascii="Courier New" w:hAnsi="Courier New" w:hint="default"/>
        <w:color w:val="802F49"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8767000">
    <w:abstractNumId w:val="19"/>
  </w:num>
  <w:num w:numId="2" w16cid:durableId="1319769398">
    <w:abstractNumId w:val="16"/>
  </w:num>
  <w:num w:numId="3" w16cid:durableId="1907643383">
    <w:abstractNumId w:val="10"/>
  </w:num>
  <w:num w:numId="4" w16cid:durableId="1196624549">
    <w:abstractNumId w:val="3"/>
  </w:num>
  <w:num w:numId="5" w16cid:durableId="1885094543">
    <w:abstractNumId w:val="2"/>
  </w:num>
  <w:num w:numId="6" w16cid:durableId="517931155">
    <w:abstractNumId w:val="1"/>
  </w:num>
  <w:num w:numId="7" w16cid:durableId="860974164">
    <w:abstractNumId w:val="0"/>
  </w:num>
  <w:num w:numId="8" w16cid:durableId="1186094112">
    <w:abstractNumId w:val="25"/>
  </w:num>
  <w:num w:numId="9" w16cid:durableId="2091613028">
    <w:abstractNumId w:val="15"/>
  </w:num>
  <w:num w:numId="10" w16cid:durableId="213664830">
    <w:abstractNumId w:val="23"/>
  </w:num>
  <w:num w:numId="11" w16cid:durableId="488447825">
    <w:abstractNumId w:val="20"/>
  </w:num>
  <w:num w:numId="12" w16cid:durableId="790780633">
    <w:abstractNumId w:val="6"/>
  </w:num>
  <w:num w:numId="13" w16cid:durableId="1929851439">
    <w:abstractNumId w:val="7"/>
  </w:num>
  <w:num w:numId="14" w16cid:durableId="1846358052">
    <w:abstractNumId w:val="5"/>
  </w:num>
  <w:num w:numId="15" w16cid:durableId="1158182591">
    <w:abstractNumId w:val="11"/>
  </w:num>
  <w:num w:numId="16" w16cid:durableId="1346135111">
    <w:abstractNumId w:val="12"/>
  </w:num>
  <w:num w:numId="17" w16cid:durableId="1124688501">
    <w:abstractNumId w:val="18"/>
  </w:num>
  <w:num w:numId="18" w16cid:durableId="1631864965">
    <w:abstractNumId w:val="17"/>
  </w:num>
  <w:num w:numId="19" w16cid:durableId="1188299488">
    <w:abstractNumId w:val="24"/>
  </w:num>
  <w:num w:numId="20" w16cid:durableId="1138307229">
    <w:abstractNumId w:val="14"/>
  </w:num>
  <w:num w:numId="21" w16cid:durableId="1322662051">
    <w:abstractNumId w:val="4"/>
  </w:num>
  <w:num w:numId="22" w16cid:durableId="746265498">
    <w:abstractNumId w:val="8"/>
  </w:num>
  <w:num w:numId="23" w16cid:durableId="311637587">
    <w:abstractNumId w:val="21"/>
  </w:num>
  <w:num w:numId="24" w16cid:durableId="1853837251">
    <w:abstractNumId w:val="13"/>
  </w:num>
  <w:num w:numId="25" w16cid:durableId="257258014">
    <w:abstractNumId w:val="9"/>
  </w:num>
  <w:num w:numId="26" w16cid:durableId="186131315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dd714dce-6c33-40fc-aedb-c6bc698fe5d5"/>
    <w:docVar w:name="VERSIONDETAIL" w:val="0"/>
  </w:docVars>
  <w:rsids>
    <w:rsidRoot w:val="005A615A"/>
    <w:rsid w:val="00001281"/>
    <w:rsid w:val="0000272B"/>
    <w:rsid w:val="00002C19"/>
    <w:rsid w:val="00003967"/>
    <w:rsid w:val="00005E87"/>
    <w:rsid w:val="00006C5F"/>
    <w:rsid w:val="000110C7"/>
    <w:rsid w:val="00011442"/>
    <w:rsid w:val="0001151F"/>
    <w:rsid w:val="00011673"/>
    <w:rsid w:val="00011AB7"/>
    <w:rsid w:val="00011AE7"/>
    <w:rsid w:val="00012776"/>
    <w:rsid w:val="00013916"/>
    <w:rsid w:val="00013BDA"/>
    <w:rsid w:val="000153FC"/>
    <w:rsid w:val="000166A8"/>
    <w:rsid w:val="00016BC4"/>
    <w:rsid w:val="00017B5C"/>
    <w:rsid w:val="00017CC1"/>
    <w:rsid w:val="0002012C"/>
    <w:rsid w:val="000215BE"/>
    <w:rsid w:val="00021A2C"/>
    <w:rsid w:val="00022604"/>
    <w:rsid w:val="000231A8"/>
    <w:rsid w:val="00023EAE"/>
    <w:rsid w:val="00023F38"/>
    <w:rsid w:val="000247A4"/>
    <w:rsid w:val="0002498F"/>
    <w:rsid w:val="00026890"/>
    <w:rsid w:val="00026BE5"/>
    <w:rsid w:val="000278F5"/>
    <w:rsid w:val="0003001E"/>
    <w:rsid w:val="00030385"/>
    <w:rsid w:val="0003181F"/>
    <w:rsid w:val="00031981"/>
    <w:rsid w:val="0003267F"/>
    <w:rsid w:val="00033419"/>
    <w:rsid w:val="00033476"/>
    <w:rsid w:val="00034C59"/>
    <w:rsid w:val="00034DC5"/>
    <w:rsid w:val="00035278"/>
    <w:rsid w:val="0003567C"/>
    <w:rsid w:val="0003570B"/>
    <w:rsid w:val="00036F10"/>
    <w:rsid w:val="00037567"/>
    <w:rsid w:val="000375AE"/>
    <w:rsid w:val="00040623"/>
    <w:rsid w:val="00040631"/>
    <w:rsid w:val="00041ECF"/>
    <w:rsid w:val="0004385C"/>
    <w:rsid w:val="00043E2A"/>
    <w:rsid w:val="0004417A"/>
    <w:rsid w:val="00044C2C"/>
    <w:rsid w:val="00044ED0"/>
    <w:rsid w:val="000462B0"/>
    <w:rsid w:val="00047832"/>
    <w:rsid w:val="0005054E"/>
    <w:rsid w:val="00050BB3"/>
    <w:rsid w:val="00053810"/>
    <w:rsid w:val="00053B1F"/>
    <w:rsid w:val="00054E86"/>
    <w:rsid w:val="00055AF2"/>
    <w:rsid w:val="00055E28"/>
    <w:rsid w:val="00055F35"/>
    <w:rsid w:val="00056C8F"/>
    <w:rsid w:val="0006066C"/>
    <w:rsid w:val="00061485"/>
    <w:rsid w:val="000625D7"/>
    <w:rsid w:val="0006294F"/>
    <w:rsid w:val="00062A33"/>
    <w:rsid w:val="00062CA7"/>
    <w:rsid w:val="0006335C"/>
    <w:rsid w:val="0006340E"/>
    <w:rsid w:val="00063814"/>
    <w:rsid w:val="00063DC6"/>
    <w:rsid w:val="000647B9"/>
    <w:rsid w:val="00065622"/>
    <w:rsid w:val="00065EC0"/>
    <w:rsid w:val="00065FF7"/>
    <w:rsid w:val="000663DB"/>
    <w:rsid w:val="00066C1A"/>
    <w:rsid w:val="000670BC"/>
    <w:rsid w:val="00067C1C"/>
    <w:rsid w:val="0007074A"/>
    <w:rsid w:val="00070F51"/>
    <w:rsid w:val="0007120E"/>
    <w:rsid w:val="00071BE6"/>
    <w:rsid w:val="00071E1F"/>
    <w:rsid w:val="000724CE"/>
    <w:rsid w:val="00072A25"/>
    <w:rsid w:val="00072ADA"/>
    <w:rsid w:val="000733ED"/>
    <w:rsid w:val="0007533F"/>
    <w:rsid w:val="000753B8"/>
    <w:rsid w:val="000766C4"/>
    <w:rsid w:val="000768F0"/>
    <w:rsid w:val="000778CF"/>
    <w:rsid w:val="000808FF"/>
    <w:rsid w:val="0008133F"/>
    <w:rsid w:val="000817F6"/>
    <w:rsid w:val="00082FDC"/>
    <w:rsid w:val="000836D7"/>
    <w:rsid w:val="00083DC5"/>
    <w:rsid w:val="00083E95"/>
    <w:rsid w:val="000843EE"/>
    <w:rsid w:val="000845B6"/>
    <w:rsid w:val="0008601D"/>
    <w:rsid w:val="00086044"/>
    <w:rsid w:val="00086995"/>
    <w:rsid w:val="00086A17"/>
    <w:rsid w:val="00087FD2"/>
    <w:rsid w:val="000907DF"/>
    <w:rsid w:val="00091789"/>
    <w:rsid w:val="00091896"/>
    <w:rsid w:val="000918C8"/>
    <w:rsid w:val="00091A2B"/>
    <w:rsid w:val="00092909"/>
    <w:rsid w:val="00093A01"/>
    <w:rsid w:val="00094291"/>
    <w:rsid w:val="0009551B"/>
    <w:rsid w:val="00095A76"/>
    <w:rsid w:val="00096C36"/>
    <w:rsid w:val="00096E9A"/>
    <w:rsid w:val="000A08DA"/>
    <w:rsid w:val="000A093D"/>
    <w:rsid w:val="000A224B"/>
    <w:rsid w:val="000A2FFC"/>
    <w:rsid w:val="000A3767"/>
    <w:rsid w:val="000A467E"/>
    <w:rsid w:val="000A69C7"/>
    <w:rsid w:val="000A6D3D"/>
    <w:rsid w:val="000A76D0"/>
    <w:rsid w:val="000B1211"/>
    <w:rsid w:val="000B4D8D"/>
    <w:rsid w:val="000B5648"/>
    <w:rsid w:val="000C08E1"/>
    <w:rsid w:val="000C1497"/>
    <w:rsid w:val="000C1575"/>
    <w:rsid w:val="000C157F"/>
    <w:rsid w:val="000C1F1C"/>
    <w:rsid w:val="000C2EC1"/>
    <w:rsid w:val="000C34AF"/>
    <w:rsid w:val="000C426A"/>
    <w:rsid w:val="000C45A4"/>
    <w:rsid w:val="000C4784"/>
    <w:rsid w:val="000C7300"/>
    <w:rsid w:val="000C75DA"/>
    <w:rsid w:val="000D0016"/>
    <w:rsid w:val="000D0AF7"/>
    <w:rsid w:val="000D0B53"/>
    <w:rsid w:val="000D1491"/>
    <w:rsid w:val="000D2721"/>
    <w:rsid w:val="000D2D2F"/>
    <w:rsid w:val="000D3493"/>
    <w:rsid w:val="000D4006"/>
    <w:rsid w:val="000D41FC"/>
    <w:rsid w:val="000D513A"/>
    <w:rsid w:val="000D6247"/>
    <w:rsid w:val="000D68E1"/>
    <w:rsid w:val="000D699C"/>
    <w:rsid w:val="000D6C7A"/>
    <w:rsid w:val="000D6DA8"/>
    <w:rsid w:val="000E05F2"/>
    <w:rsid w:val="000E199C"/>
    <w:rsid w:val="000E23E0"/>
    <w:rsid w:val="000E3606"/>
    <w:rsid w:val="000E4278"/>
    <w:rsid w:val="000E4DEA"/>
    <w:rsid w:val="000E51DE"/>
    <w:rsid w:val="000E57C5"/>
    <w:rsid w:val="000E7B5F"/>
    <w:rsid w:val="000F0180"/>
    <w:rsid w:val="000F0EF2"/>
    <w:rsid w:val="000F2E33"/>
    <w:rsid w:val="000F3D07"/>
    <w:rsid w:val="000F4426"/>
    <w:rsid w:val="000F4BF2"/>
    <w:rsid w:val="000F4FD8"/>
    <w:rsid w:val="000F54A3"/>
    <w:rsid w:val="000F5C99"/>
    <w:rsid w:val="000F5F7C"/>
    <w:rsid w:val="000F7342"/>
    <w:rsid w:val="000F79EC"/>
    <w:rsid w:val="00100653"/>
    <w:rsid w:val="00100EB7"/>
    <w:rsid w:val="00102274"/>
    <w:rsid w:val="0010408B"/>
    <w:rsid w:val="00104BDD"/>
    <w:rsid w:val="00105456"/>
    <w:rsid w:val="0010720A"/>
    <w:rsid w:val="00110AD3"/>
    <w:rsid w:val="0011307E"/>
    <w:rsid w:val="001138D1"/>
    <w:rsid w:val="001156A8"/>
    <w:rsid w:val="00115ED2"/>
    <w:rsid w:val="00116AC0"/>
    <w:rsid w:val="001210CB"/>
    <w:rsid w:val="00122D92"/>
    <w:rsid w:val="00123B58"/>
    <w:rsid w:val="001248D6"/>
    <w:rsid w:val="00124FDB"/>
    <w:rsid w:val="00125BF8"/>
    <w:rsid w:val="00125FA2"/>
    <w:rsid w:val="0012704C"/>
    <w:rsid w:val="0013020F"/>
    <w:rsid w:val="00130610"/>
    <w:rsid w:val="00130B8B"/>
    <w:rsid w:val="00130FD9"/>
    <w:rsid w:val="0013182C"/>
    <w:rsid w:val="00131EFC"/>
    <w:rsid w:val="00132AE4"/>
    <w:rsid w:val="001335B6"/>
    <w:rsid w:val="00133C92"/>
    <w:rsid w:val="00133F34"/>
    <w:rsid w:val="00134BC4"/>
    <w:rsid w:val="0013507F"/>
    <w:rsid w:val="00135B7F"/>
    <w:rsid w:val="00135CF2"/>
    <w:rsid w:val="00136052"/>
    <w:rsid w:val="001364B4"/>
    <w:rsid w:val="00136B3E"/>
    <w:rsid w:val="00136CA2"/>
    <w:rsid w:val="00142270"/>
    <w:rsid w:val="00142381"/>
    <w:rsid w:val="0014317C"/>
    <w:rsid w:val="00144D72"/>
    <w:rsid w:val="00145F38"/>
    <w:rsid w:val="00146D46"/>
    <w:rsid w:val="00150E06"/>
    <w:rsid w:val="0015119E"/>
    <w:rsid w:val="001514B2"/>
    <w:rsid w:val="00151896"/>
    <w:rsid w:val="00151E80"/>
    <w:rsid w:val="00155639"/>
    <w:rsid w:val="00155AB4"/>
    <w:rsid w:val="00156207"/>
    <w:rsid w:val="001562B9"/>
    <w:rsid w:val="001605C3"/>
    <w:rsid w:val="00160CF1"/>
    <w:rsid w:val="00160EFA"/>
    <w:rsid w:val="001645E7"/>
    <w:rsid w:val="001661CD"/>
    <w:rsid w:val="001670D3"/>
    <w:rsid w:val="001677E5"/>
    <w:rsid w:val="0017050D"/>
    <w:rsid w:val="0017077C"/>
    <w:rsid w:val="00170ADB"/>
    <w:rsid w:val="001711BE"/>
    <w:rsid w:val="00171D9F"/>
    <w:rsid w:val="0017410E"/>
    <w:rsid w:val="001742E3"/>
    <w:rsid w:val="001752A8"/>
    <w:rsid w:val="0017534E"/>
    <w:rsid w:val="00180151"/>
    <w:rsid w:val="00181C8E"/>
    <w:rsid w:val="00182911"/>
    <w:rsid w:val="001846D0"/>
    <w:rsid w:val="00184C77"/>
    <w:rsid w:val="00185918"/>
    <w:rsid w:val="00185F51"/>
    <w:rsid w:val="00187C52"/>
    <w:rsid w:val="00187F9C"/>
    <w:rsid w:val="001907C2"/>
    <w:rsid w:val="00193F60"/>
    <w:rsid w:val="00194C5A"/>
    <w:rsid w:val="00195650"/>
    <w:rsid w:val="00195A41"/>
    <w:rsid w:val="00196720"/>
    <w:rsid w:val="00197DB4"/>
    <w:rsid w:val="001A09EB"/>
    <w:rsid w:val="001A0DBD"/>
    <w:rsid w:val="001A1CC3"/>
    <w:rsid w:val="001A1DCF"/>
    <w:rsid w:val="001A2D30"/>
    <w:rsid w:val="001A3EF0"/>
    <w:rsid w:val="001A5FB5"/>
    <w:rsid w:val="001A6A5A"/>
    <w:rsid w:val="001A6AC4"/>
    <w:rsid w:val="001B0D57"/>
    <w:rsid w:val="001B1D06"/>
    <w:rsid w:val="001B1D67"/>
    <w:rsid w:val="001B1EAB"/>
    <w:rsid w:val="001B1F4F"/>
    <w:rsid w:val="001B2A4D"/>
    <w:rsid w:val="001B343D"/>
    <w:rsid w:val="001B3A06"/>
    <w:rsid w:val="001B3B15"/>
    <w:rsid w:val="001B42D2"/>
    <w:rsid w:val="001B4518"/>
    <w:rsid w:val="001B4A5A"/>
    <w:rsid w:val="001B56A2"/>
    <w:rsid w:val="001B6734"/>
    <w:rsid w:val="001B6FE4"/>
    <w:rsid w:val="001B7E9C"/>
    <w:rsid w:val="001C024E"/>
    <w:rsid w:val="001C1F2A"/>
    <w:rsid w:val="001C22BD"/>
    <w:rsid w:val="001C37AD"/>
    <w:rsid w:val="001C710E"/>
    <w:rsid w:val="001C718C"/>
    <w:rsid w:val="001C796D"/>
    <w:rsid w:val="001D0032"/>
    <w:rsid w:val="001D08F4"/>
    <w:rsid w:val="001D14FA"/>
    <w:rsid w:val="001D17C6"/>
    <w:rsid w:val="001D2B14"/>
    <w:rsid w:val="001D2D50"/>
    <w:rsid w:val="001D33AF"/>
    <w:rsid w:val="001D6D24"/>
    <w:rsid w:val="001D6F91"/>
    <w:rsid w:val="001E064C"/>
    <w:rsid w:val="001E1423"/>
    <w:rsid w:val="001E1879"/>
    <w:rsid w:val="001E1AA6"/>
    <w:rsid w:val="001E4242"/>
    <w:rsid w:val="001E4D60"/>
    <w:rsid w:val="001E545E"/>
    <w:rsid w:val="001E73DE"/>
    <w:rsid w:val="001E7F99"/>
    <w:rsid w:val="001F0A05"/>
    <w:rsid w:val="001F0DBE"/>
    <w:rsid w:val="001F2980"/>
    <w:rsid w:val="001F2E4D"/>
    <w:rsid w:val="001F2F22"/>
    <w:rsid w:val="001F334A"/>
    <w:rsid w:val="001F4B2D"/>
    <w:rsid w:val="001F4E0C"/>
    <w:rsid w:val="001F6B6F"/>
    <w:rsid w:val="001F70B5"/>
    <w:rsid w:val="001F7E59"/>
    <w:rsid w:val="002000E3"/>
    <w:rsid w:val="00200985"/>
    <w:rsid w:val="00200D04"/>
    <w:rsid w:val="00201C2A"/>
    <w:rsid w:val="00201C8B"/>
    <w:rsid w:val="00202E16"/>
    <w:rsid w:val="0020352C"/>
    <w:rsid w:val="002041EA"/>
    <w:rsid w:val="0020495C"/>
    <w:rsid w:val="00205260"/>
    <w:rsid w:val="002056BA"/>
    <w:rsid w:val="002076B9"/>
    <w:rsid w:val="00210E7E"/>
    <w:rsid w:val="00211B7D"/>
    <w:rsid w:val="002141DE"/>
    <w:rsid w:val="002147B9"/>
    <w:rsid w:val="002154F9"/>
    <w:rsid w:val="00215A54"/>
    <w:rsid w:val="002163A3"/>
    <w:rsid w:val="0021707F"/>
    <w:rsid w:val="002172BE"/>
    <w:rsid w:val="002179A4"/>
    <w:rsid w:val="002201A0"/>
    <w:rsid w:val="00220296"/>
    <w:rsid w:val="0022239D"/>
    <w:rsid w:val="00223288"/>
    <w:rsid w:val="00224017"/>
    <w:rsid w:val="00224262"/>
    <w:rsid w:val="00225640"/>
    <w:rsid w:val="0022637F"/>
    <w:rsid w:val="00226568"/>
    <w:rsid w:val="00227016"/>
    <w:rsid w:val="002274AB"/>
    <w:rsid w:val="00227F04"/>
    <w:rsid w:val="00227F8B"/>
    <w:rsid w:val="00232386"/>
    <w:rsid w:val="00232B26"/>
    <w:rsid w:val="00232DE3"/>
    <w:rsid w:val="002344D8"/>
    <w:rsid w:val="002345C0"/>
    <w:rsid w:val="002358DF"/>
    <w:rsid w:val="00235D49"/>
    <w:rsid w:val="00237764"/>
    <w:rsid w:val="002379B0"/>
    <w:rsid w:val="00237F48"/>
    <w:rsid w:val="0024092E"/>
    <w:rsid w:val="00241B61"/>
    <w:rsid w:val="00244774"/>
    <w:rsid w:val="0024481D"/>
    <w:rsid w:val="00244A07"/>
    <w:rsid w:val="0024549F"/>
    <w:rsid w:val="00245647"/>
    <w:rsid w:val="00245F7A"/>
    <w:rsid w:val="002469EC"/>
    <w:rsid w:val="00247C84"/>
    <w:rsid w:val="002504BE"/>
    <w:rsid w:val="00250E22"/>
    <w:rsid w:val="00250ECB"/>
    <w:rsid w:val="00250F6C"/>
    <w:rsid w:val="002516D8"/>
    <w:rsid w:val="002533ED"/>
    <w:rsid w:val="00253913"/>
    <w:rsid w:val="00253C01"/>
    <w:rsid w:val="002557AB"/>
    <w:rsid w:val="002562D9"/>
    <w:rsid w:val="002569B5"/>
    <w:rsid w:val="00257506"/>
    <w:rsid w:val="002609DE"/>
    <w:rsid w:val="002611AB"/>
    <w:rsid w:val="00261C84"/>
    <w:rsid w:val="002629BD"/>
    <w:rsid w:val="00262A02"/>
    <w:rsid w:val="00262FD4"/>
    <w:rsid w:val="00263AA2"/>
    <w:rsid w:val="002652F4"/>
    <w:rsid w:val="00265DFA"/>
    <w:rsid w:val="00266A44"/>
    <w:rsid w:val="00267D3D"/>
    <w:rsid w:val="0027083D"/>
    <w:rsid w:val="0027136A"/>
    <w:rsid w:val="00271C42"/>
    <w:rsid w:val="00271E84"/>
    <w:rsid w:val="00272163"/>
    <w:rsid w:val="002722CC"/>
    <w:rsid w:val="00272B4C"/>
    <w:rsid w:val="0027369E"/>
    <w:rsid w:val="0027393E"/>
    <w:rsid w:val="0027484E"/>
    <w:rsid w:val="00276712"/>
    <w:rsid w:val="00276935"/>
    <w:rsid w:val="002805C6"/>
    <w:rsid w:val="00281756"/>
    <w:rsid w:val="00281872"/>
    <w:rsid w:val="00283B25"/>
    <w:rsid w:val="00283B4E"/>
    <w:rsid w:val="002847EA"/>
    <w:rsid w:val="0028480E"/>
    <w:rsid w:val="00284937"/>
    <w:rsid w:val="00284C41"/>
    <w:rsid w:val="00285223"/>
    <w:rsid w:val="00286BE7"/>
    <w:rsid w:val="002873A1"/>
    <w:rsid w:val="00287CFE"/>
    <w:rsid w:val="00287D1C"/>
    <w:rsid w:val="002902D1"/>
    <w:rsid w:val="00290A99"/>
    <w:rsid w:val="002926BF"/>
    <w:rsid w:val="002932AB"/>
    <w:rsid w:val="002932B5"/>
    <w:rsid w:val="002938AC"/>
    <w:rsid w:val="00293CA0"/>
    <w:rsid w:val="00294624"/>
    <w:rsid w:val="00294B25"/>
    <w:rsid w:val="00295253"/>
    <w:rsid w:val="00296087"/>
    <w:rsid w:val="002A1192"/>
    <w:rsid w:val="002A2A16"/>
    <w:rsid w:val="002A3331"/>
    <w:rsid w:val="002A3BCC"/>
    <w:rsid w:val="002A48B0"/>
    <w:rsid w:val="002A5D09"/>
    <w:rsid w:val="002A6B2D"/>
    <w:rsid w:val="002A7782"/>
    <w:rsid w:val="002B02F7"/>
    <w:rsid w:val="002B062C"/>
    <w:rsid w:val="002B1A50"/>
    <w:rsid w:val="002B1B8D"/>
    <w:rsid w:val="002B1CFA"/>
    <w:rsid w:val="002B1DAF"/>
    <w:rsid w:val="002B3AC7"/>
    <w:rsid w:val="002B4273"/>
    <w:rsid w:val="002B431A"/>
    <w:rsid w:val="002B48BD"/>
    <w:rsid w:val="002B519C"/>
    <w:rsid w:val="002B5F6F"/>
    <w:rsid w:val="002B6218"/>
    <w:rsid w:val="002C13CA"/>
    <w:rsid w:val="002C232D"/>
    <w:rsid w:val="002C2497"/>
    <w:rsid w:val="002C24ED"/>
    <w:rsid w:val="002C2BAE"/>
    <w:rsid w:val="002C3641"/>
    <w:rsid w:val="002C3941"/>
    <w:rsid w:val="002C43FD"/>
    <w:rsid w:val="002C4574"/>
    <w:rsid w:val="002C48F7"/>
    <w:rsid w:val="002C6855"/>
    <w:rsid w:val="002C6A58"/>
    <w:rsid w:val="002C763C"/>
    <w:rsid w:val="002C7C01"/>
    <w:rsid w:val="002D00D1"/>
    <w:rsid w:val="002D0564"/>
    <w:rsid w:val="002D12DA"/>
    <w:rsid w:val="002D2F17"/>
    <w:rsid w:val="002D3A5F"/>
    <w:rsid w:val="002D44C3"/>
    <w:rsid w:val="002D4CE6"/>
    <w:rsid w:val="002D4D52"/>
    <w:rsid w:val="002D4E3B"/>
    <w:rsid w:val="002D53E6"/>
    <w:rsid w:val="002D561F"/>
    <w:rsid w:val="002D61EB"/>
    <w:rsid w:val="002D6452"/>
    <w:rsid w:val="002D66B6"/>
    <w:rsid w:val="002D6D4B"/>
    <w:rsid w:val="002D7054"/>
    <w:rsid w:val="002D7A88"/>
    <w:rsid w:val="002E08DD"/>
    <w:rsid w:val="002E1CF6"/>
    <w:rsid w:val="002E289C"/>
    <w:rsid w:val="002E3539"/>
    <w:rsid w:val="002E49E6"/>
    <w:rsid w:val="002E6D53"/>
    <w:rsid w:val="002E77B9"/>
    <w:rsid w:val="002F0F57"/>
    <w:rsid w:val="002F1236"/>
    <w:rsid w:val="002F226D"/>
    <w:rsid w:val="002F2E60"/>
    <w:rsid w:val="002F5B6B"/>
    <w:rsid w:val="002F5DE9"/>
    <w:rsid w:val="003001BD"/>
    <w:rsid w:val="003007A9"/>
    <w:rsid w:val="003008DF"/>
    <w:rsid w:val="0030129B"/>
    <w:rsid w:val="0030150A"/>
    <w:rsid w:val="003015EF"/>
    <w:rsid w:val="003016CD"/>
    <w:rsid w:val="0030306B"/>
    <w:rsid w:val="00303C62"/>
    <w:rsid w:val="0030453D"/>
    <w:rsid w:val="00305391"/>
    <w:rsid w:val="0030551E"/>
    <w:rsid w:val="00307509"/>
    <w:rsid w:val="0031086D"/>
    <w:rsid w:val="003108CB"/>
    <w:rsid w:val="00311763"/>
    <w:rsid w:val="0031195A"/>
    <w:rsid w:val="00313853"/>
    <w:rsid w:val="00314B84"/>
    <w:rsid w:val="0031548F"/>
    <w:rsid w:val="0031715D"/>
    <w:rsid w:val="00317A61"/>
    <w:rsid w:val="00320C68"/>
    <w:rsid w:val="00321625"/>
    <w:rsid w:val="003218D6"/>
    <w:rsid w:val="00321BE3"/>
    <w:rsid w:val="00322805"/>
    <w:rsid w:val="00323574"/>
    <w:rsid w:val="003238E7"/>
    <w:rsid w:val="00324F1C"/>
    <w:rsid w:val="003251C7"/>
    <w:rsid w:val="00325378"/>
    <w:rsid w:val="003256DD"/>
    <w:rsid w:val="00325CB1"/>
    <w:rsid w:val="00325FB1"/>
    <w:rsid w:val="003261DE"/>
    <w:rsid w:val="00326682"/>
    <w:rsid w:val="0032746A"/>
    <w:rsid w:val="00327E2C"/>
    <w:rsid w:val="00330662"/>
    <w:rsid w:val="00330703"/>
    <w:rsid w:val="00330E6C"/>
    <w:rsid w:val="0033157E"/>
    <w:rsid w:val="00332172"/>
    <w:rsid w:val="003333A9"/>
    <w:rsid w:val="00333737"/>
    <w:rsid w:val="0033523F"/>
    <w:rsid w:val="0033599D"/>
    <w:rsid w:val="00335F71"/>
    <w:rsid w:val="00335FBB"/>
    <w:rsid w:val="00335FD5"/>
    <w:rsid w:val="00336296"/>
    <w:rsid w:val="00336FB7"/>
    <w:rsid w:val="0033779F"/>
    <w:rsid w:val="00337CD8"/>
    <w:rsid w:val="00340403"/>
    <w:rsid w:val="00341BC2"/>
    <w:rsid w:val="00342B2A"/>
    <w:rsid w:val="00342B60"/>
    <w:rsid w:val="003430F8"/>
    <w:rsid w:val="0034430C"/>
    <w:rsid w:val="00344D3D"/>
    <w:rsid w:val="003451B1"/>
    <w:rsid w:val="0034583E"/>
    <w:rsid w:val="0035094A"/>
    <w:rsid w:val="00351759"/>
    <w:rsid w:val="00353D8A"/>
    <w:rsid w:val="00356470"/>
    <w:rsid w:val="003565BC"/>
    <w:rsid w:val="00356681"/>
    <w:rsid w:val="00356D49"/>
    <w:rsid w:val="0036000A"/>
    <w:rsid w:val="00360957"/>
    <w:rsid w:val="003609D5"/>
    <w:rsid w:val="00361046"/>
    <w:rsid w:val="00361260"/>
    <w:rsid w:val="00361A4D"/>
    <w:rsid w:val="003620CC"/>
    <w:rsid w:val="00362154"/>
    <w:rsid w:val="00362155"/>
    <w:rsid w:val="00362CD1"/>
    <w:rsid w:val="003637EC"/>
    <w:rsid w:val="00363FE2"/>
    <w:rsid w:val="00365851"/>
    <w:rsid w:val="00365B39"/>
    <w:rsid w:val="0036683F"/>
    <w:rsid w:val="0036738B"/>
    <w:rsid w:val="00367E88"/>
    <w:rsid w:val="00370226"/>
    <w:rsid w:val="003719B6"/>
    <w:rsid w:val="00372B9C"/>
    <w:rsid w:val="0037330B"/>
    <w:rsid w:val="00373A7B"/>
    <w:rsid w:val="0037526E"/>
    <w:rsid w:val="00376690"/>
    <w:rsid w:val="003808BD"/>
    <w:rsid w:val="00381812"/>
    <w:rsid w:val="003818E7"/>
    <w:rsid w:val="003819D5"/>
    <w:rsid w:val="00381E15"/>
    <w:rsid w:val="00381E4B"/>
    <w:rsid w:val="00381E54"/>
    <w:rsid w:val="003825D4"/>
    <w:rsid w:val="00382787"/>
    <w:rsid w:val="0038385A"/>
    <w:rsid w:val="00383C47"/>
    <w:rsid w:val="00383F3E"/>
    <w:rsid w:val="00386A17"/>
    <w:rsid w:val="00386C70"/>
    <w:rsid w:val="003870AE"/>
    <w:rsid w:val="0039003F"/>
    <w:rsid w:val="00390267"/>
    <w:rsid w:val="003902F6"/>
    <w:rsid w:val="00390DE0"/>
    <w:rsid w:val="00391FC9"/>
    <w:rsid w:val="00393353"/>
    <w:rsid w:val="00393814"/>
    <w:rsid w:val="00393D97"/>
    <w:rsid w:val="00393FA1"/>
    <w:rsid w:val="003951A9"/>
    <w:rsid w:val="0039567F"/>
    <w:rsid w:val="00397AA3"/>
    <w:rsid w:val="00397BAB"/>
    <w:rsid w:val="003A05F0"/>
    <w:rsid w:val="003A061C"/>
    <w:rsid w:val="003A12AC"/>
    <w:rsid w:val="003A3C3C"/>
    <w:rsid w:val="003A3E19"/>
    <w:rsid w:val="003A4072"/>
    <w:rsid w:val="003A4A2A"/>
    <w:rsid w:val="003A4A50"/>
    <w:rsid w:val="003A4B76"/>
    <w:rsid w:val="003A5568"/>
    <w:rsid w:val="003A67B3"/>
    <w:rsid w:val="003A7E80"/>
    <w:rsid w:val="003B04EE"/>
    <w:rsid w:val="003B32CD"/>
    <w:rsid w:val="003B3B17"/>
    <w:rsid w:val="003B3CF6"/>
    <w:rsid w:val="003B61E8"/>
    <w:rsid w:val="003B6A41"/>
    <w:rsid w:val="003B6AD9"/>
    <w:rsid w:val="003B7C67"/>
    <w:rsid w:val="003C0B38"/>
    <w:rsid w:val="003C15AD"/>
    <w:rsid w:val="003C1768"/>
    <w:rsid w:val="003C1906"/>
    <w:rsid w:val="003C23D1"/>
    <w:rsid w:val="003C2AAB"/>
    <w:rsid w:val="003C2D9A"/>
    <w:rsid w:val="003C3C68"/>
    <w:rsid w:val="003C450F"/>
    <w:rsid w:val="003C4930"/>
    <w:rsid w:val="003C6348"/>
    <w:rsid w:val="003C653B"/>
    <w:rsid w:val="003C6C35"/>
    <w:rsid w:val="003C6E17"/>
    <w:rsid w:val="003C712F"/>
    <w:rsid w:val="003C774B"/>
    <w:rsid w:val="003C78C5"/>
    <w:rsid w:val="003C7A58"/>
    <w:rsid w:val="003D0C43"/>
    <w:rsid w:val="003D1A70"/>
    <w:rsid w:val="003D1DBF"/>
    <w:rsid w:val="003D32E8"/>
    <w:rsid w:val="003D3FAC"/>
    <w:rsid w:val="003D6077"/>
    <w:rsid w:val="003D66DB"/>
    <w:rsid w:val="003D76E3"/>
    <w:rsid w:val="003D7BE5"/>
    <w:rsid w:val="003E16D7"/>
    <w:rsid w:val="003E17A4"/>
    <w:rsid w:val="003E25CA"/>
    <w:rsid w:val="003E314F"/>
    <w:rsid w:val="003E3355"/>
    <w:rsid w:val="003E3EF1"/>
    <w:rsid w:val="003E41B1"/>
    <w:rsid w:val="003E44B4"/>
    <w:rsid w:val="003E4F75"/>
    <w:rsid w:val="003E4F94"/>
    <w:rsid w:val="003E502A"/>
    <w:rsid w:val="003E64C5"/>
    <w:rsid w:val="003E657C"/>
    <w:rsid w:val="003E665C"/>
    <w:rsid w:val="003E6C59"/>
    <w:rsid w:val="003E7E68"/>
    <w:rsid w:val="003F048A"/>
    <w:rsid w:val="003F10C9"/>
    <w:rsid w:val="003F1BE8"/>
    <w:rsid w:val="003F36B5"/>
    <w:rsid w:val="003F4227"/>
    <w:rsid w:val="003F48F5"/>
    <w:rsid w:val="003F4BF7"/>
    <w:rsid w:val="003F6985"/>
    <w:rsid w:val="003F7A39"/>
    <w:rsid w:val="00401F60"/>
    <w:rsid w:val="004027ED"/>
    <w:rsid w:val="00402D6E"/>
    <w:rsid w:val="00402FD0"/>
    <w:rsid w:val="0040445F"/>
    <w:rsid w:val="0040477E"/>
    <w:rsid w:val="004047DA"/>
    <w:rsid w:val="00404B5D"/>
    <w:rsid w:val="004057C1"/>
    <w:rsid w:val="00410747"/>
    <w:rsid w:val="00411FDD"/>
    <w:rsid w:val="004134A4"/>
    <w:rsid w:val="00414E4D"/>
    <w:rsid w:val="0041528B"/>
    <w:rsid w:val="00415A3B"/>
    <w:rsid w:val="0041659C"/>
    <w:rsid w:val="004171AE"/>
    <w:rsid w:val="00417207"/>
    <w:rsid w:val="00421B8D"/>
    <w:rsid w:val="00422286"/>
    <w:rsid w:val="00424390"/>
    <w:rsid w:val="004247DA"/>
    <w:rsid w:val="00424CF8"/>
    <w:rsid w:val="00424E06"/>
    <w:rsid w:val="0042518C"/>
    <w:rsid w:val="00426CCD"/>
    <w:rsid w:val="00427BAC"/>
    <w:rsid w:val="00427D98"/>
    <w:rsid w:val="00431AC6"/>
    <w:rsid w:val="00431B82"/>
    <w:rsid w:val="00431FD7"/>
    <w:rsid w:val="004320BF"/>
    <w:rsid w:val="004328A4"/>
    <w:rsid w:val="00433212"/>
    <w:rsid w:val="004338AD"/>
    <w:rsid w:val="00433AA1"/>
    <w:rsid w:val="00433DB2"/>
    <w:rsid w:val="00434A9B"/>
    <w:rsid w:val="004376A9"/>
    <w:rsid w:val="00437D62"/>
    <w:rsid w:val="00437F55"/>
    <w:rsid w:val="004410D7"/>
    <w:rsid w:val="004411D8"/>
    <w:rsid w:val="0044152A"/>
    <w:rsid w:val="0044189C"/>
    <w:rsid w:val="00441ABF"/>
    <w:rsid w:val="004423C8"/>
    <w:rsid w:val="00442C8E"/>
    <w:rsid w:val="004504E9"/>
    <w:rsid w:val="00452400"/>
    <w:rsid w:val="0045357A"/>
    <w:rsid w:val="0045423E"/>
    <w:rsid w:val="00454FDE"/>
    <w:rsid w:val="00455890"/>
    <w:rsid w:val="00456274"/>
    <w:rsid w:val="00457A11"/>
    <w:rsid w:val="00457B11"/>
    <w:rsid w:val="00457E91"/>
    <w:rsid w:val="00460032"/>
    <w:rsid w:val="0046109F"/>
    <w:rsid w:val="004623A5"/>
    <w:rsid w:val="00462D46"/>
    <w:rsid w:val="004647C1"/>
    <w:rsid w:val="0046663B"/>
    <w:rsid w:val="00466C86"/>
    <w:rsid w:val="00467011"/>
    <w:rsid w:val="004672F8"/>
    <w:rsid w:val="004676E4"/>
    <w:rsid w:val="00470FFB"/>
    <w:rsid w:val="00471625"/>
    <w:rsid w:val="004720F3"/>
    <w:rsid w:val="00472901"/>
    <w:rsid w:val="00472AFE"/>
    <w:rsid w:val="004739F8"/>
    <w:rsid w:val="0047465B"/>
    <w:rsid w:val="00475E62"/>
    <w:rsid w:val="004771CB"/>
    <w:rsid w:val="00477229"/>
    <w:rsid w:val="004776A3"/>
    <w:rsid w:val="0047780B"/>
    <w:rsid w:val="0048041F"/>
    <w:rsid w:val="00480EF0"/>
    <w:rsid w:val="00482F04"/>
    <w:rsid w:val="00486C86"/>
    <w:rsid w:val="00487159"/>
    <w:rsid w:val="004876ED"/>
    <w:rsid w:val="00490EC5"/>
    <w:rsid w:val="004921F4"/>
    <w:rsid w:val="00494735"/>
    <w:rsid w:val="00494D91"/>
    <w:rsid w:val="004950A3"/>
    <w:rsid w:val="00495155"/>
    <w:rsid w:val="00496438"/>
    <w:rsid w:val="00497374"/>
    <w:rsid w:val="00497972"/>
    <w:rsid w:val="00497AB2"/>
    <w:rsid w:val="004A081A"/>
    <w:rsid w:val="004A0B36"/>
    <w:rsid w:val="004A0B90"/>
    <w:rsid w:val="004A11DD"/>
    <w:rsid w:val="004A160D"/>
    <w:rsid w:val="004A1EF3"/>
    <w:rsid w:val="004A55EE"/>
    <w:rsid w:val="004A59B0"/>
    <w:rsid w:val="004B0380"/>
    <w:rsid w:val="004B1321"/>
    <w:rsid w:val="004B2353"/>
    <w:rsid w:val="004B293D"/>
    <w:rsid w:val="004B4136"/>
    <w:rsid w:val="004B5532"/>
    <w:rsid w:val="004B737F"/>
    <w:rsid w:val="004B7854"/>
    <w:rsid w:val="004B7D2B"/>
    <w:rsid w:val="004C094C"/>
    <w:rsid w:val="004C30EE"/>
    <w:rsid w:val="004C32D3"/>
    <w:rsid w:val="004C5C99"/>
    <w:rsid w:val="004C6142"/>
    <w:rsid w:val="004C6E8D"/>
    <w:rsid w:val="004D0B07"/>
    <w:rsid w:val="004D106D"/>
    <w:rsid w:val="004D1688"/>
    <w:rsid w:val="004D18B2"/>
    <w:rsid w:val="004D1FC1"/>
    <w:rsid w:val="004D20C0"/>
    <w:rsid w:val="004D49F3"/>
    <w:rsid w:val="004D4BDE"/>
    <w:rsid w:val="004D5236"/>
    <w:rsid w:val="004D64E2"/>
    <w:rsid w:val="004D70F4"/>
    <w:rsid w:val="004D71B1"/>
    <w:rsid w:val="004E179D"/>
    <w:rsid w:val="004E1C03"/>
    <w:rsid w:val="004E34BB"/>
    <w:rsid w:val="004E42FF"/>
    <w:rsid w:val="004E4A80"/>
    <w:rsid w:val="004E540E"/>
    <w:rsid w:val="004E5BCC"/>
    <w:rsid w:val="004E6783"/>
    <w:rsid w:val="004E6B94"/>
    <w:rsid w:val="004E7B09"/>
    <w:rsid w:val="004F00C2"/>
    <w:rsid w:val="004F0343"/>
    <w:rsid w:val="004F10E9"/>
    <w:rsid w:val="004F1278"/>
    <w:rsid w:val="004F1EBC"/>
    <w:rsid w:val="004F2499"/>
    <w:rsid w:val="004F4C85"/>
    <w:rsid w:val="004F4F4E"/>
    <w:rsid w:val="004F50E0"/>
    <w:rsid w:val="004F56E7"/>
    <w:rsid w:val="004F785E"/>
    <w:rsid w:val="004F7D5E"/>
    <w:rsid w:val="005001A6"/>
    <w:rsid w:val="00500E4E"/>
    <w:rsid w:val="00500FD6"/>
    <w:rsid w:val="005031CA"/>
    <w:rsid w:val="00503FB0"/>
    <w:rsid w:val="00504C19"/>
    <w:rsid w:val="005051CF"/>
    <w:rsid w:val="0050579E"/>
    <w:rsid w:val="00507C72"/>
    <w:rsid w:val="00513C25"/>
    <w:rsid w:val="00514697"/>
    <w:rsid w:val="00514768"/>
    <w:rsid w:val="00515035"/>
    <w:rsid w:val="005153AD"/>
    <w:rsid w:val="005155B9"/>
    <w:rsid w:val="00517261"/>
    <w:rsid w:val="00517814"/>
    <w:rsid w:val="00520C46"/>
    <w:rsid w:val="005223B5"/>
    <w:rsid w:val="005231CB"/>
    <w:rsid w:val="00523684"/>
    <w:rsid w:val="00523FDA"/>
    <w:rsid w:val="00524ABB"/>
    <w:rsid w:val="0052569E"/>
    <w:rsid w:val="005265F9"/>
    <w:rsid w:val="00530204"/>
    <w:rsid w:val="00530414"/>
    <w:rsid w:val="00530DF3"/>
    <w:rsid w:val="00532B6B"/>
    <w:rsid w:val="00532EBC"/>
    <w:rsid w:val="005336D6"/>
    <w:rsid w:val="00533915"/>
    <w:rsid w:val="005339CC"/>
    <w:rsid w:val="00535088"/>
    <w:rsid w:val="0053589C"/>
    <w:rsid w:val="00535B20"/>
    <w:rsid w:val="00535F1E"/>
    <w:rsid w:val="005360D9"/>
    <w:rsid w:val="005363FE"/>
    <w:rsid w:val="00536440"/>
    <w:rsid w:val="00536642"/>
    <w:rsid w:val="005378BC"/>
    <w:rsid w:val="00537D40"/>
    <w:rsid w:val="005406AC"/>
    <w:rsid w:val="00541F56"/>
    <w:rsid w:val="0054235D"/>
    <w:rsid w:val="005430E5"/>
    <w:rsid w:val="00543F3C"/>
    <w:rsid w:val="00545146"/>
    <w:rsid w:val="00546006"/>
    <w:rsid w:val="00546323"/>
    <w:rsid w:val="00546C10"/>
    <w:rsid w:val="00547AFF"/>
    <w:rsid w:val="00547EB9"/>
    <w:rsid w:val="00547ED1"/>
    <w:rsid w:val="00550CCE"/>
    <w:rsid w:val="00551CC4"/>
    <w:rsid w:val="0055251A"/>
    <w:rsid w:val="00553600"/>
    <w:rsid w:val="005536E6"/>
    <w:rsid w:val="005551DC"/>
    <w:rsid w:val="00556556"/>
    <w:rsid w:val="00556B43"/>
    <w:rsid w:val="00557365"/>
    <w:rsid w:val="00557837"/>
    <w:rsid w:val="0056054C"/>
    <w:rsid w:val="0056244F"/>
    <w:rsid w:val="00562D93"/>
    <w:rsid w:val="005647C3"/>
    <w:rsid w:val="00565884"/>
    <w:rsid w:val="005679C7"/>
    <w:rsid w:val="00567F43"/>
    <w:rsid w:val="005706E7"/>
    <w:rsid w:val="00572151"/>
    <w:rsid w:val="00572D37"/>
    <w:rsid w:val="0057370A"/>
    <w:rsid w:val="00573A68"/>
    <w:rsid w:val="005740BA"/>
    <w:rsid w:val="0057440C"/>
    <w:rsid w:val="00576443"/>
    <w:rsid w:val="00576684"/>
    <w:rsid w:val="005819FE"/>
    <w:rsid w:val="00581C04"/>
    <w:rsid w:val="00582890"/>
    <w:rsid w:val="00583AC9"/>
    <w:rsid w:val="00584C1B"/>
    <w:rsid w:val="00584E50"/>
    <w:rsid w:val="00584FFD"/>
    <w:rsid w:val="00585DDE"/>
    <w:rsid w:val="00586242"/>
    <w:rsid w:val="005873FA"/>
    <w:rsid w:val="00587C5D"/>
    <w:rsid w:val="00587F06"/>
    <w:rsid w:val="005908E5"/>
    <w:rsid w:val="00592CD2"/>
    <w:rsid w:val="00592D43"/>
    <w:rsid w:val="005938DD"/>
    <w:rsid w:val="00593CF1"/>
    <w:rsid w:val="00593DCC"/>
    <w:rsid w:val="00596700"/>
    <w:rsid w:val="005969AD"/>
    <w:rsid w:val="00596E8F"/>
    <w:rsid w:val="005A13B0"/>
    <w:rsid w:val="005A3146"/>
    <w:rsid w:val="005A382A"/>
    <w:rsid w:val="005A3C68"/>
    <w:rsid w:val="005A3EAA"/>
    <w:rsid w:val="005A42D3"/>
    <w:rsid w:val="005A5CAD"/>
    <w:rsid w:val="005A5D0A"/>
    <w:rsid w:val="005A615A"/>
    <w:rsid w:val="005A6F5D"/>
    <w:rsid w:val="005B04AF"/>
    <w:rsid w:val="005B38BF"/>
    <w:rsid w:val="005B39D7"/>
    <w:rsid w:val="005B3B85"/>
    <w:rsid w:val="005B4CE7"/>
    <w:rsid w:val="005B51AE"/>
    <w:rsid w:val="005B56BB"/>
    <w:rsid w:val="005B5F2D"/>
    <w:rsid w:val="005B7930"/>
    <w:rsid w:val="005B7942"/>
    <w:rsid w:val="005C1277"/>
    <w:rsid w:val="005C1F68"/>
    <w:rsid w:val="005C2A2C"/>
    <w:rsid w:val="005C37EC"/>
    <w:rsid w:val="005C3A9E"/>
    <w:rsid w:val="005C672A"/>
    <w:rsid w:val="005C6756"/>
    <w:rsid w:val="005D0557"/>
    <w:rsid w:val="005D0682"/>
    <w:rsid w:val="005D0A9A"/>
    <w:rsid w:val="005D10B8"/>
    <w:rsid w:val="005D19D7"/>
    <w:rsid w:val="005D1C1A"/>
    <w:rsid w:val="005D2EE1"/>
    <w:rsid w:val="005D324C"/>
    <w:rsid w:val="005D3678"/>
    <w:rsid w:val="005D5D02"/>
    <w:rsid w:val="005E065A"/>
    <w:rsid w:val="005E165E"/>
    <w:rsid w:val="005E4A2D"/>
    <w:rsid w:val="005E54B5"/>
    <w:rsid w:val="005E5E68"/>
    <w:rsid w:val="005E64BA"/>
    <w:rsid w:val="005E6690"/>
    <w:rsid w:val="005F2284"/>
    <w:rsid w:val="005F2C56"/>
    <w:rsid w:val="005F523F"/>
    <w:rsid w:val="005F54D5"/>
    <w:rsid w:val="005F6117"/>
    <w:rsid w:val="005F61A1"/>
    <w:rsid w:val="005F6710"/>
    <w:rsid w:val="005F71E8"/>
    <w:rsid w:val="00600887"/>
    <w:rsid w:val="00601228"/>
    <w:rsid w:val="00601F19"/>
    <w:rsid w:val="00602C04"/>
    <w:rsid w:val="006100B9"/>
    <w:rsid w:val="00610339"/>
    <w:rsid w:val="00610FFE"/>
    <w:rsid w:val="00611C69"/>
    <w:rsid w:val="00612520"/>
    <w:rsid w:val="00612A92"/>
    <w:rsid w:val="00612B6F"/>
    <w:rsid w:val="00613035"/>
    <w:rsid w:val="006134A6"/>
    <w:rsid w:val="00615A4D"/>
    <w:rsid w:val="00615C3B"/>
    <w:rsid w:val="006166B0"/>
    <w:rsid w:val="006169F0"/>
    <w:rsid w:val="00617100"/>
    <w:rsid w:val="006175E5"/>
    <w:rsid w:val="00620675"/>
    <w:rsid w:val="00620A4E"/>
    <w:rsid w:val="00620EC3"/>
    <w:rsid w:val="0062502A"/>
    <w:rsid w:val="00625144"/>
    <w:rsid w:val="00626193"/>
    <w:rsid w:val="00626EF0"/>
    <w:rsid w:val="00627DEA"/>
    <w:rsid w:val="006302BC"/>
    <w:rsid w:val="00631305"/>
    <w:rsid w:val="00631869"/>
    <w:rsid w:val="00631893"/>
    <w:rsid w:val="00631BB5"/>
    <w:rsid w:val="00631D70"/>
    <w:rsid w:val="00633555"/>
    <w:rsid w:val="006349E6"/>
    <w:rsid w:val="006354CB"/>
    <w:rsid w:val="00637FFA"/>
    <w:rsid w:val="00640C52"/>
    <w:rsid w:val="006415B5"/>
    <w:rsid w:val="00641737"/>
    <w:rsid w:val="00644953"/>
    <w:rsid w:val="00644E67"/>
    <w:rsid w:val="006460DE"/>
    <w:rsid w:val="0065045A"/>
    <w:rsid w:val="00651F43"/>
    <w:rsid w:val="006525C0"/>
    <w:rsid w:val="0065425C"/>
    <w:rsid w:val="006547AE"/>
    <w:rsid w:val="00656FBE"/>
    <w:rsid w:val="0066080C"/>
    <w:rsid w:val="00660C57"/>
    <w:rsid w:val="0066269D"/>
    <w:rsid w:val="00662950"/>
    <w:rsid w:val="00662DF5"/>
    <w:rsid w:val="00662EA7"/>
    <w:rsid w:val="00664EAA"/>
    <w:rsid w:val="0066556A"/>
    <w:rsid w:val="0066590B"/>
    <w:rsid w:val="00665CAE"/>
    <w:rsid w:val="00665F2C"/>
    <w:rsid w:val="00666B53"/>
    <w:rsid w:val="006671F1"/>
    <w:rsid w:val="00667D0F"/>
    <w:rsid w:val="00672F71"/>
    <w:rsid w:val="00674C25"/>
    <w:rsid w:val="006751F4"/>
    <w:rsid w:val="00675402"/>
    <w:rsid w:val="00676401"/>
    <w:rsid w:val="00677718"/>
    <w:rsid w:val="006805B7"/>
    <w:rsid w:val="00680AEC"/>
    <w:rsid w:val="00682713"/>
    <w:rsid w:val="00682E90"/>
    <w:rsid w:val="00683556"/>
    <w:rsid w:val="00684175"/>
    <w:rsid w:val="00684BED"/>
    <w:rsid w:val="00684DB2"/>
    <w:rsid w:val="00687085"/>
    <w:rsid w:val="006876AE"/>
    <w:rsid w:val="00687806"/>
    <w:rsid w:val="00687E89"/>
    <w:rsid w:val="00690E03"/>
    <w:rsid w:val="00691096"/>
    <w:rsid w:val="00691E9D"/>
    <w:rsid w:val="00692180"/>
    <w:rsid w:val="006928B2"/>
    <w:rsid w:val="00692BD1"/>
    <w:rsid w:val="006933FE"/>
    <w:rsid w:val="006935F8"/>
    <w:rsid w:val="006936A5"/>
    <w:rsid w:val="0069507C"/>
    <w:rsid w:val="006962F3"/>
    <w:rsid w:val="006973DE"/>
    <w:rsid w:val="0069742D"/>
    <w:rsid w:val="006978B0"/>
    <w:rsid w:val="006A08A2"/>
    <w:rsid w:val="006A0986"/>
    <w:rsid w:val="006A1361"/>
    <w:rsid w:val="006A1D78"/>
    <w:rsid w:val="006A1EB4"/>
    <w:rsid w:val="006A29BD"/>
    <w:rsid w:val="006A32FC"/>
    <w:rsid w:val="006A3D29"/>
    <w:rsid w:val="006A4724"/>
    <w:rsid w:val="006A47A4"/>
    <w:rsid w:val="006A4F05"/>
    <w:rsid w:val="006A5FE5"/>
    <w:rsid w:val="006A73DA"/>
    <w:rsid w:val="006B0FEB"/>
    <w:rsid w:val="006B12FF"/>
    <w:rsid w:val="006B2202"/>
    <w:rsid w:val="006B3531"/>
    <w:rsid w:val="006B3C04"/>
    <w:rsid w:val="006B4D03"/>
    <w:rsid w:val="006B6A2C"/>
    <w:rsid w:val="006B6E86"/>
    <w:rsid w:val="006B6FA7"/>
    <w:rsid w:val="006B7DE4"/>
    <w:rsid w:val="006C1BCF"/>
    <w:rsid w:val="006C208B"/>
    <w:rsid w:val="006C2E1A"/>
    <w:rsid w:val="006C3144"/>
    <w:rsid w:val="006C33B2"/>
    <w:rsid w:val="006C3693"/>
    <w:rsid w:val="006C420A"/>
    <w:rsid w:val="006C4C2E"/>
    <w:rsid w:val="006C4E06"/>
    <w:rsid w:val="006C5550"/>
    <w:rsid w:val="006C591A"/>
    <w:rsid w:val="006C5CD2"/>
    <w:rsid w:val="006C612F"/>
    <w:rsid w:val="006C64A8"/>
    <w:rsid w:val="006C6FE9"/>
    <w:rsid w:val="006C7CC7"/>
    <w:rsid w:val="006D084E"/>
    <w:rsid w:val="006D2391"/>
    <w:rsid w:val="006D284D"/>
    <w:rsid w:val="006D3BE9"/>
    <w:rsid w:val="006D4581"/>
    <w:rsid w:val="006D5449"/>
    <w:rsid w:val="006D5C08"/>
    <w:rsid w:val="006D7923"/>
    <w:rsid w:val="006E06ED"/>
    <w:rsid w:val="006E090A"/>
    <w:rsid w:val="006E1542"/>
    <w:rsid w:val="006E19FF"/>
    <w:rsid w:val="006E1FEE"/>
    <w:rsid w:val="006E2659"/>
    <w:rsid w:val="006E375A"/>
    <w:rsid w:val="006E3E0F"/>
    <w:rsid w:val="006E587C"/>
    <w:rsid w:val="006E5FFD"/>
    <w:rsid w:val="006E6C83"/>
    <w:rsid w:val="006E74BB"/>
    <w:rsid w:val="006F14DE"/>
    <w:rsid w:val="006F1E8B"/>
    <w:rsid w:val="006F25B6"/>
    <w:rsid w:val="006F26D8"/>
    <w:rsid w:val="006F2BD9"/>
    <w:rsid w:val="006F30C7"/>
    <w:rsid w:val="006F46A6"/>
    <w:rsid w:val="006F4C7B"/>
    <w:rsid w:val="006F67B9"/>
    <w:rsid w:val="006F6C80"/>
    <w:rsid w:val="006F6D4B"/>
    <w:rsid w:val="007003C2"/>
    <w:rsid w:val="007004C6"/>
    <w:rsid w:val="00700AD7"/>
    <w:rsid w:val="00701288"/>
    <w:rsid w:val="007013CF"/>
    <w:rsid w:val="00701939"/>
    <w:rsid w:val="00701AF5"/>
    <w:rsid w:val="00701F46"/>
    <w:rsid w:val="00702237"/>
    <w:rsid w:val="00702FF0"/>
    <w:rsid w:val="0070309F"/>
    <w:rsid w:val="0070381A"/>
    <w:rsid w:val="007040A0"/>
    <w:rsid w:val="00704338"/>
    <w:rsid w:val="007045D9"/>
    <w:rsid w:val="0071051B"/>
    <w:rsid w:val="0071055B"/>
    <w:rsid w:val="00710B2F"/>
    <w:rsid w:val="00711246"/>
    <w:rsid w:val="00711935"/>
    <w:rsid w:val="00712108"/>
    <w:rsid w:val="007145E3"/>
    <w:rsid w:val="00714645"/>
    <w:rsid w:val="00714889"/>
    <w:rsid w:val="0071544D"/>
    <w:rsid w:val="007165FB"/>
    <w:rsid w:val="007167F6"/>
    <w:rsid w:val="00716BDA"/>
    <w:rsid w:val="007173F3"/>
    <w:rsid w:val="0071756B"/>
    <w:rsid w:val="00717E66"/>
    <w:rsid w:val="007201BE"/>
    <w:rsid w:val="007211BF"/>
    <w:rsid w:val="00721BD1"/>
    <w:rsid w:val="00722235"/>
    <w:rsid w:val="0072271C"/>
    <w:rsid w:val="00723BE0"/>
    <w:rsid w:val="00724C59"/>
    <w:rsid w:val="00725C0C"/>
    <w:rsid w:val="00727996"/>
    <w:rsid w:val="00730485"/>
    <w:rsid w:val="00730A76"/>
    <w:rsid w:val="00730C93"/>
    <w:rsid w:val="00730E31"/>
    <w:rsid w:val="00731E4C"/>
    <w:rsid w:val="00732659"/>
    <w:rsid w:val="0073295E"/>
    <w:rsid w:val="00732A92"/>
    <w:rsid w:val="0073428A"/>
    <w:rsid w:val="00734AF2"/>
    <w:rsid w:val="00734E4B"/>
    <w:rsid w:val="007370F0"/>
    <w:rsid w:val="00743E8E"/>
    <w:rsid w:val="00744023"/>
    <w:rsid w:val="00744337"/>
    <w:rsid w:val="00746794"/>
    <w:rsid w:val="00750B79"/>
    <w:rsid w:val="00751EF8"/>
    <w:rsid w:val="00752B01"/>
    <w:rsid w:val="00753ACE"/>
    <w:rsid w:val="007543B9"/>
    <w:rsid w:val="00754B33"/>
    <w:rsid w:val="00755674"/>
    <w:rsid w:val="007561A2"/>
    <w:rsid w:val="00756EAD"/>
    <w:rsid w:val="0075701D"/>
    <w:rsid w:val="007573BF"/>
    <w:rsid w:val="00757AA9"/>
    <w:rsid w:val="007635BC"/>
    <w:rsid w:val="0076373C"/>
    <w:rsid w:val="00764569"/>
    <w:rsid w:val="0076461E"/>
    <w:rsid w:val="0076494E"/>
    <w:rsid w:val="007649CB"/>
    <w:rsid w:val="00764EA3"/>
    <w:rsid w:val="00765A37"/>
    <w:rsid w:val="00767009"/>
    <w:rsid w:val="00767B18"/>
    <w:rsid w:val="00767DF6"/>
    <w:rsid w:val="00770666"/>
    <w:rsid w:val="00770878"/>
    <w:rsid w:val="00770AC8"/>
    <w:rsid w:val="00770B2E"/>
    <w:rsid w:val="00770FB3"/>
    <w:rsid w:val="00772464"/>
    <w:rsid w:val="00773083"/>
    <w:rsid w:val="00773383"/>
    <w:rsid w:val="00773A69"/>
    <w:rsid w:val="00773F33"/>
    <w:rsid w:val="007746C1"/>
    <w:rsid w:val="0077497D"/>
    <w:rsid w:val="00774A1D"/>
    <w:rsid w:val="0077556F"/>
    <w:rsid w:val="00776F9A"/>
    <w:rsid w:val="00777C65"/>
    <w:rsid w:val="00777D6A"/>
    <w:rsid w:val="00777F47"/>
    <w:rsid w:val="00780547"/>
    <w:rsid w:val="00780756"/>
    <w:rsid w:val="0078123E"/>
    <w:rsid w:val="0078127A"/>
    <w:rsid w:val="00781380"/>
    <w:rsid w:val="007815B1"/>
    <w:rsid w:val="00781F84"/>
    <w:rsid w:val="007837AC"/>
    <w:rsid w:val="007837BA"/>
    <w:rsid w:val="00783A7F"/>
    <w:rsid w:val="00784B30"/>
    <w:rsid w:val="00784E4A"/>
    <w:rsid w:val="00784EAB"/>
    <w:rsid w:val="007867B0"/>
    <w:rsid w:val="00790807"/>
    <w:rsid w:val="00790A01"/>
    <w:rsid w:val="00791F61"/>
    <w:rsid w:val="0079339A"/>
    <w:rsid w:val="00793D44"/>
    <w:rsid w:val="007946B9"/>
    <w:rsid w:val="00794EE2"/>
    <w:rsid w:val="00794F11"/>
    <w:rsid w:val="007969D8"/>
    <w:rsid w:val="00796DBD"/>
    <w:rsid w:val="00797A4C"/>
    <w:rsid w:val="00797D18"/>
    <w:rsid w:val="007A0433"/>
    <w:rsid w:val="007A1589"/>
    <w:rsid w:val="007A1EDF"/>
    <w:rsid w:val="007A34D3"/>
    <w:rsid w:val="007A3549"/>
    <w:rsid w:val="007A37B4"/>
    <w:rsid w:val="007A568B"/>
    <w:rsid w:val="007A64DD"/>
    <w:rsid w:val="007A6721"/>
    <w:rsid w:val="007A797B"/>
    <w:rsid w:val="007A7CE1"/>
    <w:rsid w:val="007B085F"/>
    <w:rsid w:val="007B1297"/>
    <w:rsid w:val="007B3612"/>
    <w:rsid w:val="007B4F08"/>
    <w:rsid w:val="007B53C8"/>
    <w:rsid w:val="007B54FD"/>
    <w:rsid w:val="007B6BDF"/>
    <w:rsid w:val="007B6C01"/>
    <w:rsid w:val="007C0653"/>
    <w:rsid w:val="007C14C4"/>
    <w:rsid w:val="007C15D7"/>
    <w:rsid w:val="007C1AC2"/>
    <w:rsid w:val="007C2A35"/>
    <w:rsid w:val="007C2EA1"/>
    <w:rsid w:val="007C4219"/>
    <w:rsid w:val="007C4910"/>
    <w:rsid w:val="007C62AC"/>
    <w:rsid w:val="007D0B1F"/>
    <w:rsid w:val="007D10C5"/>
    <w:rsid w:val="007D363F"/>
    <w:rsid w:val="007D487A"/>
    <w:rsid w:val="007D55A5"/>
    <w:rsid w:val="007D642C"/>
    <w:rsid w:val="007D66A5"/>
    <w:rsid w:val="007D6ABA"/>
    <w:rsid w:val="007D7D17"/>
    <w:rsid w:val="007E17F0"/>
    <w:rsid w:val="007E1B51"/>
    <w:rsid w:val="007E1D69"/>
    <w:rsid w:val="007E29BA"/>
    <w:rsid w:val="007E38B0"/>
    <w:rsid w:val="007E38D2"/>
    <w:rsid w:val="007E5695"/>
    <w:rsid w:val="007E5CDB"/>
    <w:rsid w:val="007E6026"/>
    <w:rsid w:val="007E64AE"/>
    <w:rsid w:val="007E6741"/>
    <w:rsid w:val="007E6BD5"/>
    <w:rsid w:val="007F0049"/>
    <w:rsid w:val="007F105E"/>
    <w:rsid w:val="007F17CA"/>
    <w:rsid w:val="007F26D7"/>
    <w:rsid w:val="007F2B04"/>
    <w:rsid w:val="007F38EA"/>
    <w:rsid w:val="007F43A6"/>
    <w:rsid w:val="007F51DB"/>
    <w:rsid w:val="007F529A"/>
    <w:rsid w:val="007F53A1"/>
    <w:rsid w:val="007F73EC"/>
    <w:rsid w:val="007F76CF"/>
    <w:rsid w:val="0080079C"/>
    <w:rsid w:val="00800D7A"/>
    <w:rsid w:val="00802633"/>
    <w:rsid w:val="00802E29"/>
    <w:rsid w:val="0080333E"/>
    <w:rsid w:val="00803A48"/>
    <w:rsid w:val="00804619"/>
    <w:rsid w:val="008049B1"/>
    <w:rsid w:val="00805C4E"/>
    <w:rsid w:val="008072BC"/>
    <w:rsid w:val="00807A00"/>
    <w:rsid w:val="008104F8"/>
    <w:rsid w:val="0081149A"/>
    <w:rsid w:val="0081211E"/>
    <w:rsid w:val="00812D2B"/>
    <w:rsid w:val="00813720"/>
    <w:rsid w:val="00813D33"/>
    <w:rsid w:val="008141DE"/>
    <w:rsid w:val="00814565"/>
    <w:rsid w:val="008154CC"/>
    <w:rsid w:val="00815A95"/>
    <w:rsid w:val="0081761D"/>
    <w:rsid w:val="00817D8A"/>
    <w:rsid w:val="00817DDE"/>
    <w:rsid w:val="00820539"/>
    <w:rsid w:val="0082064F"/>
    <w:rsid w:val="00820830"/>
    <w:rsid w:val="00822380"/>
    <w:rsid w:val="008224D6"/>
    <w:rsid w:val="008245B9"/>
    <w:rsid w:val="008247D8"/>
    <w:rsid w:val="0082562D"/>
    <w:rsid w:val="008258D1"/>
    <w:rsid w:val="00825FA4"/>
    <w:rsid w:val="00825FF8"/>
    <w:rsid w:val="00826710"/>
    <w:rsid w:val="008309CB"/>
    <w:rsid w:val="0083106B"/>
    <w:rsid w:val="00831CCC"/>
    <w:rsid w:val="008329CD"/>
    <w:rsid w:val="00832A3D"/>
    <w:rsid w:val="00834235"/>
    <w:rsid w:val="008351CB"/>
    <w:rsid w:val="008407C0"/>
    <w:rsid w:val="0084181B"/>
    <w:rsid w:val="00841F19"/>
    <w:rsid w:val="008439F5"/>
    <w:rsid w:val="00845180"/>
    <w:rsid w:val="008463E7"/>
    <w:rsid w:val="008468AF"/>
    <w:rsid w:val="008479C8"/>
    <w:rsid w:val="00850B85"/>
    <w:rsid w:val="00850FEF"/>
    <w:rsid w:val="00852D35"/>
    <w:rsid w:val="008559D4"/>
    <w:rsid w:val="00855B88"/>
    <w:rsid w:val="00857C04"/>
    <w:rsid w:val="00857CB7"/>
    <w:rsid w:val="00860405"/>
    <w:rsid w:val="00860F7A"/>
    <w:rsid w:val="008611DB"/>
    <w:rsid w:val="008638E9"/>
    <w:rsid w:val="00864125"/>
    <w:rsid w:val="0086442A"/>
    <w:rsid w:val="00864443"/>
    <w:rsid w:val="00864B17"/>
    <w:rsid w:val="00866135"/>
    <w:rsid w:val="00872177"/>
    <w:rsid w:val="00872266"/>
    <w:rsid w:val="00872851"/>
    <w:rsid w:val="008745A3"/>
    <w:rsid w:val="00874C62"/>
    <w:rsid w:val="00874C8D"/>
    <w:rsid w:val="0087618C"/>
    <w:rsid w:val="0087691D"/>
    <w:rsid w:val="008814F8"/>
    <w:rsid w:val="008818AE"/>
    <w:rsid w:val="0088232E"/>
    <w:rsid w:val="00882A57"/>
    <w:rsid w:val="0088359F"/>
    <w:rsid w:val="008843D6"/>
    <w:rsid w:val="0088601A"/>
    <w:rsid w:val="008863DD"/>
    <w:rsid w:val="00886560"/>
    <w:rsid w:val="00886DB8"/>
    <w:rsid w:val="008874D0"/>
    <w:rsid w:val="00887ADE"/>
    <w:rsid w:val="00887D88"/>
    <w:rsid w:val="00890297"/>
    <w:rsid w:val="0089048C"/>
    <w:rsid w:val="008907C7"/>
    <w:rsid w:val="008912FC"/>
    <w:rsid w:val="008921C4"/>
    <w:rsid w:val="0089233C"/>
    <w:rsid w:val="00892EDD"/>
    <w:rsid w:val="0089331F"/>
    <w:rsid w:val="008933D5"/>
    <w:rsid w:val="00893C1B"/>
    <w:rsid w:val="0089410D"/>
    <w:rsid w:val="0089470B"/>
    <w:rsid w:val="008951EA"/>
    <w:rsid w:val="00895EF9"/>
    <w:rsid w:val="0089696F"/>
    <w:rsid w:val="00897F12"/>
    <w:rsid w:val="008A000E"/>
    <w:rsid w:val="008A0FB9"/>
    <w:rsid w:val="008A1082"/>
    <w:rsid w:val="008A1D3F"/>
    <w:rsid w:val="008A3A27"/>
    <w:rsid w:val="008A4786"/>
    <w:rsid w:val="008A4B03"/>
    <w:rsid w:val="008A5470"/>
    <w:rsid w:val="008A63C3"/>
    <w:rsid w:val="008A69C5"/>
    <w:rsid w:val="008A73BD"/>
    <w:rsid w:val="008A75CF"/>
    <w:rsid w:val="008A7806"/>
    <w:rsid w:val="008A78A8"/>
    <w:rsid w:val="008B0571"/>
    <w:rsid w:val="008B0DC2"/>
    <w:rsid w:val="008B1000"/>
    <w:rsid w:val="008B2E60"/>
    <w:rsid w:val="008B2FF6"/>
    <w:rsid w:val="008B35BD"/>
    <w:rsid w:val="008B5142"/>
    <w:rsid w:val="008B5C91"/>
    <w:rsid w:val="008B664D"/>
    <w:rsid w:val="008B781A"/>
    <w:rsid w:val="008C1B90"/>
    <w:rsid w:val="008C24EF"/>
    <w:rsid w:val="008C2907"/>
    <w:rsid w:val="008C3E51"/>
    <w:rsid w:val="008C6111"/>
    <w:rsid w:val="008C63C5"/>
    <w:rsid w:val="008D069B"/>
    <w:rsid w:val="008D0816"/>
    <w:rsid w:val="008D0ED6"/>
    <w:rsid w:val="008D1279"/>
    <w:rsid w:val="008D1FE9"/>
    <w:rsid w:val="008D4428"/>
    <w:rsid w:val="008D4E26"/>
    <w:rsid w:val="008D587E"/>
    <w:rsid w:val="008D593B"/>
    <w:rsid w:val="008D6A2F"/>
    <w:rsid w:val="008D6D66"/>
    <w:rsid w:val="008E0C63"/>
    <w:rsid w:val="008E12E5"/>
    <w:rsid w:val="008E1544"/>
    <w:rsid w:val="008E16F3"/>
    <w:rsid w:val="008E27C1"/>
    <w:rsid w:val="008E4266"/>
    <w:rsid w:val="008E5AF3"/>
    <w:rsid w:val="008E6679"/>
    <w:rsid w:val="008E6B87"/>
    <w:rsid w:val="008E6CBA"/>
    <w:rsid w:val="008E6CE1"/>
    <w:rsid w:val="008E7080"/>
    <w:rsid w:val="008E7AFF"/>
    <w:rsid w:val="008F118C"/>
    <w:rsid w:val="008F1F46"/>
    <w:rsid w:val="008F2524"/>
    <w:rsid w:val="008F331A"/>
    <w:rsid w:val="008F48F3"/>
    <w:rsid w:val="008F6BA0"/>
    <w:rsid w:val="00901F04"/>
    <w:rsid w:val="00902340"/>
    <w:rsid w:val="00902A8D"/>
    <w:rsid w:val="00902BD2"/>
    <w:rsid w:val="00902F24"/>
    <w:rsid w:val="0090417B"/>
    <w:rsid w:val="00904262"/>
    <w:rsid w:val="0090463F"/>
    <w:rsid w:val="009050A7"/>
    <w:rsid w:val="009053ED"/>
    <w:rsid w:val="00905547"/>
    <w:rsid w:val="00906626"/>
    <w:rsid w:val="00907B1C"/>
    <w:rsid w:val="00910233"/>
    <w:rsid w:val="009105A5"/>
    <w:rsid w:val="009121E6"/>
    <w:rsid w:val="009123F5"/>
    <w:rsid w:val="009133CB"/>
    <w:rsid w:val="00913D34"/>
    <w:rsid w:val="009143F1"/>
    <w:rsid w:val="0091482E"/>
    <w:rsid w:val="00914DDC"/>
    <w:rsid w:val="0091517C"/>
    <w:rsid w:val="009154BC"/>
    <w:rsid w:val="0091622F"/>
    <w:rsid w:val="009178F6"/>
    <w:rsid w:val="0092021A"/>
    <w:rsid w:val="00920608"/>
    <w:rsid w:val="00920A23"/>
    <w:rsid w:val="00920AB8"/>
    <w:rsid w:val="00920DAD"/>
    <w:rsid w:val="0092105C"/>
    <w:rsid w:val="00922D47"/>
    <w:rsid w:val="00923246"/>
    <w:rsid w:val="00923C1C"/>
    <w:rsid w:val="0092476D"/>
    <w:rsid w:val="00924956"/>
    <w:rsid w:val="00930774"/>
    <w:rsid w:val="00930776"/>
    <w:rsid w:val="00930B1A"/>
    <w:rsid w:val="00930D4E"/>
    <w:rsid w:val="00932496"/>
    <w:rsid w:val="0093276F"/>
    <w:rsid w:val="00932A29"/>
    <w:rsid w:val="00933DBE"/>
    <w:rsid w:val="009349C4"/>
    <w:rsid w:val="00934CC1"/>
    <w:rsid w:val="009351BC"/>
    <w:rsid w:val="0094078A"/>
    <w:rsid w:val="009417F4"/>
    <w:rsid w:val="00943ABF"/>
    <w:rsid w:val="009446EF"/>
    <w:rsid w:val="0094492A"/>
    <w:rsid w:val="00945CD9"/>
    <w:rsid w:val="00945FBB"/>
    <w:rsid w:val="009463A3"/>
    <w:rsid w:val="00946B47"/>
    <w:rsid w:val="00947706"/>
    <w:rsid w:val="009503C1"/>
    <w:rsid w:val="00950E10"/>
    <w:rsid w:val="00951F14"/>
    <w:rsid w:val="00951FBC"/>
    <w:rsid w:val="0095252E"/>
    <w:rsid w:val="00952EAD"/>
    <w:rsid w:val="00955B03"/>
    <w:rsid w:val="00955DFB"/>
    <w:rsid w:val="00957696"/>
    <w:rsid w:val="00957975"/>
    <w:rsid w:val="00957BC3"/>
    <w:rsid w:val="00960177"/>
    <w:rsid w:val="00960E28"/>
    <w:rsid w:val="00962274"/>
    <w:rsid w:val="009623BD"/>
    <w:rsid w:val="00963A5F"/>
    <w:rsid w:val="00963B8B"/>
    <w:rsid w:val="0096411C"/>
    <w:rsid w:val="0096434F"/>
    <w:rsid w:val="00964DDE"/>
    <w:rsid w:val="00964E70"/>
    <w:rsid w:val="00966024"/>
    <w:rsid w:val="00967575"/>
    <w:rsid w:val="0097088D"/>
    <w:rsid w:val="0097115B"/>
    <w:rsid w:val="00971DEE"/>
    <w:rsid w:val="00972C5B"/>
    <w:rsid w:val="0097309A"/>
    <w:rsid w:val="00973996"/>
    <w:rsid w:val="00975688"/>
    <w:rsid w:val="00981219"/>
    <w:rsid w:val="0098134F"/>
    <w:rsid w:val="009828A7"/>
    <w:rsid w:val="009838E1"/>
    <w:rsid w:val="00986DC6"/>
    <w:rsid w:val="00986EEB"/>
    <w:rsid w:val="00991218"/>
    <w:rsid w:val="00992F50"/>
    <w:rsid w:val="00993ACA"/>
    <w:rsid w:val="009942AE"/>
    <w:rsid w:val="009949C6"/>
    <w:rsid w:val="00996347"/>
    <w:rsid w:val="009975B9"/>
    <w:rsid w:val="009A1B7A"/>
    <w:rsid w:val="009A27AD"/>
    <w:rsid w:val="009A422F"/>
    <w:rsid w:val="009A42FF"/>
    <w:rsid w:val="009A4B58"/>
    <w:rsid w:val="009A4CE6"/>
    <w:rsid w:val="009A4D12"/>
    <w:rsid w:val="009A510B"/>
    <w:rsid w:val="009A6548"/>
    <w:rsid w:val="009A6603"/>
    <w:rsid w:val="009A66FB"/>
    <w:rsid w:val="009A69B5"/>
    <w:rsid w:val="009A70C5"/>
    <w:rsid w:val="009B1024"/>
    <w:rsid w:val="009B113E"/>
    <w:rsid w:val="009B1715"/>
    <w:rsid w:val="009B17DE"/>
    <w:rsid w:val="009B21E2"/>
    <w:rsid w:val="009B21F0"/>
    <w:rsid w:val="009B37E1"/>
    <w:rsid w:val="009B486C"/>
    <w:rsid w:val="009B48C0"/>
    <w:rsid w:val="009B63AA"/>
    <w:rsid w:val="009B73CC"/>
    <w:rsid w:val="009B7D92"/>
    <w:rsid w:val="009C1C49"/>
    <w:rsid w:val="009C2687"/>
    <w:rsid w:val="009C30CD"/>
    <w:rsid w:val="009C37D7"/>
    <w:rsid w:val="009C4EAD"/>
    <w:rsid w:val="009C55F3"/>
    <w:rsid w:val="009C5691"/>
    <w:rsid w:val="009C619E"/>
    <w:rsid w:val="009C6265"/>
    <w:rsid w:val="009C691B"/>
    <w:rsid w:val="009D022E"/>
    <w:rsid w:val="009D02B2"/>
    <w:rsid w:val="009D02B7"/>
    <w:rsid w:val="009D1A5C"/>
    <w:rsid w:val="009D2500"/>
    <w:rsid w:val="009D262C"/>
    <w:rsid w:val="009D2E91"/>
    <w:rsid w:val="009D394D"/>
    <w:rsid w:val="009D504C"/>
    <w:rsid w:val="009D506F"/>
    <w:rsid w:val="009D7267"/>
    <w:rsid w:val="009D75DD"/>
    <w:rsid w:val="009D779C"/>
    <w:rsid w:val="009D7DD9"/>
    <w:rsid w:val="009E097E"/>
    <w:rsid w:val="009E2259"/>
    <w:rsid w:val="009E265D"/>
    <w:rsid w:val="009E35D3"/>
    <w:rsid w:val="009E447C"/>
    <w:rsid w:val="009E5A62"/>
    <w:rsid w:val="009E644A"/>
    <w:rsid w:val="009E6A8B"/>
    <w:rsid w:val="009E6AC3"/>
    <w:rsid w:val="009F0D44"/>
    <w:rsid w:val="009F27E4"/>
    <w:rsid w:val="009F2ED4"/>
    <w:rsid w:val="009F5650"/>
    <w:rsid w:val="009F5751"/>
    <w:rsid w:val="009F5DE6"/>
    <w:rsid w:val="009F601D"/>
    <w:rsid w:val="009F6469"/>
    <w:rsid w:val="009F6997"/>
    <w:rsid w:val="009F69BA"/>
    <w:rsid w:val="009F6C1C"/>
    <w:rsid w:val="009F71CF"/>
    <w:rsid w:val="009F7437"/>
    <w:rsid w:val="00A00F70"/>
    <w:rsid w:val="00A00FF7"/>
    <w:rsid w:val="00A01789"/>
    <w:rsid w:val="00A019BD"/>
    <w:rsid w:val="00A024BB"/>
    <w:rsid w:val="00A03700"/>
    <w:rsid w:val="00A03D91"/>
    <w:rsid w:val="00A04FE0"/>
    <w:rsid w:val="00A0628A"/>
    <w:rsid w:val="00A067AC"/>
    <w:rsid w:val="00A0776C"/>
    <w:rsid w:val="00A12353"/>
    <w:rsid w:val="00A15F25"/>
    <w:rsid w:val="00A16164"/>
    <w:rsid w:val="00A16527"/>
    <w:rsid w:val="00A16C90"/>
    <w:rsid w:val="00A17A1D"/>
    <w:rsid w:val="00A20993"/>
    <w:rsid w:val="00A230E9"/>
    <w:rsid w:val="00A23118"/>
    <w:rsid w:val="00A23590"/>
    <w:rsid w:val="00A23F66"/>
    <w:rsid w:val="00A2467D"/>
    <w:rsid w:val="00A24D93"/>
    <w:rsid w:val="00A25579"/>
    <w:rsid w:val="00A25E3B"/>
    <w:rsid w:val="00A26B70"/>
    <w:rsid w:val="00A26F92"/>
    <w:rsid w:val="00A27A80"/>
    <w:rsid w:val="00A27FD6"/>
    <w:rsid w:val="00A32FA6"/>
    <w:rsid w:val="00A3354D"/>
    <w:rsid w:val="00A33ED4"/>
    <w:rsid w:val="00A346F5"/>
    <w:rsid w:val="00A35362"/>
    <w:rsid w:val="00A35A31"/>
    <w:rsid w:val="00A36082"/>
    <w:rsid w:val="00A37D4B"/>
    <w:rsid w:val="00A41792"/>
    <w:rsid w:val="00A41BE6"/>
    <w:rsid w:val="00A41C2B"/>
    <w:rsid w:val="00A43545"/>
    <w:rsid w:val="00A43A5A"/>
    <w:rsid w:val="00A454A1"/>
    <w:rsid w:val="00A47706"/>
    <w:rsid w:val="00A47795"/>
    <w:rsid w:val="00A5062C"/>
    <w:rsid w:val="00A50761"/>
    <w:rsid w:val="00A50E28"/>
    <w:rsid w:val="00A5151E"/>
    <w:rsid w:val="00A5176E"/>
    <w:rsid w:val="00A532C9"/>
    <w:rsid w:val="00A547E8"/>
    <w:rsid w:val="00A559F3"/>
    <w:rsid w:val="00A55E34"/>
    <w:rsid w:val="00A57715"/>
    <w:rsid w:val="00A57734"/>
    <w:rsid w:val="00A6051A"/>
    <w:rsid w:val="00A61F46"/>
    <w:rsid w:val="00A62915"/>
    <w:rsid w:val="00A62F7E"/>
    <w:rsid w:val="00A6322D"/>
    <w:rsid w:val="00A63752"/>
    <w:rsid w:val="00A64097"/>
    <w:rsid w:val="00A646C6"/>
    <w:rsid w:val="00A65A20"/>
    <w:rsid w:val="00A667F9"/>
    <w:rsid w:val="00A70B44"/>
    <w:rsid w:val="00A7369E"/>
    <w:rsid w:val="00A740AA"/>
    <w:rsid w:val="00A75102"/>
    <w:rsid w:val="00A75407"/>
    <w:rsid w:val="00A75A3C"/>
    <w:rsid w:val="00A75DC4"/>
    <w:rsid w:val="00A75F11"/>
    <w:rsid w:val="00A76214"/>
    <w:rsid w:val="00A767E0"/>
    <w:rsid w:val="00A77082"/>
    <w:rsid w:val="00A81B49"/>
    <w:rsid w:val="00A8262B"/>
    <w:rsid w:val="00A830C5"/>
    <w:rsid w:val="00A84792"/>
    <w:rsid w:val="00A84C59"/>
    <w:rsid w:val="00A86639"/>
    <w:rsid w:val="00A867D4"/>
    <w:rsid w:val="00A87424"/>
    <w:rsid w:val="00A87E51"/>
    <w:rsid w:val="00A87FBE"/>
    <w:rsid w:val="00A900F2"/>
    <w:rsid w:val="00A90932"/>
    <w:rsid w:val="00A9161A"/>
    <w:rsid w:val="00A91A93"/>
    <w:rsid w:val="00A92DAE"/>
    <w:rsid w:val="00A9380E"/>
    <w:rsid w:val="00A93D75"/>
    <w:rsid w:val="00A94A37"/>
    <w:rsid w:val="00A94BE3"/>
    <w:rsid w:val="00A94EC2"/>
    <w:rsid w:val="00A96045"/>
    <w:rsid w:val="00AA142C"/>
    <w:rsid w:val="00AA25AD"/>
    <w:rsid w:val="00AA265D"/>
    <w:rsid w:val="00AA2B5D"/>
    <w:rsid w:val="00AA2BE2"/>
    <w:rsid w:val="00AA2F2B"/>
    <w:rsid w:val="00AA56FA"/>
    <w:rsid w:val="00AA6930"/>
    <w:rsid w:val="00AB1A72"/>
    <w:rsid w:val="00AB27D8"/>
    <w:rsid w:val="00AB45B0"/>
    <w:rsid w:val="00AB4640"/>
    <w:rsid w:val="00AB492F"/>
    <w:rsid w:val="00AB4FAA"/>
    <w:rsid w:val="00AB53C0"/>
    <w:rsid w:val="00AB5C84"/>
    <w:rsid w:val="00AB5E11"/>
    <w:rsid w:val="00AB68DE"/>
    <w:rsid w:val="00AB68ED"/>
    <w:rsid w:val="00AB790B"/>
    <w:rsid w:val="00AC2778"/>
    <w:rsid w:val="00AC2AA4"/>
    <w:rsid w:val="00AC42D7"/>
    <w:rsid w:val="00AC54BE"/>
    <w:rsid w:val="00AC5DE2"/>
    <w:rsid w:val="00AC768C"/>
    <w:rsid w:val="00AC7968"/>
    <w:rsid w:val="00AC7E37"/>
    <w:rsid w:val="00AD0575"/>
    <w:rsid w:val="00AD0DC7"/>
    <w:rsid w:val="00AD2184"/>
    <w:rsid w:val="00AD224D"/>
    <w:rsid w:val="00AD33A1"/>
    <w:rsid w:val="00AD3729"/>
    <w:rsid w:val="00AD37B1"/>
    <w:rsid w:val="00AD3DB9"/>
    <w:rsid w:val="00AD523C"/>
    <w:rsid w:val="00AD6142"/>
    <w:rsid w:val="00AD62F0"/>
    <w:rsid w:val="00AD696A"/>
    <w:rsid w:val="00AD6FBF"/>
    <w:rsid w:val="00AD7774"/>
    <w:rsid w:val="00AE0093"/>
    <w:rsid w:val="00AE165F"/>
    <w:rsid w:val="00AE25B3"/>
    <w:rsid w:val="00AE2D30"/>
    <w:rsid w:val="00AE41E3"/>
    <w:rsid w:val="00AE523E"/>
    <w:rsid w:val="00AE69B3"/>
    <w:rsid w:val="00AE762A"/>
    <w:rsid w:val="00AE7B03"/>
    <w:rsid w:val="00AF01F3"/>
    <w:rsid w:val="00AF0606"/>
    <w:rsid w:val="00AF0919"/>
    <w:rsid w:val="00AF12E2"/>
    <w:rsid w:val="00AF1776"/>
    <w:rsid w:val="00AF1799"/>
    <w:rsid w:val="00AF1B22"/>
    <w:rsid w:val="00AF2969"/>
    <w:rsid w:val="00AF37BE"/>
    <w:rsid w:val="00AF46C6"/>
    <w:rsid w:val="00AF4BA0"/>
    <w:rsid w:val="00AF50CF"/>
    <w:rsid w:val="00AF563D"/>
    <w:rsid w:val="00AF7496"/>
    <w:rsid w:val="00B0087C"/>
    <w:rsid w:val="00B011BB"/>
    <w:rsid w:val="00B04022"/>
    <w:rsid w:val="00B047D3"/>
    <w:rsid w:val="00B055DE"/>
    <w:rsid w:val="00B07A53"/>
    <w:rsid w:val="00B10E18"/>
    <w:rsid w:val="00B11A24"/>
    <w:rsid w:val="00B11F94"/>
    <w:rsid w:val="00B12400"/>
    <w:rsid w:val="00B12F47"/>
    <w:rsid w:val="00B14043"/>
    <w:rsid w:val="00B14B22"/>
    <w:rsid w:val="00B1548B"/>
    <w:rsid w:val="00B156FA"/>
    <w:rsid w:val="00B16493"/>
    <w:rsid w:val="00B169BC"/>
    <w:rsid w:val="00B17254"/>
    <w:rsid w:val="00B200AE"/>
    <w:rsid w:val="00B202FE"/>
    <w:rsid w:val="00B21CD2"/>
    <w:rsid w:val="00B21FE9"/>
    <w:rsid w:val="00B221E5"/>
    <w:rsid w:val="00B22F55"/>
    <w:rsid w:val="00B23EFA"/>
    <w:rsid w:val="00B24F41"/>
    <w:rsid w:val="00B25A61"/>
    <w:rsid w:val="00B27A2F"/>
    <w:rsid w:val="00B305FE"/>
    <w:rsid w:val="00B31506"/>
    <w:rsid w:val="00B32F0A"/>
    <w:rsid w:val="00B34805"/>
    <w:rsid w:val="00B34D67"/>
    <w:rsid w:val="00B3514B"/>
    <w:rsid w:val="00B36A7D"/>
    <w:rsid w:val="00B3762D"/>
    <w:rsid w:val="00B37898"/>
    <w:rsid w:val="00B40325"/>
    <w:rsid w:val="00B4137F"/>
    <w:rsid w:val="00B428A1"/>
    <w:rsid w:val="00B4334F"/>
    <w:rsid w:val="00B4339B"/>
    <w:rsid w:val="00B469EF"/>
    <w:rsid w:val="00B46A4E"/>
    <w:rsid w:val="00B477ED"/>
    <w:rsid w:val="00B47D50"/>
    <w:rsid w:val="00B5052A"/>
    <w:rsid w:val="00B52BE9"/>
    <w:rsid w:val="00B52FEB"/>
    <w:rsid w:val="00B53C56"/>
    <w:rsid w:val="00B5420D"/>
    <w:rsid w:val="00B54360"/>
    <w:rsid w:val="00B55106"/>
    <w:rsid w:val="00B558EE"/>
    <w:rsid w:val="00B56053"/>
    <w:rsid w:val="00B571DB"/>
    <w:rsid w:val="00B577EB"/>
    <w:rsid w:val="00B57931"/>
    <w:rsid w:val="00B60447"/>
    <w:rsid w:val="00B60722"/>
    <w:rsid w:val="00B63488"/>
    <w:rsid w:val="00B646E9"/>
    <w:rsid w:val="00B64A96"/>
    <w:rsid w:val="00B6529B"/>
    <w:rsid w:val="00B66430"/>
    <w:rsid w:val="00B66840"/>
    <w:rsid w:val="00B67536"/>
    <w:rsid w:val="00B709D5"/>
    <w:rsid w:val="00B70BEB"/>
    <w:rsid w:val="00B72DC8"/>
    <w:rsid w:val="00B73C91"/>
    <w:rsid w:val="00B74809"/>
    <w:rsid w:val="00B751B4"/>
    <w:rsid w:val="00B75660"/>
    <w:rsid w:val="00B76401"/>
    <w:rsid w:val="00B76891"/>
    <w:rsid w:val="00B76997"/>
    <w:rsid w:val="00B77484"/>
    <w:rsid w:val="00B77D9F"/>
    <w:rsid w:val="00B81171"/>
    <w:rsid w:val="00B82074"/>
    <w:rsid w:val="00B82878"/>
    <w:rsid w:val="00B83A3E"/>
    <w:rsid w:val="00B84984"/>
    <w:rsid w:val="00B872E1"/>
    <w:rsid w:val="00B90580"/>
    <w:rsid w:val="00B90A21"/>
    <w:rsid w:val="00B9174F"/>
    <w:rsid w:val="00B92F6E"/>
    <w:rsid w:val="00B932A4"/>
    <w:rsid w:val="00B93CDF"/>
    <w:rsid w:val="00B94A3E"/>
    <w:rsid w:val="00B950AA"/>
    <w:rsid w:val="00B96255"/>
    <w:rsid w:val="00B97616"/>
    <w:rsid w:val="00B9789F"/>
    <w:rsid w:val="00BA0996"/>
    <w:rsid w:val="00BA0ECD"/>
    <w:rsid w:val="00BA142B"/>
    <w:rsid w:val="00BA16B0"/>
    <w:rsid w:val="00BA31CF"/>
    <w:rsid w:val="00BA61D5"/>
    <w:rsid w:val="00BA68C3"/>
    <w:rsid w:val="00BA7C89"/>
    <w:rsid w:val="00BA7DCB"/>
    <w:rsid w:val="00BB0842"/>
    <w:rsid w:val="00BB0B94"/>
    <w:rsid w:val="00BB1A80"/>
    <w:rsid w:val="00BB1D2F"/>
    <w:rsid w:val="00BB2FD6"/>
    <w:rsid w:val="00BB3D48"/>
    <w:rsid w:val="00BB3F51"/>
    <w:rsid w:val="00BB64AE"/>
    <w:rsid w:val="00BB661B"/>
    <w:rsid w:val="00BB6BDC"/>
    <w:rsid w:val="00BB7F9E"/>
    <w:rsid w:val="00BC101B"/>
    <w:rsid w:val="00BC13BF"/>
    <w:rsid w:val="00BC19EB"/>
    <w:rsid w:val="00BC1EDE"/>
    <w:rsid w:val="00BC2B34"/>
    <w:rsid w:val="00BC3074"/>
    <w:rsid w:val="00BC400F"/>
    <w:rsid w:val="00BC45C1"/>
    <w:rsid w:val="00BC6E6A"/>
    <w:rsid w:val="00BC7B97"/>
    <w:rsid w:val="00BD0059"/>
    <w:rsid w:val="00BD10EA"/>
    <w:rsid w:val="00BD30C0"/>
    <w:rsid w:val="00BD4F2F"/>
    <w:rsid w:val="00BD6399"/>
    <w:rsid w:val="00BD6414"/>
    <w:rsid w:val="00BD646A"/>
    <w:rsid w:val="00BD6CC3"/>
    <w:rsid w:val="00BD7233"/>
    <w:rsid w:val="00BE0412"/>
    <w:rsid w:val="00BE0D0E"/>
    <w:rsid w:val="00BE0E45"/>
    <w:rsid w:val="00BE0F4A"/>
    <w:rsid w:val="00BE19E1"/>
    <w:rsid w:val="00BE2431"/>
    <w:rsid w:val="00BE2642"/>
    <w:rsid w:val="00BE34FA"/>
    <w:rsid w:val="00BE4268"/>
    <w:rsid w:val="00BE4575"/>
    <w:rsid w:val="00BE5226"/>
    <w:rsid w:val="00BE562D"/>
    <w:rsid w:val="00BE58CC"/>
    <w:rsid w:val="00BE651D"/>
    <w:rsid w:val="00BE7809"/>
    <w:rsid w:val="00BF3A52"/>
    <w:rsid w:val="00BF6828"/>
    <w:rsid w:val="00BF6C35"/>
    <w:rsid w:val="00BF77DD"/>
    <w:rsid w:val="00C00F1B"/>
    <w:rsid w:val="00C011D8"/>
    <w:rsid w:val="00C020B3"/>
    <w:rsid w:val="00C031ED"/>
    <w:rsid w:val="00C03BA4"/>
    <w:rsid w:val="00C03F8A"/>
    <w:rsid w:val="00C04A62"/>
    <w:rsid w:val="00C04B2F"/>
    <w:rsid w:val="00C0594A"/>
    <w:rsid w:val="00C05CCE"/>
    <w:rsid w:val="00C10716"/>
    <w:rsid w:val="00C114CB"/>
    <w:rsid w:val="00C1164C"/>
    <w:rsid w:val="00C11DAC"/>
    <w:rsid w:val="00C12795"/>
    <w:rsid w:val="00C128BB"/>
    <w:rsid w:val="00C133B0"/>
    <w:rsid w:val="00C138C2"/>
    <w:rsid w:val="00C13AC3"/>
    <w:rsid w:val="00C14328"/>
    <w:rsid w:val="00C14D41"/>
    <w:rsid w:val="00C15E76"/>
    <w:rsid w:val="00C1606E"/>
    <w:rsid w:val="00C17285"/>
    <w:rsid w:val="00C17733"/>
    <w:rsid w:val="00C17DB1"/>
    <w:rsid w:val="00C2003F"/>
    <w:rsid w:val="00C209F7"/>
    <w:rsid w:val="00C21047"/>
    <w:rsid w:val="00C222C8"/>
    <w:rsid w:val="00C227E3"/>
    <w:rsid w:val="00C22996"/>
    <w:rsid w:val="00C22F88"/>
    <w:rsid w:val="00C2301F"/>
    <w:rsid w:val="00C2337D"/>
    <w:rsid w:val="00C233BA"/>
    <w:rsid w:val="00C23405"/>
    <w:rsid w:val="00C241DA"/>
    <w:rsid w:val="00C26FC3"/>
    <w:rsid w:val="00C31C3A"/>
    <w:rsid w:val="00C32AA2"/>
    <w:rsid w:val="00C3327F"/>
    <w:rsid w:val="00C33FF5"/>
    <w:rsid w:val="00C35973"/>
    <w:rsid w:val="00C36AD8"/>
    <w:rsid w:val="00C36ADD"/>
    <w:rsid w:val="00C40866"/>
    <w:rsid w:val="00C40A57"/>
    <w:rsid w:val="00C40E78"/>
    <w:rsid w:val="00C42806"/>
    <w:rsid w:val="00C43103"/>
    <w:rsid w:val="00C45B14"/>
    <w:rsid w:val="00C4690E"/>
    <w:rsid w:val="00C46996"/>
    <w:rsid w:val="00C46BDC"/>
    <w:rsid w:val="00C50B30"/>
    <w:rsid w:val="00C51B64"/>
    <w:rsid w:val="00C53A45"/>
    <w:rsid w:val="00C53BBF"/>
    <w:rsid w:val="00C540BF"/>
    <w:rsid w:val="00C55072"/>
    <w:rsid w:val="00C55665"/>
    <w:rsid w:val="00C56EB4"/>
    <w:rsid w:val="00C572C9"/>
    <w:rsid w:val="00C572F1"/>
    <w:rsid w:val="00C57D43"/>
    <w:rsid w:val="00C57DC6"/>
    <w:rsid w:val="00C600C3"/>
    <w:rsid w:val="00C615BD"/>
    <w:rsid w:val="00C63384"/>
    <w:rsid w:val="00C63D7E"/>
    <w:rsid w:val="00C65446"/>
    <w:rsid w:val="00C65A23"/>
    <w:rsid w:val="00C662F9"/>
    <w:rsid w:val="00C66785"/>
    <w:rsid w:val="00C70260"/>
    <w:rsid w:val="00C704BD"/>
    <w:rsid w:val="00C7299E"/>
    <w:rsid w:val="00C729F1"/>
    <w:rsid w:val="00C72B1D"/>
    <w:rsid w:val="00C72EBF"/>
    <w:rsid w:val="00C735A2"/>
    <w:rsid w:val="00C73C74"/>
    <w:rsid w:val="00C73D68"/>
    <w:rsid w:val="00C73EEE"/>
    <w:rsid w:val="00C74063"/>
    <w:rsid w:val="00C74B55"/>
    <w:rsid w:val="00C74FD1"/>
    <w:rsid w:val="00C75B09"/>
    <w:rsid w:val="00C81048"/>
    <w:rsid w:val="00C8122B"/>
    <w:rsid w:val="00C81AE6"/>
    <w:rsid w:val="00C8298B"/>
    <w:rsid w:val="00C84CC2"/>
    <w:rsid w:val="00C87469"/>
    <w:rsid w:val="00C87BF1"/>
    <w:rsid w:val="00C9122C"/>
    <w:rsid w:val="00C9147F"/>
    <w:rsid w:val="00C9161B"/>
    <w:rsid w:val="00C92A66"/>
    <w:rsid w:val="00C92C72"/>
    <w:rsid w:val="00C93200"/>
    <w:rsid w:val="00C933BE"/>
    <w:rsid w:val="00C94743"/>
    <w:rsid w:val="00C9548C"/>
    <w:rsid w:val="00C956D9"/>
    <w:rsid w:val="00C961FD"/>
    <w:rsid w:val="00C9674F"/>
    <w:rsid w:val="00CA10AB"/>
    <w:rsid w:val="00CA125A"/>
    <w:rsid w:val="00CA1439"/>
    <w:rsid w:val="00CA1F76"/>
    <w:rsid w:val="00CA297B"/>
    <w:rsid w:val="00CA3E27"/>
    <w:rsid w:val="00CA714B"/>
    <w:rsid w:val="00CA7D90"/>
    <w:rsid w:val="00CB12B1"/>
    <w:rsid w:val="00CB2E44"/>
    <w:rsid w:val="00CB340D"/>
    <w:rsid w:val="00CB3CA1"/>
    <w:rsid w:val="00CB3ED9"/>
    <w:rsid w:val="00CB4880"/>
    <w:rsid w:val="00CB6E2A"/>
    <w:rsid w:val="00CB775A"/>
    <w:rsid w:val="00CB7F44"/>
    <w:rsid w:val="00CC0710"/>
    <w:rsid w:val="00CC08A5"/>
    <w:rsid w:val="00CC1215"/>
    <w:rsid w:val="00CC1B77"/>
    <w:rsid w:val="00CC1E0F"/>
    <w:rsid w:val="00CC2545"/>
    <w:rsid w:val="00CC2DA6"/>
    <w:rsid w:val="00CC2F1A"/>
    <w:rsid w:val="00CC3307"/>
    <w:rsid w:val="00CC3631"/>
    <w:rsid w:val="00CC4F99"/>
    <w:rsid w:val="00CC5B33"/>
    <w:rsid w:val="00CC65D9"/>
    <w:rsid w:val="00CC7310"/>
    <w:rsid w:val="00CC7931"/>
    <w:rsid w:val="00CD002B"/>
    <w:rsid w:val="00CD0161"/>
    <w:rsid w:val="00CD1F68"/>
    <w:rsid w:val="00CD423E"/>
    <w:rsid w:val="00CD4C0C"/>
    <w:rsid w:val="00CD569F"/>
    <w:rsid w:val="00CD66C3"/>
    <w:rsid w:val="00CD6A7E"/>
    <w:rsid w:val="00CD6F22"/>
    <w:rsid w:val="00CD78F7"/>
    <w:rsid w:val="00CE06B9"/>
    <w:rsid w:val="00CE071E"/>
    <w:rsid w:val="00CE0775"/>
    <w:rsid w:val="00CE10A0"/>
    <w:rsid w:val="00CE1905"/>
    <w:rsid w:val="00CE2E80"/>
    <w:rsid w:val="00CE4032"/>
    <w:rsid w:val="00CE4159"/>
    <w:rsid w:val="00CE5D98"/>
    <w:rsid w:val="00CE6FF5"/>
    <w:rsid w:val="00CE7E3C"/>
    <w:rsid w:val="00CF06FC"/>
    <w:rsid w:val="00CF07C7"/>
    <w:rsid w:val="00CF2C3E"/>
    <w:rsid w:val="00CF313A"/>
    <w:rsid w:val="00CF32A2"/>
    <w:rsid w:val="00CF3817"/>
    <w:rsid w:val="00CF4444"/>
    <w:rsid w:val="00CF49DB"/>
    <w:rsid w:val="00CF4A3A"/>
    <w:rsid w:val="00CF4E2C"/>
    <w:rsid w:val="00CF5D9F"/>
    <w:rsid w:val="00CF5DA1"/>
    <w:rsid w:val="00CF76BD"/>
    <w:rsid w:val="00CF7E1E"/>
    <w:rsid w:val="00D00BDF"/>
    <w:rsid w:val="00D020A6"/>
    <w:rsid w:val="00D04749"/>
    <w:rsid w:val="00D05990"/>
    <w:rsid w:val="00D07D78"/>
    <w:rsid w:val="00D1012A"/>
    <w:rsid w:val="00D10288"/>
    <w:rsid w:val="00D11DA2"/>
    <w:rsid w:val="00D12AF7"/>
    <w:rsid w:val="00D13106"/>
    <w:rsid w:val="00D13201"/>
    <w:rsid w:val="00D139C0"/>
    <w:rsid w:val="00D146E3"/>
    <w:rsid w:val="00D208B4"/>
    <w:rsid w:val="00D208E3"/>
    <w:rsid w:val="00D21515"/>
    <w:rsid w:val="00D222A5"/>
    <w:rsid w:val="00D22AC8"/>
    <w:rsid w:val="00D22B77"/>
    <w:rsid w:val="00D24F9B"/>
    <w:rsid w:val="00D25164"/>
    <w:rsid w:val="00D25333"/>
    <w:rsid w:val="00D26308"/>
    <w:rsid w:val="00D26326"/>
    <w:rsid w:val="00D26556"/>
    <w:rsid w:val="00D27B43"/>
    <w:rsid w:val="00D27DAA"/>
    <w:rsid w:val="00D31212"/>
    <w:rsid w:val="00D316D1"/>
    <w:rsid w:val="00D31866"/>
    <w:rsid w:val="00D31935"/>
    <w:rsid w:val="00D31C1A"/>
    <w:rsid w:val="00D32554"/>
    <w:rsid w:val="00D32C84"/>
    <w:rsid w:val="00D33A01"/>
    <w:rsid w:val="00D33DBE"/>
    <w:rsid w:val="00D355A9"/>
    <w:rsid w:val="00D357BD"/>
    <w:rsid w:val="00D358CD"/>
    <w:rsid w:val="00D36718"/>
    <w:rsid w:val="00D400AE"/>
    <w:rsid w:val="00D40213"/>
    <w:rsid w:val="00D4076F"/>
    <w:rsid w:val="00D40AA6"/>
    <w:rsid w:val="00D40BE4"/>
    <w:rsid w:val="00D415C4"/>
    <w:rsid w:val="00D41D73"/>
    <w:rsid w:val="00D42406"/>
    <w:rsid w:val="00D42B9D"/>
    <w:rsid w:val="00D43832"/>
    <w:rsid w:val="00D43C8C"/>
    <w:rsid w:val="00D452A9"/>
    <w:rsid w:val="00D45BF8"/>
    <w:rsid w:val="00D45EE4"/>
    <w:rsid w:val="00D46B5C"/>
    <w:rsid w:val="00D46BCD"/>
    <w:rsid w:val="00D47689"/>
    <w:rsid w:val="00D51072"/>
    <w:rsid w:val="00D51201"/>
    <w:rsid w:val="00D528C5"/>
    <w:rsid w:val="00D52B0D"/>
    <w:rsid w:val="00D52C1D"/>
    <w:rsid w:val="00D53AED"/>
    <w:rsid w:val="00D54181"/>
    <w:rsid w:val="00D55757"/>
    <w:rsid w:val="00D56FD7"/>
    <w:rsid w:val="00D609B7"/>
    <w:rsid w:val="00D6153D"/>
    <w:rsid w:val="00D64635"/>
    <w:rsid w:val="00D64716"/>
    <w:rsid w:val="00D66000"/>
    <w:rsid w:val="00D6620B"/>
    <w:rsid w:val="00D66675"/>
    <w:rsid w:val="00D7031A"/>
    <w:rsid w:val="00D70568"/>
    <w:rsid w:val="00D715D3"/>
    <w:rsid w:val="00D72D35"/>
    <w:rsid w:val="00D72F9D"/>
    <w:rsid w:val="00D745DC"/>
    <w:rsid w:val="00D74AE5"/>
    <w:rsid w:val="00D74D70"/>
    <w:rsid w:val="00D750CF"/>
    <w:rsid w:val="00D761D3"/>
    <w:rsid w:val="00D763B4"/>
    <w:rsid w:val="00D8008A"/>
    <w:rsid w:val="00D807A4"/>
    <w:rsid w:val="00D8096F"/>
    <w:rsid w:val="00D80EFE"/>
    <w:rsid w:val="00D8125E"/>
    <w:rsid w:val="00D82433"/>
    <w:rsid w:val="00D82B49"/>
    <w:rsid w:val="00D83153"/>
    <w:rsid w:val="00D835D0"/>
    <w:rsid w:val="00D835F8"/>
    <w:rsid w:val="00D83AE1"/>
    <w:rsid w:val="00D860F9"/>
    <w:rsid w:val="00D8643F"/>
    <w:rsid w:val="00D9009C"/>
    <w:rsid w:val="00D90747"/>
    <w:rsid w:val="00D9130D"/>
    <w:rsid w:val="00D91B91"/>
    <w:rsid w:val="00D93A8E"/>
    <w:rsid w:val="00D93CC8"/>
    <w:rsid w:val="00D943F4"/>
    <w:rsid w:val="00D9471E"/>
    <w:rsid w:val="00D94E84"/>
    <w:rsid w:val="00D95929"/>
    <w:rsid w:val="00D95B3B"/>
    <w:rsid w:val="00D96B78"/>
    <w:rsid w:val="00DA0AA0"/>
    <w:rsid w:val="00DA1940"/>
    <w:rsid w:val="00DA1BBE"/>
    <w:rsid w:val="00DA20A5"/>
    <w:rsid w:val="00DA276B"/>
    <w:rsid w:val="00DA4478"/>
    <w:rsid w:val="00DA4D37"/>
    <w:rsid w:val="00DA7374"/>
    <w:rsid w:val="00DA7D50"/>
    <w:rsid w:val="00DB0231"/>
    <w:rsid w:val="00DB0355"/>
    <w:rsid w:val="00DB1374"/>
    <w:rsid w:val="00DB186D"/>
    <w:rsid w:val="00DB264A"/>
    <w:rsid w:val="00DB2E19"/>
    <w:rsid w:val="00DB32A0"/>
    <w:rsid w:val="00DB38C4"/>
    <w:rsid w:val="00DB3AD9"/>
    <w:rsid w:val="00DB3C47"/>
    <w:rsid w:val="00DB5476"/>
    <w:rsid w:val="00DB675C"/>
    <w:rsid w:val="00DB6B13"/>
    <w:rsid w:val="00DB771C"/>
    <w:rsid w:val="00DC02FD"/>
    <w:rsid w:val="00DC03C1"/>
    <w:rsid w:val="00DC04A0"/>
    <w:rsid w:val="00DC06CA"/>
    <w:rsid w:val="00DC072E"/>
    <w:rsid w:val="00DC0E5A"/>
    <w:rsid w:val="00DC0F2C"/>
    <w:rsid w:val="00DC2D88"/>
    <w:rsid w:val="00DC3058"/>
    <w:rsid w:val="00DC406C"/>
    <w:rsid w:val="00DC4335"/>
    <w:rsid w:val="00DC504E"/>
    <w:rsid w:val="00DC5882"/>
    <w:rsid w:val="00DC5F63"/>
    <w:rsid w:val="00DC6841"/>
    <w:rsid w:val="00DC68C7"/>
    <w:rsid w:val="00DC7DC3"/>
    <w:rsid w:val="00DD0A1B"/>
    <w:rsid w:val="00DD14F5"/>
    <w:rsid w:val="00DD1FE8"/>
    <w:rsid w:val="00DD39E6"/>
    <w:rsid w:val="00DD4177"/>
    <w:rsid w:val="00DD4AE5"/>
    <w:rsid w:val="00DD4B80"/>
    <w:rsid w:val="00DD4BE5"/>
    <w:rsid w:val="00DD59EB"/>
    <w:rsid w:val="00DE1532"/>
    <w:rsid w:val="00DE17DC"/>
    <w:rsid w:val="00DE2CF3"/>
    <w:rsid w:val="00DE352F"/>
    <w:rsid w:val="00DE45D7"/>
    <w:rsid w:val="00DE4E8B"/>
    <w:rsid w:val="00DE53BA"/>
    <w:rsid w:val="00DE5CC9"/>
    <w:rsid w:val="00DE7A25"/>
    <w:rsid w:val="00DE7B30"/>
    <w:rsid w:val="00DF0A55"/>
    <w:rsid w:val="00DF0AB8"/>
    <w:rsid w:val="00DF0E21"/>
    <w:rsid w:val="00DF1D75"/>
    <w:rsid w:val="00DF2597"/>
    <w:rsid w:val="00DF29B6"/>
    <w:rsid w:val="00DF354B"/>
    <w:rsid w:val="00DF36C1"/>
    <w:rsid w:val="00DF4047"/>
    <w:rsid w:val="00DF41CF"/>
    <w:rsid w:val="00DF5515"/>
    <w:rsid w:val="00DF607E"/>
    <w:rsid w:val="00DF7571"/>
    <w:rsid w:val="00DF7D54"/>
    <w:rsid w:val="00E012C6"/>
    <w:rsid w:val="00E0182C"/>
    <w:rsid w:val="00E0192C"/>
    <w:rsid w:val="00E019E3"/>
    <w:rsid w:val="00E026CD"/>
    <w:rsid w:val="00E02775"/>
    <w:rsid w:val="00E02F7C"/>
    <w:rsid w:val="00E037F4"/>
    <w:rsid w:val="00E0386F"/>
    <w:rsid w:val="00E04594"/>
    <w:rsid w:val="00E067E9"/>
    <w:rsid w:val="00E073E7"/>
    <w:rsid w:val="00E102B2"/>
    <w:rsid w:val="00E10380"/>
    <w:rsid w:val="00E10D65"/>
    <w:rsid w:val="00E10DA3"/>
    <w:rsid w:val="00E139C3"/>
    <w:rsid w:val="00E13A78"/>
    <w:rsid w:val="00E202AA"/>
    <w:rsid w:val="00E21262"/>
    <w:rsid w:val="00E21BAA"/>
    <w:rsid w:val="00E22134"/>
    <w:rsid w:val="00E22370"/>
    <w:rsid w:val="00E22412"/>
    <w:rsid w:val="00E22AED"/>
    <w:rsid w:val="00E22C43"/>
    <w:rsid w:val="00E22E92"/>
    <w:rsid w:val="00E235B2"/>
    <w:rsid w:val="00E23704"/>
    <w:rsid w:val="00E23907"/>
    <w:rsid w:val="00E2566B"/>
    <w:rsid w:val="00E2577B"/>
    <w:rsid w:val="00E257A1"/>
    <w:rsid w:val="00E25C18"/>
    <w:rsid w:val="00E26437"/>
    <w:rsid w:val="00E26AC3"/>
    <w:rsid w:val="00E277D5"/>
    <w:rsid w:val="00E27CA1"/>
    <w:rsid w:val="00E30183"/>
    <w:rsid w:val="00E3149B"/>
    <w:rsid w:val="00E3160D"/>
    <w:rsid w:val="00E323FA"/>
    <w:rsid w:val="00E32410"/>
    <w:rsid w:val="00E3329B"/>
    <w:rsid w:val="00E3362E"/>
    <w:rsid w:val="00E3370B"/>
    <w:rsid w:val="00E33F10"/>
    <w:rsid w:val="00E34D1E"/>
    <w:rsid w:val="00E35807"/>
    <w:rsid w:val="00E36497"/>
    <w:rsid w:val="00E36AEF"/>
    <w:rsid w:val="00E40220"/>
    <w:rsid w:val="00E40AA3"/>
    <w:rsid w:val="00E41FA7"/>
    <w:rsid w:val="00E427EA"/>
    <w:rsid w:val="00E42C12"/>
    <w:rsid w:val="00E436EE"/>
    <w:rsid w:val="00E43BFE"/>
    <w:rsid w:val="00E43DB9"/>
    <w:rsid w:val="00E444F7"/>
    <w:rsid w:val="00E46199"/>
    <w:rsid w:val="00E46C6B"/>
    <w:rsid w:val="00E46CEE"/>
    <w:rsid w:val="00E47726"/>
    <w:rsid w:val="00E47A44"/>
    <w:rsid w:val="00E502F0"/>
    <w:rsid w:val="00E503CB"/>
    <w:rsid w:val="00E50E11"/>
    <w:rsid w:val="00E517BD"/>
    <w:rsid w:val="00E51D9A"/>
    <w:rsid w:val="00E52A6D"/>
    <w:rsid w:val="00E52ED0"/>
    <w:rsid w:val="00E5365E"/>
    <w:rsid w:val="00E536F7"/>
    <w:rsid w:val="00E53B64"/>
    <w:rsid w:val="00E545CF"/>
    <w:rsid w:val="00E56B1A"/>
    <w:rsid w:val="00E571B3"/>
    <w:rsid w:val="00E57B7F"/>
    <w:rsid w:val="00E57BCA"/>
    <w:rsid w:val="00E6031E"/>
    <w:rsid w:val="00E60D6E"/>
    <w:rsid w:val="00E6130B"/>
    <w:rsid w:val="00E61686"/>
    <w:rsid w:val="00E61B0A"/>
    <w:rsid w:val="00E623CC"/>
    <w:rsid w:val="00E62440"/>
    <w:rsid w:val="00E63C98"/>
    <w:rsid w:val="00E655FD"/>
    <w:rsid w:val="00E65F5A"/>
    <w:rsid w:val="00E66720"/>
    <w:rsid w:val="00E6790F"/>
    <w:rsid w:val="00E67FDD"/>
    <w:rsid w:val="00E727EA"/>
    <w:rsid w:val="00E745F5"/>
    <w:rsid w:val="00E75061"/>
    <w:rsid w:val="00E757C5"/>
    <w:rsid w:val="00E77B74"/>
    <w:rsid w:val="00E8096F"/>
    <w:rsid w:val="00E81D6D"/>
    <w:rsid w:val="00E81FF7"/>
    <w:rsid w:val="00E8326A"/>
    <w:rsid w:val="00E849F0"/>
    <w:rsid w:val="00E84EA5"/>
    <w:rsid w:val="00E84F13"/>
    <w:rsid w:val="00E85F87"/>
    <w:rsid w:val="00E86287"/>
    <w:rsid w:val="00E866E1"/>
    <w:rsid w:val="00E867CC"/>
    <w:rsid w:val="00E869D6"/>
    <w:rsid w:val="00E86B8E"/>
    <w:rsid w:val="00E8749F"/>
    <w:rsid w:val="00E87AB6"/>
    <w:rsid w:val="00E87FB4"/>
    <w:rsid w:val="00E904C5"/>
    <w:rsid w:val="00E90765"/>
    <w:rsid w:val="00E913E3"/>
    <w:rsid w:val="00E9235F"/>
    <w:rsid w:val="00E92523"/>
    <w:rsid w:val="00E9357E"/>
    <w:rsid w:val="00E94BCB"/>
    <w:rsid w:val="00E94EDF"/>
    <w:rsid w:val="00E95128"/>
    <w:rsid w:val="00E95780"/>
    <w:rsid w:val="00E9613E"/>
    <w:rsid w:val="00E97593"/>
    <w:rsid w:val="00EA157E"/>
    <w:rsid w:val="00EA2736"/>
    <w:rsid w:val="00EA3080"/>
    <w:rsid w:val="00EA3C51"/>
    <w:rsid w:val="00EA473A"/>
    <w:rsid w:val="00EA4E11"/>
    <w:rsid w:val="00EA5D8F"/>
    <w:rsid w:val="00EA6DBD"/>
    <w:rsid w:val="00EA77C5"/>
    <w:rsid w:val="00EB08D6"/>
    <w:rsid w:val="00EB1DD6"/>
    <w:rsid w:val="00EB2119"/>
    <w:rsid w:val="00EB3ADA"/>
    <w:rsid w:val="00EB48DC"/>
    <w:rsid w:val="00EB4E75"/>
    <w:rsid w:val="00EB592D"/>
    <w:rsid w:val="00EB5A7F"/>
    <w:rsid w:val="00EB6029"/>
    <w:rsid w:val="00EB62AD"/>
    <w:rsid w:val="00EB6788"/>
    <w:rsid w:val="00EB71E6"/>
    <w:rsid w:val="00EB740F"/>
    <w:rsid w:val="00EB7421"/>
    <w:rsid w:val="00EB7FFC"/>
    <w:rsid w:val="00EC022C"/>
    <w:rsid w:val="00EC04D3"/>
    <w:rsid w:val="00EC0E24"/>
    <w:rsid w:val="00EC0E5D"/>
    <w:rsid w:val="00EC1951"/>
    <w:rsid w:val="00EC36D6"/>
    <w:rsid w:val="00EC39F6"/>
    <w:rsid w:val="00EC55ED"/>
    <w:rsid w:val="00EC6828"/>
    <w:rsid w:val="00EC7096"/>
    <w:rsid w:val="00ED0FDB"/>
    <w:rsid w:val="00ED1077"/>
    <w:rsid w:val="00ED1BEC"/>
    <w:rsid w:val="00ED1ECA"/>
    <w:rsid w:val="00ED24A0"/>
    <w:rsid w:val="00ED330B"/>
    <w:rsid w:val="00ED4263"/>
    <w:rsid w:val="00ED6560"/>
    <w:rsid w:val="00ED7510"/>
    <w:rsid w:val="00ED7605"/>
    <w:rsid w:val="00ED7A14"/>
    <w:rsid w:val="00EE1818"/>
    <w:rsid w:val="00EE3531"/>
    <w:rsid w:val="00EE3783"/>
    <w:rsid w:val="00EE4360"/>
    <w:rsid w:val="00EE4F34"/>
    <w:rsid w:val="00EE55B6"/>
    <w:rsid w:val="00EE5AA6"/>
    <w:rsid w:val="00EE63C0"/>
    <w:rsid w:val="00EE666E"/>
    <w:rsid w:val="00EE66D7"/>
    <w:rsid w:val="00EE687E"/>
    <w:rsid w:val="00EE6A90"/>
    <w:rsid w:val="00EE73DA"/>
    <w:rsid w:val="00EF0173"/>
    <w:rsid w:val="00EF03AA"/>
    <w:rsid w:val="00EF24A9"/>
    <w:rsid w:val="00EF2DCA"/>
    <w:rsid w:val="00EF34F4"/>
    <w:rsid w:val="00EF3652"/>
    <w:rsid w:val="00EF46D2"/>
    <w:rsid w:val="00EF4DB1"/>
    <w:rsid w:val="00EF567A"/>
    <w:rsid w:val="00EF670D"/>
    <w:rsid w:val="00EF6870"/>
    <w:rsid w:val="00EF6AEE"/>
    <w:rsid w:val="00EF714C"/>
    <w:rsid w:val="00EF7224"/>
    <w:rsid w:val="00EF74A6"/>
    <w:rsid w:val="00EF7A8F"/>
    <w:rsid w:val="00EF7C96"/>
    <w:rsid w:val="00F00528"/>
    <w:rsid w:val="00F0116D"/>
    <w:rsid w:val="00F04147"/>
    <w:rsid w:val="00F04D9A"/>
    <w:rsid w:val="00F05B60"/>
    <w:rsid w:val="00F06875"/>
    <w:rsid w:val="00F06CBB"/>
    <w:rsid w:val="00F07240"/>
    <w:rsid w:val="00F074D2"/>
    <w:rsid w:val="00F07845"/>
    <w:rsid w:val="00F07C57"/>
    <w:rsid w:val="00F13385"/>
    <w:rsid w:val="00F1368C"/>
    <w:rsid w:val="00F13F26"/>
    <w:rsid w:val="00F1493B"/>
    <w:rsid w:val="00F169E1"/>
    <w:rsid w:val="00F179D2"/>
    <w:rsid w:val="00F21C44"/>
    <w:rsid w:val="00F226AE"/>
    <w:rsid w:val="00F23B3C"/>
    <w:rsid w:val="00F23CFC"/>
    <w:rsid w:val="00F23E4E"/>
    <w:rsid w:val="00F24A38"/>
    <w:rsid w:val="00F24A5D"/>
    <w:rsid w:val="00F25413"/>
    <w:rsid w:val="00F30EA5"/>
    <w:rsid w:val="00F3199E"/>
    <w:rsid w:val="00F31B2D"/>
    <w:rsid w:val="00F3358E"/>
    <w:rsid w:val="00F34C01"/>
    <w:rsid w:val="00F35A1E"/>
    <w:rsid w:val="00F35EB3"/>
    <w:rsid w:val="00F36999"/>
    <w:rsid w:val="00F36A63"/>
    <w:rsid w:val="00F3778C"/>
    <w:rsid w:val="00F37DFA"/>
    <w:rsid w:val="00F401D6"/>
    <w:rsid w:val="00F41E32"/>
    <w:rsid w:val="00F41EAD"/>
    <w:rsid w:val="00F44644"/>
    <w:rsid w:val="00F458F8"/>
    <w:rsid w:val="00F46750"/>
    <w:rsid w:val="00F50F9A"/>
    <w:rsid w:val="00F52920"/>
    <w:rsid w:val="00F54503"/>
    <w:rsid w:val="00F54BCB"/>
    <w:rsid w:val="00F56E17"/>
    <w:rsid w:val="00F60666"/>
    <w:rsid w:val="00F61441"/>
    <w:rsid w:val="00F61570"/>
    <w:rsid w:val="00F61766"/>
    <w:rsid w:val="00F61B6D"/>
    <w:rsid w:val="00F62EF7"/>
    <w:rsid w:val="00F63D06"/>
    <w:rsid w:val="00F643DC"/>
    <w:rsid w:val="00F64D67"/>
    <w:rsid w:val="00F6586D"/>
    <w:rsid w:val="00F65D64"/>
    <w:rsid w:val="00F6638C"/>
    <w:rsid w:val="00F67CF1"/>
    <w:rsid w:val="00F707B1"/>
    <w:rsid w:val="00F70CCE"/>
    <w:rsid w:val="00F7402B"/>
    <w:rsid w:val="00F74289"/>
    <w:rsid w:val="00F74D9B"/>
    <w:rsid w:val="00F765E0"/>
    <w:rsid w:val="00F7683E"/>
    <w:rsid w:val="00F77039"/>
    <w:rsid w:val="00F77B7A"/>
    <w:rsid w:val="00F80031"/>
    <w:rsid w:val="00F80069"/>
    <w:rsid w:val="00F82003"/>
    <w:rsid w:val="00F821DD"/>
    <w:rsid w:val="00F8421A"/>
    <w:rsid w:val="00F845C2"/>
    <w:rsid w:val="00F84A62"/>
    <w:rsid w:val="00F84D73"/>
    <w:rsid w:val="00F84EED"/>
    <w:rsid w:val="00F854B9"/>
    <w:rsid w:val="00F85FDA"/>
    <w:rsid w:val="00F86D82"/>
    <w:rsid w:val="00F90216"/>
    <w:rsid w:val="00F93771"/>
    <w:rsid w:val="00F93852"/>
    <w:rsid w:val="00F94B2F"/>
    <w:rsid w:val="00F94C3B"/>
    <w:rsid w:val="00F956C4"/>
    <w:rsid w:val="00F9595D"/>
    <w:rsid w:val="00F95E2C"/>
    <w:rsid w:val="00F96DDA"/>
    <w:rsid w:val="00FA0E83"/>
    <w:rsid w:val="00FA1151"/>
    <w:rsid w:val="00FA1864"/>
    <w:rsid w:val="00FA2997"/>
    <w:rsid w:val="00FA29EF"/>
    <w:rsid w:val="00FA5D06"/>
    <w:rsid w:val="00FA6BCC"/>
    <w:rsid w:val="00FA72AB"/>
    <w:rsid w:val="00FA75E7"/>
    <w:rsid w:val="00FA7915"/>
    <w:rsid w:val="00FB09C6"/>
    <w:rsid w:val="00FB14C2"/>
    <w:rsid w:val="00FB2587"/>
    <w:rsid w:val="00FB294C"/>
    <w:rsid w:val="00FB305E"/>
    <w:rsid w:val="00FB329D"/>
    <w:rsid w:val="00FB3948"/>
    <w:rsid w:val="00FB43DD"/>
    <w:rsid w:val="00FB4BF0"/>
    <w:rsid w:val="00FB5816"/>
    <w:rsid w:val="00FB684F"/>
    <w:rsid w:val="00FB69D5"/>
    <w:rsid w:val="00FB7518"/>
    <w:rsid w:val="00FB7996"/>
    <w:rsid w:val="00FB7D4C"/>
    <w:rsid w:val="00FC0AC5"/>
    <w:rsid w:val="00FC0B69"/>
    <w:rsid w:val="00FC13EB"/>
    <w:rsid w:val="00FC18BF"/>
    <w:rsid w:val="00FC2FA4"/>
    <w:rsid w:val="00FC3825"/>
    <w:rsid w:val="00FC4C52"/>
    <w:rsid w:val="00FC5D56"/>
    <w:rsid w:val="00FC6284"/>
    <w:rsid w:val="00FC6ADE"/>
    <w:rsid w:val="00FC7652"/>
    <w:rsid w:val="00FD011E"/>
    <w:rsid w:val="00FD0263"/>
    <w:rsid w:val="00FD0533"/>
    <w:rsid w:val="00FD1267"/>
    <w:rsid w:val="00FD1474"/>
    <w:rsid w:val="00FD16F5"/>
    <w:rsid w:val="00FD29F7"/>
    <w:rsid w:val="00FD2B79"/>
    <w:rsid w:val="00FD3841"/>
    <w:rsid w:val="00FD5229"/>
    <w:rsid w:val="00FD5D21"/>
    <w:rsid w:val="00FD5E10"/>
    <w:rsid w:val="00FD6856"/>
    <w:rsid w:val="00FD7C76"/>
    <w:rsid w:val="00FE0AD0"/>
    <w:rsid w:val="00FE1091"/>
    <w:rsid w:val="00FE1480"/>
    <w:rsid w:val="00FE29E5"/>
    <w:rsid w:val="00FE4418"/>
    <w:rsid w:val="00FE7315"/>
    <w:rsid w:val="00FF1C79"/>
    <w:rsid w:val="00FF209A"/>
    <w:rsid w:val="00FF2969"/>
    <w:rsid w:val="00FF339A"/>
    <w:rsid w:val="00FF3E85"/>
    <w:rsid w:val="00FF4083"/>
    <w:rsid w:val="00FF52E3"/>
    <w:rsid w:val="00FF539C"/>
    <w:rsid w:val="00FF56E8"/>
    <w:rsid w:val="00FF6029"/>
    <w:rsid w:val="00FF6129"/>
    <w:rsid w:val="00FF793D"/>
    <w:rsid w:val="0F32389D"/>
    <w:rsid w:val="36E8307B"/>
    <w:rsid w:val="3A731715"/>
    <w:rsid w:val="5B953E4B"/>
    <w:rsid w:val="624BCD41"/>
    <w:rsid w:val="6EC2FE24"/>
    <w:rsid w:val="76D890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19374"/>
  <w15:chartTrackingRefBased/>
  <w15:docId w15:val="{E844C4B8-1C90-423E-94C5-842396BE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A72AB"/>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81149A"/>
    <w:pPr>
      <w:keepNext/>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C53A45"/>
    <w:rPr>
      <w:color w:val="54546E" w:themeColor="accent3"/>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1"/>
    <w:unhideWhenUsed/>
    <w:qFormat/>
    <w:rsid w:val="0081149A"/>
    <w:pPr>
      <w:spacing w:after="120"/>
    </w:pPr>
  </w:style>
  <w:style w:type="character" w:customStyle="1" w:styleId="BrdtekstTegn">
    <w:name w:val="Brødtekst Tegn"/>
    <w:basedOn w:val="Standardskrifttypeiafsnit"/>
    <w:link w:val="Brdtekst"/>
    <w:uiPriority w:val="1"/>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912FC"/>
    <w:pPr>
      <w:tabs>
        <w:tab w:val="clear" w:pos="45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4"/>
      </w:numPr>
      <w:contextualSpacing/>
    </w:pPr>
  </w:style>
  <w:style w:type="paragraph" w:styleId="Opstilling-punkttegn2">
    <w:name w:val="List Bullet 2"/>
    <w:basedOn w:val="Normal"/>
    <w:uiPriority w:val="99"/>
    <w:semiHidden/>
    <w:unhideWhenUsed/>
    <w:rsid w:val="0081149A"/>
    <w:pPr>
      <w:numPr>
        <w:numId w:val="5"/>
      </w:numPr>
      <w:contextualSpacing/>
    </w:pPr>
  </w:style>
  <w:style w:type="paragraph" w:styleId="Opstilling-punkttegn3">
    <w:name w:val="List Bullet 3"/>
    <w:basedOn w:val="Normal"/>
    <w:uiPriority w:val="99"/>
    <w:semiHidden/>
    <w:unhideWhenUsed/>
    <w:rsid w:val="0081149A"/>
    <w:pPr>
      <w:numPr>
        <w:numId w:val="6"/>
      </w:numPr>
      <w:contextualSpacing/>
    </w:pPr>
  </w:style>
  <w:style w:type="paragraph" w:styleId="Opstilling-punkttegn4">
    <w:name w:val="List Bullet 4"/>
    <w:basedOn w:val="Normal"/>
    <w:uiPriority w:val="99"/>
    <w:semiHidden/>
    <w:unhideWhenUsed/>
    <w:rsid w:val="0081149A"/>
    <w:pPr>
      <w:numPr>
        <w:numId w:val="7"/>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10"/>
    <w:qFormat/>
    <w:rsid w:val="008912FC"/>
    <w:pPr>
      <w:numPr>
        <w:numId w:val="8"/>
      </w:numPr>
      <w:spacing w:before="0" w:after="0"/>
      <w:contextualSpacing w:val="0"/>
    </w:pPr>
  </w:style>
  <w:style w:type="paragraph" w:customStyle="1" w:styleId="Punktlistemedluft">
    <w:name w:val="Punktliste med luft"/>
    <w:basedOn w:val="Punktlisteudenluft"/>
    <w:uiPriority w:val="7"/>
    <w:qFormat/>
    <w:rsid w:val="00FC7652"/>
    <w:pPr>
      <w:numPr>
        <w:numId w:val="9"/>
      </w:numPr>
      <w:spacing w:before="240" w:after="24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Punktlisteniv2">
    <w:name w:val="Punktliste niv. 2"/>
    <w:uiPriority w:val="8"/>
    <w:semiHidden/>
    <w:qFormat/>
    <w:rsid w:val="00FC7652"/>
    <w:pPr>
      <w:numPr>
        <w:ilvl w:val="1"/>
        <w:numId w:val="9"/>
      </w:numPr>
      <w:spacing w:before="120" w:after="120" w:line="260" w:lineRule="atLeast"/>
    </w:pPr>
    <w:rPr>
      <w:rFonts w:asciiTheme="minorHAnsi" w:eastAsia="Times New Roman" w:hAnsiTheme="minorHAnsi"/>
      <w:color w:val="000000" w:themeColor="text1"/>
      <w:sz w:val="22"/>
      <w:lang w:eastAsia="da-DK"/>
    </w:rPr>
  </w:style>
  <w:style w:type="paragraph" w:customStyle="1" w:styleId="Punktlisteniv2udenluft">
    <w:name w:val="Punktliste niv. 2 uden luft"/>
    <w:basedOn w:val="Punktlisteniv2"/>
    <w:uiPriority w:val="9"/>
    <w:semiHidden/>
    <w:qFormat/>
    <w:rsid w:val="008912FC"/>
    <w:pPr>
      <w:numPr>
        <w:numId w:val="8"/>
      </w:numPr>
      <w:spacing w:before="0" w:after="0"/>
    </w:pPr>
  </w:style>
  <w:style w:type="character" w:styleId="Omtal">
    <w:name w:val="Mention"/>
    <w:basedOn w:val="Standardskrifttypeiafsnit"/>
    <w:uiPriority w:val="99"/>
    <w:unhideWhenUsed/>
    <w:rsid w:val="003D1DBF"/>
    <w:rPr>
      <w:color w:val="2B579A"/>
      <w:shd w:val="clear" w:color="auto" w:fill="E1DFDD"/>
    </w:rPr>
  </w:style>
  <w:style w:type="paragraph" w:styleId="Korrektur">
    <w:name w:val="Revision"/>
    <w:hidden/>
    <w:uiPriority w:val="99"/>
    <w:semiHidden/>
    <w:rsid w:val="00C13AC3"/>
    <w:rPr>
      <w:rFonts w:asciiTheme="minorHAnsi" w:eastAsia="Times New Roman" w:hAnsiTheme="minorHAnsi"/>
      <w:color w:val="000000" w:themeColor="text1"/>
      <w:sz w:val="22"/>
      <w:lang w:eastAsia="da-DK"/>
    </w:rPr>
  </w:style>
  <w:style w:type="character" w:customStyle="1" w:styleId="cf01">
    <w:name w:val="cf01"/>
    <w:basedOn w:val="Standardskrifttypeiafsnit"/>
    <w:rsid w:val="002C2497"/>
    <w:rPr>
      <w:rFonts w:ascii="Segoe UI" w:hAnsi="Segoe UI" w:cs="Segoe UI" w:hint="default"/>
      <w:sz w:val="18"/>
      <w:szCs w:val="18"/>
    </w:rPr>
  </w:style>
  <w:style w:type="character" w:styleId="Ulstomtale">
    <w:name w:val="Unresolved Mention"/>
    <w:basedOn w:val="Standardskrifttypeiafsnit"/>
    <w:uiPriority w:val="99"/>
    <w:semiHidden/>
    <w:unhideWhenUsed/>
    <w:rsid w:val="00711935"/>
    <w:rPr>
      <w:color w:val="605E5C"/>
      <w:shd w:val="clear" w:color="auto" w:fill="E1DFDD"/>
    </w:rPr>
  </w:style>
  <w:style w:type="paragraph" w:customStyle="1" w:styleId="Default">
    <w:name w:val="Default"/>
    <w:rsid w:val="005F71E8"/>
    <w:pPr>
      <w:autoSpaceDE w:val="0"/>
      <w:autoSpaceDN w:val="0"/>
      <w:adjustRightInd w:val="0"/>
    </w:pPr>
    <w:rPr>
      <w:rFonts w:ascii="Arial" w:hAnsi="Arial" w:cs="Arial"/>
      <w:color w:val="000000"/>
      <w:sz w:val="24"/>
      <w:szCs w:val="24"/>
    </w:rPr>
  </w:style>
  <w:style w:type="paragraph" w:customStyle="1" w:styleId="pf0">
    <w:name w:val="pf0"/>
    <w:basedOn w:val="Normal"/>
    <w:rsid w:val="00397BAB"/>
    <w:pPr>
      <w:tabs>
        <w:tab w:val="clear" w:pos="454"/>
      </w:tabs>
      <w:spacing w:before="100" w:beforeAutospacing="1" w:after="100" w:afterAutospacing="1" w:line="240" w:lineRule="auto"/>
    </w:pPr>
    <w:rPr>
      <w:rFonts w:ascii="Times New Roman" w:hAnsi="Times New Roman"/>
      <w:color w:val="auto"/>
      <w:sz w:val="24"/>
      <w:szCs w:val="24"/>
    </w:rPr>
  </w:style>
  <w:style w:type="paragraph" w:customStyle="1" w:styleId="Normal-skabelon">
    <w:name w:val="Normal - skabelon"/>
    <w:basedOn w:val="Normal"/>
    <w:qFormat/>
    <w:rsid w:val="0008601D"/>
    <w:pPr>
      <w:tabs>
        <w:tab w:val="clear" w:pos="454"/>
      </w:tabs>
      <w:spacing w:after="200" w:line="276" w:lineRule="auto"/>
      <w:ind w:right="269"/>
      <w:jc w:val="both"/>
    </w:pPr>
    <w:rPr>
      <w:rFonts w:ascii="Arial" w:eastAsia="Calibri" w:hAnsi="Arial" w:cs="Arial"/>
      <w:color w:val="2A2A2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9109">
      <w:bodyDiv w:val="1"/>
      <w:marLeft w:val="0"/>
      <w:marRight w:val="0"/>
      <w:marTop w:val="0"/>
      <w:marBottom w:val="0"/>
      <w:divBdr>
        <w:top w:val="none" w:sz="0" w:space="0" w:color="auto"/>
        <w:left w:val="none" w:sz="0" w:space="0" w:color="auto"/>
        <w:bottom w:val="none" w:sz="0" w:space="0" w:color="auto"/>
        <w:right w:val="none" w:sz="0" w:space="0" w:color="auto"/>
      </w:divBdr>
    </w:div>
    <w:div w:id="138424307">
      <w:bodyDiv w:val="1"/>
      <w:marLeft w:val="0"/>
      <w:marRight w:val="0"/>
      <w:marTop w:val="0"/>
      <w:marBottom w:val="0"/>
      <w:divBdr>
        <w:top w:val="none" w:sz="0" w:space="0" w:color="auto"/>
        <w:left w:val="none" w:sz="0" w:space="0" w:color="auto"/>
        <w:bottom w:val="none" w:sz="0" w:space="0" w:color="auto"/>
        <w:right w:val="none" w:sz="0" w:space="0" w:color="auto"/>
      </w:divBdr>
    </w:div>
    <w:div w:id="334496293">
      <w:bodyDiv w:val="1"/>
      <w:marLeft w:val="0"/>
      <w:marRight w:val="0"/>
      <w:marTop w:val="0"/>
      <w:marBottom w:val="0"/>
      <w:divBdr>
        <w:top w:val="none" w:sz="0" w:space="0" w:color="auto"/>
        <w:left w:val="none" w:sz="0" w:space="0" w:color="auto"/>
        <w:bottom w:val="none" w:sz="0" w:space="0" w:color="auto"/>
        <w:right w:val="none" w:sz="0" w:space="0" w:color="auto"/>
      </w:divBdr>
    </w:div>
    <w:div w:id="340476922">
      <w:bodyDiv w:val="1"/>
      <w:marLeft w:val="0"/>
      <w:marRight w:val="0"/>
      <w:marTop w:val="0"/>
      <w:marBottom w:val="0"/>
      <w:divBdr>
        <w:top w:val="none" w:sz="0" w:space="0" w:color="auto"/>
        <w:left w:val="none" w:sz="0" w:space="0" w:color="auto"/>
        <w:bottom w:val="none" w:sz="0" w:space="0" w:color="auto"/>
        <w:right w:val="none" w:sz="0" w:space="0" w:color="auto"/>
      </w:divBdr>
    </w:div>
    <w:div w:id="343555971">
      <w:bodyDiv w:val="1"/>
      <w:marLeft w:val="0"/>
      <w:marRight w:val="0"/>
      <w:marTop w:val="0"/>
      <w:marBottom w:val="0"/>
      <w:divBdr>
        <w:top w:val="none" w:sz="0" w:space="0" w:color="auto"/>
        <w:left w:val="none" w:sz="0" w:space="0" w:color="auto"/>
        <w:bottom w:val="none" w:sz="0" w:space="0" w:color="auto"/>
        <w:right w:val="none" w:sz="0" w:space="0" w:color="auto"/>
      </w:divBdr>
    </w:div>
    <w:div w:id="562446931">
      <w:bodyDiv w:val="1"/>
      <w:marLeft w:val="0"/>
      <w:marRight w:val="0"/>
      <w:marTop w:val="0"/>
      <w:marBottom w:val="0"/>
      <w:divBdr>
        <w:top w:val="none" w:sz="0" w:space="0" w:color="auto"/>
        <w:left w:val="none" w:sz="0" w:space="0" w:color="auto"/>
        <w:bottom w:val="none" w:sz="0" w:space="0" w:color="auto"/>
        <w:right w:val="none" w:sz="0" w:space="0" w:color="auto"/>
      </w:divBdr>
      <w:divsChild>
        <w:div w:id="151877109">
          <w:marLeft w:val="446"/>
          <w:marRight w:val="0"/>
          <w:marTop w:val="120"/>
          <w:marBottom w:val="120"/>
          <w:divBdr>
            <w:top w:val="none" w:sz="0" w:space="0" w:color="auto"/>
            <w:left w:val="none" w:sz="0" w:space="0" w:color="auto"/>
            <w:bottom w:val="none" w:sz="0" w:space="0" w:color="auto"/>
            <w:right w:val="none" w:sz="0" w:space="0" w:color="auto"/>
          </w:divBdr>
        </w:div>
        <w:div w:id="450058661">
          <w:marLeft w:val="446"/>
          <w:marRight w:val="0"/>
          <w:marTop w:val="200"/>
          <w:marBottom w:val="240"/>
          <w:divBdr>
            <w:top w:val="none" w:sz="0" w:space="0" w:color="auto"/>
            <w:left w:val="none" w:sz="0" w:space="0" w:color="auto"/>
            <w:bottom w:val="none" w:sz="0" w:space="0" w:color="auto"/>
            <w:right w:val="none" w:sz="0" w:space="0" w:color="auto"/>
          </w:divBdr>
        </w:div>
        <w:div w:id="728184904">
          <w:marLeft w:val="446"/>
          <w:marRight w:val="0"/>
          <w:marTop w:val="120"/>
          <w:marBottom w:val="120"/>
          <w:divBdr>
            <w:top w:val="none" w:sz="0" w:space="0" w:color="auto"/>
            <w:left w:val="none" w:sz="0" w:space="0" w:color="auto"/>
            <w:bottom w:val="none" w:sz="0" w:space="0" w:color="auto"/>
            <w:right w:val="none" w:sz="0" w:space="0" w:color="auto"/>
          </w:divBdr>
        </w:div>
        <w:div w:id="987132367">
          <w:marLeft w:val="446"/>
          <w:marRight w:val="0"/>
          <w:marTop w:val="120"/>
          <w:marBottom w:val="120"/>
          <w:divBdr>
            <w:top w:val="none" w:sz="0" w:space="0" w:color="auto"/>
            <w:left w:val="none" w:sz="0" w:space="0" w:color="auto"/>
            <w:bottom w:val="none" w:sz="0" w:space="0" w:color="auto"/>
            <w:right w:val="none" w:sz="0" w:space="0" w:color="auto"/>
          </w:divBdr>
        </w:div>
        <w:div w:id="1478956185">
          <w:marLeft w:val="446"/>
          <w:marRight w:val="0"/>
          <w:marTop w:val="120"/>
          <w:marBottom w:val="120"/>
          <w:divBdr>
            <w:top w:val="none" w:sz="0" w:space="0" w:color="auto"/>
            <w:left w:val="none" w:sz="0" w:space="0" w:color="auto"/>
            <w:bottom w:val="none" w:sz="0" w:space="0" w:color="auto"/>
            <w:right w:val="none" w:sz="0" w:space="0" w:color="auto"/>
          </w:divBdr>
        </w:div>
        <w:div w:id="1711372212">
          <w:marLeft w:val="446"/>
          <w:marRight w:val="0"/>
          <w:marTop w:val="120"/>
          <w:marBottom w:val="120"/>
          <w:divBdr>
            <w:top w:val="none" w:sz="0" w:space="0" w:color="auto"/>
            <w:left w:val="none" w:sz="0" w:space="0" w:color="auto"/>
            <w:bottom w:val="none" w:sz="0" w:space="0" w:color="auto"/>
            <w:right w:val="none" w:sz="0" w:space="0" w:color="auto"/>
          </w:divBdr>
        </w:div>
        <w:div w:id="2028407131">
          <w:marLeft w:val="446"/>
          <w:marRight w:val="0"/>
          <w:marTop w:val="120"/>
          <w:marBottom w:val="120"/>
          <w:divBdr>
            <w:top w:val="none" w:sz="0" w:space="0" w:color="auto"/>
            <w:left w:val="none" w:sz="0" w:space="0" w:color="auto"/>
            <w:bottom w:val="none" w:sz="0" w:space="0" w:color="auto"/>
            <w:right w:val="none" w:sz="0" w:space="0" w:color="auto"/>
          </w:divBdr>
        </w:div>
      </w:divsChild>
    </w:div>
    <w:div w:id="608657677">
      <w:bodyDiv w:val="1"/>
      <w:marLeft w:val="0"/>
      <w:marRight w:val="0"/>
      <w:marTop w:val="0"/>
      <w:marBottom w:val="0"/>
      <w:divBdr>
        <w:top w:val="none" w:sz="0" w:space="0" w:color="auto"/>
        <w:left w:val="none" w:sz="0" w:space="0" w:color="auto"/>
        <w:bottom w:val="none" w:sz="0" w:space="0" w:color="auto"/>
        <w:right w:val="none" w:sz="0" w:space="0" w:color="auto"/>
      </w:divBdr>
    </w:div>
    <w:div w:id="732507177">
      <w:bodyDiv w:val="1"/>
      <w:marLeft w:val="0"/>
      <w:marRight w:val="0"/>
      <w:marTop w:val="0"/>
      <w:marBottom w:val="0"/>
      <w:divBdr>
        <w:top w:val="none" w:sz="0" w:space="0" w:color="auto"/>
        <w:left w:val="none" w:sz="0" w:space="0" w:color="auto"/>
        <w:bottom w:val="none" w:sz="0" w:space="0" w:color="auto"/>
        <w:right w:val="none" w:sz="0" w:space="0" w:color="auto"/>
      </w:divBdr>
    </w:div>
    <w:div w:id="854998044">
      <w:bodyDiv w:val="1"/>
      <w:marLeft w:val="0"/>
      <w:marRight w:val="0"/>
      <w:marTop w:val="0"/>
      <w:marBottom w:val="0"/>
      <w:divBdr>
        <w:top w:val="none" w:sz="0" w:space="0" w:color="auto"/>
        <w:left w:val="none" w:sz="0" w:space="0" w:color="auto"/>
        <w:bottom w:val="none" w:sz="0" w:space="0" w:color="auto"/>
        <w:right w:val="none" w:sz="0" w:space="0" w:color="auto"/>
      </w:divBdr>
    </w:div>
    <w:div w:id="891162002">
      <w:bodyDiv w:val="1"/>
      <w:marLeft w:val="0"/>
      <w:marRight w:val="0"/>
      <w:marTop w:val="0"/>
      <w:marBottom w:val="0"/>
      <w:divBdr>
        <w:top w:val="none" w:sz="0" w:space="0" w:color="auto"/>
        <w:left w:val="none" w:sz="0" w:space="0" w:color="auto"/>
        <w:bottom w:val="none" w:sz="0" w:space="0" w:color="auto"/>
        <w:right w:val="none" w:sz="0" w:space="0" w:color="auto"/>
      </w:divBdr>
    </w:div>
    <w:div w:id="938758269">
      <w:bodyDiv w:val="1"/>
      <w:marLeft w:val="0"/>
      <w:marRight w:val="0"/>
      <w:marTop w:val="0"/>
      <w:marBottom w:val="0"/>
      <w:divBdr>
        <w:top w:val="none" w:sz="0" w:space="0" w:color="auto"/>
        <w:left w:val="none" w:sz="0" w:space="0" w:color="auto"/>
        <w:bottom w:val="none" w:sz="0" w:space="0" w:color="auto"/>
        <w:right w:val="none" w:sz="0" w:space="0" w:color="auto"/>
      </w:divBdr>
      <w:divsChild>
        <w:div w:id="334303935">
          <w:marLeft w:val="547"/>
          <w:marRight w:val="0"/>
          <w:marTop w:val="200"/>
          <w:marBottom w:val="0"/>
          <w:divBdr>
            <w:top w:val="none" w:sz="0" w:space="0" w:color="auto"/>
            <w:left w:val="none" w:sz="0" w:space="0" w:color="auto"/>
            <w:bottom w:val="none" w:sz="0" w:space="0" w:color="auto"/>
            <w:right w:val="none" w:sz="0" w:space="0" w:color="auto"/>
          </w:divBdr>
        </w:div>
        <w:div w:id="1128739875">
          <w:marLeft w:val="547"/>
          <w:marRight w:val="0"/>
          <w:marTop w:val="200"/>
          <w:marBottom w:val="0"/>
          <w:divBdr>
            <w:top w:val="none" w:sz="0" w:space="0" w:color="auto"/>
            <w:left w:val="none" w:sz="0" w:space="0" w:color="auto"/>
            <w:bottom w:val="none" w:sz="0" w:space="0" w:color="auto"/>
            <w:right w:val="none" w:sz="0" w:space="0" w:color="auto"/>
          </w:divBdr>
        </w:div>
      </w:divsChild>
    </w:div>
    <w:div w:id="941961567">
      <w:bodyDiv w:val="1"/>
      <w:marLeft w:val="0"/>
      <w:marRight w:val="0"/>
      <w:marTop w:val="0"/>
      <w:marBottom w:val="0"/>
      <w:divBdr>
        <w:top w:val="none" w:sz="0" w:space="0" w:color="auto"/>
        <w:left w:val="none" w:sz="0" w:space="0" w:color="auto"/>
        <w:bottom w:val="none" w:sz="0" w:space="0" w:color="auto"/>
        <w:right w:val="none" w:sz="0" w:space="0" w:color="auto"/>
      </w:divBdr>
    </w:div>
    <w:div w:id="942998575">
      <w:bodyDiv w:val="1"/>
      <w:marLeft w:val="0"/>
      <w:marRight w:val="0"/>
      <w:marTop w:val="0"/>
      <w:marBottom w:val="0"/>
      <w:divBdr>
        <w:top w:val="none" w:sz="0" w:space="0" w:color="auto"/>
        <w:left w:val="none" w:sz="0" w:space="0" w:color="auto"/>
        <w:bottom w:val="none" w:sz="0" w:space="0" w:color="auto"/>
        <w:right w:val="none" w:sz="0" w:space="0" w:color="auto"/>
      </w:divBdr>
    </w:div>
    <w:div w:id="1007292939">
      <w:bodyDiv w:val="1"/>
      <w:marLeft w:val="0"/>
      <w:marRight w:val="0"/>
      <w:marTop w:val="0"/>
      <w:marBottom w:val="0"/>
      <w:divBdr>
        <w:top w:val="none" w:sz="0" w:space="0" w:color="auto"/>
        <w:left w:val="none" w:sz="0" w:space="0" w:color="auto"/>
        <w:bottom w:val="none" w:sz="0" w:space="0" w:color="auto"/>
        <w:right w:val="none" w:sz="0" w:space="0" w:color="auto"/>
      </w:divBdr>
      <w:divsChild>
        <w:div w:id="312761324">
          <w:marLeft w:val="346"/>
          <w:marRight w:val="0"/>
          <w:marTop w:val="120"/>
          <w:marBottom w:val="0"/>
          <w:divBdr>
            <w:top w:val="none" w:sz="0" w:space="0" w:color="auto"/>
            <w:left w:val="none" w:sz="0" w:space="0" w:color="auto"/>
            <w:bottom w:val="none" w:sz="0" w:space="0" w:color="auto"/>
            <w:right w:val="none" w:sz="0" w:space="0" w:color="auto"/>
          </w:divBdr>
        </w:div>
        <w:div w:id="804355024">
          <w:marLeft w:val="346"/>
          <w:marRight w:val="0"/>
          <w:marTop w:val="120"/>
          <w:marBottom w:val="0"/>
          <w:divBdr>
            <w:top w:val="none" w:sz="0" w:space="0" w:color="auto"/>
            <w:left w:val="none" w:sz="0" w:space="0" w:color="auto"/>
            <w:bottom w:val="none" w:sz="0" w:space="0" w:color="auto"/>
            <w:right w:val="none" w:sz="0" w:space="0" w:color="auto"/>
          </w:divBdr>
        </w:div>
        <w:div w:id="872502975">
          <w:marLeft w:val="346"/>
          <w:marRight w:val="0"/>
          <w:marTop w:val="120"/>
          <w:marBottom w:val="0"/>
          <w:divBdr>
            <w:top w:val="none" w:sz="0" w:space="0" w:color="auto"/>
            <w:left w:val="none" w:sz="0" w:space="0" w:color="auto"/>
            <w:bottom w:val="none" w:sz="0" w:space="0" w:color="auto"/>
            <w:right w:val="none" w:sz="0" w:space="0" w:color="auto"/>
          </w:divBdr>
        </w:div>
        <w:div w:id="956831866">
          <w:marLeft w:val="346"/>
          <w:marRight w:val="0"/>
          <w:marTop w:val="120"/>
          <w:marBottom w:val="0"/>
          <w:divBdr>
            <w:top w:val="none" w:sz="0" w:space="0" w:color="auto"/>
            <w:left w:val="none" w:sz="0" w:space="0" w:color="auto"/>
            <w:bottom w:val="none" w:sz="0" w:space="0" w:color="auto"/>
            <w:right w:val="none" w:sz="0" w:space="0" w:color="auto"/>
          </w:divBdr>
        </w:div>
        <w:div w:id="1145975933">
          <w:marLeft w:val="346"/>
          <w:marRight w:val="0"/>
          <w:marTop w:val="120"/>
          <w:marBottom w:val="0"/>
          <w:divBdr>
            <w:top w:val="none" w:sz="0" w:space="0" w:color="auto"/>
            <w:left w:val="none" w:sz="0" w:space="0" w:color="auto"/>
            <w:bottom w:val="none" w:sz="0" w:space="0" w:color="auto"/>
            <w:right w:val="none" w:sz="0" w:space="0" w:color="auto"/>
          </w:divBdr>
        </w:div>
        <w:div w:id="1427383492">
          <w:marLeft w:val="346"/>
          <w:marRight w:val="0"/>
          <w:marTop w:val="120"/>
          <w:marBottom w:val="0"/>
          <w:divBdr>
            <w:top w:val="none" w:sz="0" w:space="0" w:color="auto"/>
            <w:left w:val="none" w:sz="0" w:space="0" w:color="auto"/>
            <w:bottom w:val="none" w:sz="0" w:space="0" w:color="auto"/>
            <w:right w:val="none" w:sz="0" w:space="0" w:color="auto"/>
          </w:divBdr>
        </w:div>
        <w:div w:id="1713382954">
          <w:marLeft w:val="346"/>
          <w:marRight w:val="0"/>
          <w:marTop w:val="120"/>
          <w:marBottom w:val="0"/>
          <w:divBdr>
            <w:top w:val="none" w:sz="0" w:space="0" w:color="auto"/>
            <w:left w:val="none" w:sz="0" w:space="0" w:color="auto"/>
            <w:bottom w:val="none" w:sz="0" w:space="0" w:color="auto"/>
            <w:right w:val="none" w:sz="0" w:space="0" w:color="auto"/>
          </w:divBdr>
        </w:div>
        <w:div w:id="2030637443">
          <w:marLeft w:val="346"/>
          <w:marRight w:val="0"/>
          <w:marTop w:val="120"/>
          <w:marBottom w:val="0"/>
          <w:divBdr>
            <w:top w:val="none" w:sz="0" w:space="0" w:color="auto"/>
            <w:left w:val="none" w:sz="0" w:space="0" w:color="auto"/>
            <w:bottom w:val="none" w:sz="0" w:space="0" w:color="auto"/>
            <w:right w:val="none" w:sz="0" w:space="0" w:color="auto"/>
          </w:divBdr>
        </w:div>
      </w:divsChild>
    </w:div>
    <w:div w:id="1023244792">
      <w:bodyDiv w:val="1"/>
      <w:marLeft w:val="0"/>
      <w:marRight w:val="0"/>
      <w:marTop w:val="0"/>
      <w:marBottom w:val="0"/>
      <w:divBdr>
        <w:top w:val="none" w:sz="0" w:space="0" w:color="auto"/>
        <w:left w:val="none" w:sz="0" w:space="0" w:color="auto"/>
        <w:bottom w:val="none" w:sz="0" w:space="0" w:color="auto"/>
        <w:right w:val="none" w:sz="0" w:space="0" w:color="auto"/>
      </w:divBdr>
    </w:div>
    <w:div w:id="1167401402">
      <w:bodyDiv w:val="1"/>
      <w:marLeft w:val="0"/>
      <w:marRight w:val="0"/>
      <w:marTop w:val="0"/>
      <w:marBottom w:val="0"/>
      <w:divBdr>
        <w:top w:val="none" w:sz="0" w:space="0" w:color="auto"/>
        <w:left w:val="none" w:sz="0" w:space="0" w:color="auto"/>
        <w:bottom w:val="none" w:sz="0" w:space="0" w:color="auto"/>
        <w:right w:val="none" w:sz="0" w:space="0" w:color="auto"/>
      </w:divBdr>
    </w:div>
    <w:div w:id="1264997740">
      <w:bodyDiv w:val="1"/>
      <w:marLeft w:val="0"/>
      <w:marRight w:val="0"/>
      <w:marTop w:val="0"/>
      <w:marBottom w:val="0"/>
      <w:divBdr>
        <w:top w:val="none" w:sz="0" w:space="0" w:color="auto"/>
        <w:left w:val="none" w:sz="0" w:space="0" w:color="auto"/>
        <w:bottom w:val="none" w:sz="0" w:space="0" w:color="auto"/>
        <w:right w:val="none" w:sz="0" w:space="0" w:color="auto"/>
      </w:divBdr>
    </w:div>
    <w:div w:id="1286039637">
      <w:bodyDiv w:val="1"/>
      <w:marLeft w:val="0"/>
      <w:marRight w:val="0"/>
      <w:marTop w:val="0"/>
      <w:marBottom w:val="0"/>
      <w:divBdr>
        <w:top w:val="none" w:sz="0" w:space="0" w:color="auto"/>
        <w:left w:val="none" w:sz="0" w:space="0" w:color="auto"/>
        <w:bottom w:val="none" w:sz="0" w:space="0" w:color="auto"/>
        <w:right w:val="none" w:sz="0" w:space="0" w:color="auto"/>
      </w:divBdr>
    </w:div>
    <w:div w:id="1365449452">
      <w:bodyDiv w:val="1"/>
      <w:marLeft w:val="0"/>
      <w:marRight w:val="0"/>
      <w:marTop w:val="0"/>
      <w:marBottom w:val="0"/>
      <w:divBdr>
        <w:top w:val="none" w:sz="0" w:space="0" w:color="auto"/>
        <w:left w:val="none" w:sz="0" w:space="0" w:color="auto"/>
        <w:bottom w:val="none" w:sz="0" w:space="0" w:color="auto"/>
        <w:right w:val="none" w:sz="0" w:space="0" w:color="auto"/>
      </w:divBdr>
    </w:div>
    <w:div w:id="1458916961">
      <w:bodyDiv w:val="1"/>
      <w:marLeft w:val="0"/>
      <w:marRight w:val="0"/>
      <w:marTop w:val="0"/>
      <w:marBottom w:val="0"/>
      <w:divBdr>
        <w:top w:val="none" w:sz="0" w:space="0" w:color="auto"/>
        <w:left w:val="none" w:sz="0" w:space="0" w:color="auto"/>
        <w:bottom w:val="none" w:sz="0" w:space="0" w:color="auto"/>
        <w:right w:val="none" w:sz="0" w:space="0" w:color="auto"/>
      </w:divBdr>
    </w:div>
    <w:div w:id="1475834863">
      <w:bodyDiv w:val="1"/>
      <w:marLeft w:val="0"/>
      <w:marRight w:val="0"/>
      <w:marTop w:val="0"/>
      <w:marBottom w:val="0"/>
      <w:divBdr>
        <w:top w:val="none" w:sz="0" w:space="0" w:color="auto"/>
        <w:left w:val="none" w:sz="0" w:space="0" w:color="auto"/>
        <w:bottom w:val="none" w:sz="0" w:space="0" w:color="auto"/>
        <w:right w:val="none" w:sz="0" w:space="0" w:color="auto"/>
      </w:divBdr>
    </w:div>
    <w:div w:id="1536502018">
      <w:bodyDiv w:val="1"/>
      <w:marLeft w:val="0"/>
      <w:marRight w:val="0"/>
      <w:marTop w:val="0"/>
      <w:marBottom w:val="0"/>
      <w:divBdr>
        <w:top w:val="none" w:sz="0" w:space="0" w:color="auto"/>
        <w:left w:val="none" w:sz="0" w:space="0" w:color="auto"/>
        <w:bottom w:val="none" w:sz="0" w:space="0" w:color="auto"/>
        <w:right w:val="none" w:sz="0" w:space="0" w:color="auto"/>
      </w:divBdr>
    </w:div>
    <w:div w:id="1574243222">
      <w:bodyDiv w:val="1"/>
      <w:marLeft w:val="0"/>
      <w:marRight w:val="0"/>
      <w:marTop w:val="0"/>
      <w:marBottom w:val="0"/>
      <w:divBdr>
        <w:top w:val="none" w:sz="0" w:space="0" w:color="auto"/>
        <w:left w:val="none" w:sz="0" w:space="0" w:color="auto"/>
        <w:bottom w:val="none" w:sz="0" w:space="0" w:color="auto"/>
        <w:right w:val="none" w:sz="0" w:space="0" w:color="auto"/>
      </w:divBdr>
    </w:div>
    <w:div w:id="1640651617">
      <w:bodyDiv w:val="1"/>
      <w:marLeft w:val="0"/>
      <w:marRight w:val="0"/>
      <w:marTop w:val="0"/>
      <w:marBottom w:val="0"/>
      <w:divBdr>
        <w:top w:val="none" w:sz="0" w:space="0" w:color="auto"/>
        <w:left w:val="none" w:sz="0" w:space="0" w:color="auto"/>
        <w:bottom w:val="none" w:sz="0" w:space="0" w:color="auto"/>
        <w:right w:val="none" w:sz="0" w:space="0" w:color="auto"/>
      </w:divBdr>
    </w:div>
    <w:div w:id="1763380661">
      <w:bodyDiv w:val="1"/>
      <w:marLeft w:val="0"/>
      <w:marRight w:val="0"/>
      <w:marTop w:val="0"/>
      <w:marBottom w:val="0"/>
      <w:divBdr>
        <w:top w:val="none" w:sz="0" w:space="0" w:color="auto"/>
        <w:left w:val="none" w:sz="0" w:space="0" w:color="auto"/>
        <w:bottom w:val="none" w:sz="0" w:space="0" w:color="auto"/>
        <w:right w:val="none" w:sz="0" w:space="0" w:color="auto"/>
      </w:divBdr>
    </w:div>
    <w:div w:id="1880822907">
      <w:bodyDiv w:val="1"/>
      <w:marLeft w:val="0"/>
      <w:marRight w:val="0"/>
      <w:marTop w:val="0"/>
      <w:marBottom w:val="0"/>
      <w:divBdr>
        <w:top w:val="none" w:sz="0" w:space="0" w:color="auto"/>
        <w:left w:val="none" w:sz="0" w:space="0" w:color="auto"/>
        <w:bottom w:val="none" w:sz="0" w:space="0" w:color="auto"/>
        <w:right w:val="none" w:sz="0" w:space="0" w:color="auto"/>
      </w:divBdr>
    </w:div>
    <w:div w:id="1962301919">
      <w:bodyDiv w:val="1"/>
      <w:marLeft w:val="0"/>
      <w:marRight w:val="0"/>
      <w:marTop w:val="0"/>
      <w:marBottom w:val="0"/>
      <w:divBdr>
        <w:top w:val="none" w:sz="0" w:space="0" w:color="auto"/>
        <w:left w:val="none" w:sz="0" w:space="0" w:color="auto"/>
        <w:bottom w:val="none" w:sz="0" w:space="0" w:color="auto"/>
        <w:right w:val="none" w:sz="0" w:space="0" w:color="auto"/>
      </w:divBdr>
    </w:div>
    <w:div w:id="20187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i.dk/udbud/se-udbud/?id=50980024"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AppData\Roaming\Microsoft\Templates\Vejledning%20(SK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1F746185914F41819E9D687814E4C0"/>
        <w:category>
          <w:name w:val="Generelt"/>
          <w:gallery w:val="placeholder"/>
        </w:category>
        <w:types>
          <w:type w:val="bbPlcHdr"/>
        </w:types>
        <w:behaviors>
          <w:behavior w:val="content"/>
        </w:behaviors>
        <w:guid w:val="{8DE68554-BD73-4254-AC67-79755DF9A4FF}"/>
      </w:docPartPr>
      <w:docPartBody>
        <w:p w:rsidR="00AD4994" w:rsidRDefault="00E35807">
          <w:pPr>
            <w:pStyle w:val="A81F746185914F41819E9D687814E4C0"/>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75"/>
    <w:rsid w:val="00055F35"/>
    <w:rsid w:val="00071FA0"/>
    <w:rsid w:val="00115220"/>
    <w:rsid w:val="001800D5"/>
    <w:rsid w:val="001A6B01"/>
    <w:rsid w:val="00230578"/>
    <w:rsid w:val="00266279"/>
    <w:rsid w:val="002B2692"/>
    <w:rsid w:val="0030585F"/>
    <w:rsid w:val="0031425D"/>
    <w:rsid w:val="00351620"/>
    <w:rsid w:val="0036000A"/>
    <w:rsid w:val="00366E92"/>
    <w:rsid w:val="00393D97"/>
    <w:rsid w:val="003F44CC"/>
    <w:rsid w:val="00445CA9"/>
    <w:rsid w:val="00453FD6"/>
    <w:rsid w:val="00493156"/>
    <w:rsid w:val="00496438"/>
    <w:rsid w:val="004E0F48"/>
    <w:rsid w:val="00544BFC"/>
    <w:rsid w:val="005D74FC"/>
    <w:rsid w:val="005E00EE"/>
    <w:rsid w:val="00654BB9"/>
    <w:rsid w:val="00667D0F"/>
    <w:rsid w:val="00687DD2"/>
    <w:rsid w:val="00687E89"/>
    <w:rsid w:val="006B6A2C"/>
    <w:rsid w:val="006C0C19"/>
    <w:rsid w:val="006D26CE"/>
    <w:rsid w:val="00702237"/>
    <w:rsid w:val="007201BE"/>
    <w:rsid w:val="00733664"/>
    <w:rsid w:val="007602EB"/>
    <w:rsid w:val="007910A2"/>
    <w:rsid w:val="007B14C2"/>
    <w:rsid w:val="0080333E"/>
    <w:rsid w:val="008818AE"/>
    <w:rsid w:val="008A1D3F"/>
    <w:rsid w:val="008F6C67"/>
    <w:rsid w:val="009765A8"/>
    <w:rsid w:val="009A42FF"/>
    <w:rsid w:val="009D1894"/>
    <w:rsid w:val="009F3FC0"/>
    <w:rsid w:val="00AD4994"/>
    <w:rsid w:val="00AE0093"/>
    <w:rsid w:val="00AE2687"/>
    <w:rsid w:val="00B163B4"/>
    <w:rsid w:val="00BA0996"/>
    <w:rsid w:val="00C009A3"/>
    <w:rsid w:val="00C70135"/>
    <w:rsid w:val="00CA0273"/>
    <w:rsid w:val="00CE36CD"/>
    <w:rsid w:val="00D10CFD"/>
    <w:rsid w:val="00D31EEC"/>
    <w:rsid w:val="00D76731"/>
    <w:rsid w:val="00DF4AC0"/>
    <w:rsid w:val="00E33F10"/>
    <w:rsid w:val="00E35807"/>
    <w:rsid w:val="00EB29C3"/>
    <w:rsid w:val="00ED1ECA"/>
    <w:rsid w:val="00EF75E1"/>
    <w:rsid w:val="00F13385"/>
    <w:rsid w:val="00F90175"/>
    <w:rsid w:val="00FA6E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81F746185914F41819E9D687814E4C0">
    <w:name w:val="A81F746185914F41819E9D687814E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85C71FB80494EA4198965A718541F" ma:contentTypeVersion="13" ma:contentTypeDescription="Opret et nyt dokument." ma:contentTypeScope="" ma:versionID="3a5f7bcceaac8f46c0c593ac54153945">
  <xsd:schema xmlns:xsd="http://www.w3.org/2001/XMLSchema" xmlns:xs="http://www.w3.org/2001/XMLSchema" xmlns:p="http://schemas.microsoft.com/office/2006/metadata/properties" xmlns:ns2="8247e1b4-6605-43c6-977b-25d207009d39" xmlns:ns3="84d24eab-03fd-4134-9341-19582a93c632" targetNamespace="http://schemas.microsoft.com/office/2006/metadata/properties" ma:root="true" ma:fieldsID="a5d57a4c1b5d5300b65cc918e8c32711" ns2:_="" ns3:_="">
    <xsd:import namespace="8247e1b4-6605-43c6-977b-25d207009d39"/>
    <xsd:import namespace="84d24eab-03fd-4134-9341-19582a93c6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7e1b4-6605-43c6-977b-25d207009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24eab-03fd-4134-9341-19582a93c6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354335-7e5d-4782-af6f-de4a27db8ff8}" ma:internalName="TaxCatchAll" ma:showField="CatchAllData" ma:web="84d24eab-03fd-4134-9341-19582a93c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4d24eab-03fd-4134-9341-19582a93c632" xsi:nil="true"/>
    <lcf76f155ced4ddcb4097134ff3c332f xmlns="8247e1b4-6605-43c6-977b-25d207009d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92B260-84EC-4DA2-8654-D536DBAFC713}">
  <ds:schemaRefs>
    <ds:schemaRef ds:uri="http://schemas.openxmlformats.org/officeDocument/2006/bibliography"/>
  </ds:schemaRefs>
</ds:datastoreItem>
</file>

<file path=customXml/itemProps2.xml><?xml version="1.0" encoding="utf-8"?>
<ds:datastoreItem xmlns:ds="http://schemas.openxmlformats.org/officeDocument/2006/customXml" ds:itemID="{4CF53E7D-D526-45F3-B429-424731D67D30}">
  <ds:schemaRefs>
    <ds:schemaRef ds:uri="http://schemas.microsoft.com/sharepoint/v3/contenttype/forms"/>
  </ds:schemaRefs>
</ds:datastoreItem>
</file>

<file path=customXml/itemProps3.xml><?xml version="1.0" encoding="utf-8"?>
<ds:datastoreItem xmlns:ds="http://schemas.openxmlformats.org/officeDocument/2006/customXml" ds:itemID="{FAACD6ED-926F-4A79-8631-6BB27544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7e1b4-6605-43c6-977b-25d207009d39"/>
    <ds:schemaRef ds:uri="84d24eab-03fd-4134-9341-19582a93c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68A79-9D60-4A19-B1C3-17AB41E949EF}">
  <ds:schemaRefs>
    <ds:schemaRef ds:uri="http://schemas.microsoft.com/office/2006/metadata/properties"/>
    <ds:schemaRef ds:uri="http://schemas.microsoft.com/office/infopath/2007/PartnerControls"/>
    <ds:schemaRef ds:uri="11514c04-27f5-4d67-9eca-eccf165d74f6"/>
    <ds:schemaRef ds:uri="0e42ee27-9792-46c9-92b0-e2b81c61b507"/>
    <ds:schemaRef ds:uri="84d24eab-03fd-4134-9341-19582a93c632"/>
    <ds:schemaRef ds:uri="8247e1b4-6605-43c6-977b-25d207009d39"/>
  </ds:schemaRefs>
</ds:datastoreItem>
</file>

<file path=docProps/app.xml><?xml version="1.0" encoding="utf-8"?>
<Properties xmlns="http://schemas.openxmlformats.org/officeDocument/2006/extended-properties" xmlns:vt="http://schemas.openxmlformats.org/officeDocument/2006/docPropsVTypes">
  <Template>Vejledning (SKI)</Template>
  <TotalTime>16</TotalTime>
  <Pages>17</Pages>
  <Words>3728</Words>
  <Characters>22745</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Charlotte Støckel</dc:creator>
  <cp:keywords/>
  <dc:description/>
  <cp:lastModifiedBy>Charlotte Støckel</cp:lastModifiedBy>
  <cp:revision>2</cp:revision>
  <dcterms:created xsi:type="dcterms:W3CDTF">2025-02-26T08:07:00Z</dcterms:created>
  <dcterms:modified xsi:type="dcterms:W3CDTF">2025-02-26T08:07:00Z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0x010100BBB85C71FB80494EA4198965A718541F</vt:lpwstr>
  </property>
  <property fmtid="{D5CDD505-2E9C-101B-9397-08002B2CF9AE}" pid="3" name="MediaServiceImageTags">
    <vt:lpwstr/>
  </property>
</Properties>
</file>