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C90EA" w14:textId="77777777" w:rsidR="00DB2E19" w:rsidRDefault="00DB2E19" w:rsidP="00393814">
      <w:pPr>
        <w:ind w:left="851"/>
      </w:pPr>
      <w:r>
        <w:rPr>
          <w:noProof/>
        </w:rPr>
        <mc:AlternateContent>
          <mc:Choice Requires="wps">
            <w:drawing>
              <wp:inline distT="0" distB="0" distL="0" distR="0" wp14:anchorId="1D3579AC" wp14:editId="27896ED0">
                <wp:extent cx="2880000" cy="2160000"/>
                <wp:effectExtent l="0" t="0" r="0" b="0"/>
                <wp:docPr id="2" name="Tekstfel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0000" cy="2160000"/>
                        </a:xfrm>
                        <a:prstGeom prst="rect">
                          <a:avLst/>
                        </a:prstGeom>
                        <a:solidFill>
                          <a:srgbClr val="6F748A"/>
                        </a:solidFill>
                        <a:ln w="6350">
                          <a:noFill/>
                        </a:ln>
                      </wps:spPr>
                      <wps:txbx>
                        <w:txbxContent>
                          <w:p w14:paraId="33917AD5" w14:textId="77777777" w:rsidR="00DB2E19" w:rsidRPr="00A03C8E" w:rsidRDefault="00DB2E19" w:rsidP="00DB2E19">
                            <w:pPr>
                              <w:pStyle w:val="Vejledningtitel"/>
                            </w:pPr>
                            <w:r w:rsidRPr="0076476C">
                              <w:t>Vejledning</w:t>
                            </w:r>
                          </w:p>
                          <w:p w14:paraId="6F2206BB" w14:textId="21F0E4F7" w:rsidR="00DB2E19" w:rsidRPr="00DB2E19" w:rsidRDefault="00EB3953" w:rsidP="00DB2E19">
                            <w:pPr>
                              <w:pStyle w:val="Vejledningnr"/>
                              <w:rPr>
                                <w14:textFill>
                                  <w14:solidFill>
                                    <w14:schemeClr w14:val="bg1"/>
                                  </w14:solidFill>
                                </w14:textFill>
                              </w:rPr>
                            </w:pPr>
                            <w:r>
                              <w:t>17.13</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shapetype w14:anchorId="1D3579AC" id="_x0000_t202" coordsize="21600,21600" o:spt="202" path="m,l,21600r21600,l21600,xe">
                <v:stroke joinstyle="miter"/>
                <v:path gradientshapeok="t" o:connecttype="rect"/>
              </v:shapetype>
              <v:shape id="Tekstfelt 2" o:spid="_x0000_s1026" type="#_x0000_t202" alt="&quot;&quot;" style="width:226.75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" fillcolor="#6f748a" stroked="f" strokeweight=".5pt">
                <v:textbox inset="5mm,5mm,5mm,5mm">
                  <w:txbxContent>
                    <w:p w14:paraId="33917AD5" w14:textId="77777777" w:rsidR="00DB2E19" w:rsidRPr="00A03C8E" w:rsidRDefault="00DB2E19" w:rsidP="00DB2E19">
                      <w:pPr>
                        <w:pStyle w:val="Vejledningtitel"/>
                      </w:pPr>
                      <w:r w:rsidRPr="0076476C">
                        <w:t>Vejledning</w:t>
                      </w:r>
                    </w:p>
                    <w:p w14:paraId="6F2206BB" w14:textId="21F0E4F7" w:rsidR="00DB2E19" w:rsidRPr="00DB2E19" w:rsidRDefault="00EB3953" w:rsidP="00DB2E19">
                      <w:pPr>
                        <w:pStyle w:val="Vejledningnr"/>
                        <w:rPr>
                          <w14:textFill>
                            <w14:solidFill>
                              <w14:schemeClr w14:val="bg1"/>
                            </w14:solidFill>
                          </w14:textFill>
                        </w:rPr>
                      </w:pPr>
                      <w:r>
                        <w:t>17.13</w:t>
                      </w:r>
                    </w:p>
                  </w:txbxContent>
                </v:textbox>
                <w10:anchorlock/>
              </v:shape>
            </w:pict>
          </mc:Fallback>
        </mc:AlternateContent>
      </w:r>
    </w:p>
    <w:tbl>
      <w:tblPr>
        <w:tblW w:w="9071" w:type="dxa"/>
        <w:tblInd w:w="851" w:type="dxa"/>
        <w:tblLayout w:type="fixed"/>
        <w:tblCellMar>
          <w:top w:w="510" w:type="dxa"/>
          <w:left w:w="284" w:type="dxa"/>
          <w:right w:w="284" w:type="dxa"/>
        </w:tblCellMar>
        <w:tblLook w:val="0000" w:firstRow="0" w:lastRow="0" w:firstColumn="0" w:lastColumn="0" w:noHBand="0" w:noVBand="0"/>
      </w:tblPr>
      <w:tblGrid>
        <w:gridCol w:w="9071"/>
      </w:tblGrid>
      <w:tr w:rsidR="00DB2E19" w14:paraId="4997A29B" w14:textId="77777777" w:rsidTr="003700A2">
        <w:trPr>
          <w:trHeight w:hRule="exact" w:val="4592"/>
        </w:trPr>
        <w:tc>
          <w:tcPr>
            <w:tcW w:w="9071" w:type="dxa"/>
          </w:tcPr>
          <w:p w14:paraId="5A90117C" w14:textId="0CF40BB9" w:rsidR="00DB2E19" w:rsidRDefault="00EB3953" w:rsidP="00BF51A9">
            <w:pPr>
              <w:pStyle w:val="Titel"/>
            </w:pPr>
            <w:r>
              <w:t>Managementkonsulent-   ydelser (202</w:t>
            </w:r>
            <w:r w:rsidR="00DD7BF8">
              <w:t>4</w:t>
            </w:r>
            <w:r>
              <w:t>)</w:t>
            </w:r>
          </w:p>
          <w:p w14:paraId="63FBAFE4" w14:textId="1ADB7C1F" w:rsidR="00DB2E19" w:rsidRDefault="00EB3953" w:rsidP="00BF51A9">
            <w:pPr>
              <w:pStyle w:val="Undertitel"/>
            </w:pPr>
            <w:r>
              <w:t>kundevejledning – praktisk anvendelse af systemet</w:t>
            </w:r>
          </w:p>
        </w:tc>
      </w:tr>
    </w:tbl>
    <w:p w14:paraId="5945F9E9" w14:textId="77777777" w:rsidR="00DB2E19" w:rsidRPr="001B5DCC" w:rsidRDefault="00DB2E19" w:rsidP="00DB2E19">
      <w:pPr>
        <w:pStyle w:val="Normaludenafstand"/>
        <w:spacing w:line="20" w:lineRule="exact"/>
        <w:rPr>
          <w:sz w:val="2"/>
          <w:szCs w:val="2"/>
        </w:rPr>
        <w:sectPr w:rsidR="00DB2E19" w:rsidRPr="001B5DCC" w:rsidSect="003E3EF1">
          <w:headerReference w:type="default" r:id="rId11"/>
          <w:footerReference w:type="default" r:id="rId12"/>
          <w:pgSz w:w="11907" w:h="16840" w:code="9"/>
          <w:pgMar w:top="6804" w:right="567" w:bottom="1701" w:left="567" w:header="567" w:footer="567" w:gutter="0"/>
          <w:cols w:space="708"/>
          <w:docGrid w:linePitch="326"/>
        </w:sectPr>
      </w:pPr>
    </w:p>
    <w:sdt>
      <w:sdtPr>
        <w:rPr>
          <w:rFonts w:asciiTheme="minorHAnsi" w:eastAsia="Times New Roman" w:hAnsiTheme="minorHAnsi" w:cs="Times New Roman"/>
          <w:b w:val="0"/>
          <w:color w:val="000000" w:themeColor="text1"/>
          <w:sz w:val="20"/>
          <w:szCs w:val="20"/>
        </w:rPr>
        <w:id w:val="319391008"/>
        <w:docPartObj>
          <w:docPartGallery w:val="Table of Contents"/>
          <w:docPartUnique/>
        </w:docPartObj>
      </w:sdtPr>
      <w:sdtEndPr>
        <w:rPr>
          <w:sz w:val="22"/>
          <w:szCs w:val="22"/>
        </w:rPr>
      </w:sdtEndPr>
      <w:sdtContent>
        <w:p w14:paraId="6C91452C" w14:textId="77777777" w:rsidR="00DB2E19" w:rsidRDefault="00DB2E19" w:rsidP="00DB2E19">
          <w:pPr>
            <w:pStyle w:val="Overskrift"/>
          </w:pPr>
          <w:r>
            <w:t>Indholdsfortegnelse</w:t>
          </w:r>
        </w:p>
        <w:p w14:paraId="140CF09C" w14:textId="7F8D6551" w:rsidR="00371F90" w:rsidRDefault="00DB2E19">
          <w:pPr>
            <w:pStyle w:val="Indholdsfortegnelse1"/>
            <w:tabs>
              <w:tab w:val="left" w:pos="567"/>
            </w:tabs>
            <w:rPr>
              <w:rFonts w:eastAsiaTheme="minorEastAsia" w:cstheme="minorBidi"/>
              <w:b w:val="0"/>
              <w:noProof/>
              <w:color w:val="auto"/>
              <w:kern w:val="2"/>
              <w:sz w:val="24"/>
              <w:szCs w:val="24"/>
              <w14:ligatures w14:val="standardContextual"/>
            </w:rPr>
          </w:pPr>
          <w:r>
            <w:fldChar w:fldCharType="begin"/>
          </w:r>
          <w:r>
            <w:instrText xml:space="preserve"> TOC \o "1-3" \h \z \u </w:instrText>
          </w:r>
          <w:r>
            <w:fldChar w:fldCharType="separate"/>
          </w:r>
          <w:hyperlink w:anchor="_Toc180393056" w:history="1">
            <w:r w:rsidR="00371F90" w:rsidRPr="0088160C">
              <w:rPr>
                <w:rStyle w:val="Hyperlink"/>
                <w:noProof/>
              </w:rPr>
              <w:t>1.</w:t>
            </w:r>
            <w:r w:rsidR="00371F90">
              <w:rPr>
                <w:rFonts w:eastAsiaTheme="minorEastAsia" w:cstheme="minorBidi"/>
                <w:b w:val="0"/>
                <w:noProof/>
                <w:color w:val="auto"/>
                <w:kern w:val="2"/>
                <w:sz w:val="24"/>
                <w:szCs w:val="24"/>
                <w14:ligatures w14:val="standardContextual"/>
              </w:rPr>
              <w:tab/>
            </w:r>
            <w:r w:rsidR="00371F90" w:rsidRPr="0088160C">
              <w:rPr>
                <w:rStyle w:val="Hyperlink"/>
                <w:noProof/>
              </w:rPr>
              <w:t>Introduktion</w:t>
            </w:r>
            <w:r w:rsidR="00371F90">
              <w:rPr>
                <w:noProof/>
                <w:webHidden/>
              </w:rPr>
              <w:tab/>
            </w:r>
            <w:r w:rsidR="00371F90">
              <w:rPr>
                <w:noProof/>
                <w:webHidden/>
              </w:rPr>
              <w:fldChar w:fldCharType="begin"/>
            </w:r>
            <w:r w:rsidR="00371F90">
              <w:rPr>
                <w:noProof/>
                <w:webHidden/>
              </w:rPr>
              <w:instrText xml:space="preserve"> PAGEREF _Toc180393056 \h </w:instrText>
            </w:r>
            <w:r w:rsidR="00371F90">
              <w:rPr>
                <w:noProof/>
                <w:webHidden/>
              </w:rPr>
            </w:r>
            <w:r w:rsidR="00371F90">
              <w:rPr>
                <w:noProof/>
                <w:webHidden/>
              </w:rPr>
              <w:fldChar w:fldCharType="separate"/>
            </w:r>
            <w:r w:rsidR="00371F90">
              <w:rPr>
                <w:noProof/>
                <w:webHidden/>
              </w:rPr>
              <w:t>4</w:t>
            </w:r>
            <w:r w:rsidR="00371F90">
              <w:rPr>
                <w:noProof/>
                <w:webHidden/>
              </w:rPr>
              <w:fldChar w:fldCharType="end"/>
            </w:r>
          </w:hyperlink>
        </w:p>
        <w:p w14:paraId="4F775E4C" w14:textId="2137D1BE" w:rsidR="00371F90" w:rsidRDefault="00371F90">
          <w:pPr>
            <w:pStyle w:val="Indholdsfortegnelse1"/>
            <w:tabs>
              <w:tab w:val="left" w:pos="567"/>
            </w:tabs>
            <w:rPr>
              <w:rFonts w:eastAsiaTheme="minorEastAsia" w:cstheme="minorBidi"/>
              <w:b w:val="0"/>
              <w:noProof/>
              <w:color w:val="auto"/>
              <w:kern w:val="2"/>
              <w:sz w:val="24"/>
              <w:szCs w:val="24"/>
              <w14:ligatures w14:val="standardContextual"/>
            </w:rPr>
          </w:pPr>
          <w:hyperlink w:anchor="_Toc180393057" w:history="1">
            <w:r w:rsidRPr="0088160C">
              <w:rPr>
                <w:rStyle w:val="Hyperlink"/>
                <w:noProof/>
              </w:rPr>
              <w:t>2.</w:t>
            </w:r>
            <w:r>
              <w:rPr>
                <w:rFonts w:eastAsiaTheme="minorEastAsia" w:cstheme="minorBidi"/>
                <w:b w:val="0"/>
                <w:noProof/>
                <w:color w:val="auto"/>
                <w:kern w:val="2"/>
                <w:sz w:val="24"/>
                <w:szCs w:val="24"/>
                <w14:ligatures w14:val="standardContextual"/>
              </w:rPr>
              <w:tab/>
            </w:r>
            <w:r w:rsidRPr="0088160C">
              <w:rPr>
                <w:rStyle w:val="Hyperlink"/>
                <w:noProof/>
              </w:rPr>
              <w:t>Aftalens opbygning</w:t>
            </w:r>
            <w:r>
              <w:rPr>
                <w:noProof/>
                <w:webHidden/>
              </w:rPr>
              <w:tab/>
            </w:r>
            <w:r>
              <w:rPr>
                <w:noProof/>
                <w:webHidden/>
              </w:rPr>
              <w:fldChar w:fldCharType="begin"/>
            </w:r>
            <w:r>
              <w:rPr>
                <w:noProof/>
                <w:webHidden/>
              </w:rPr>
              <w:instrText xml:space="preserve"> PAGEREF _Toc180393057 \h </w:instrText>
            </w:r>
            <w:r>
              <w:rPr>
                <w:noProof/>
                <w:webHidden/>
              </w:rPr>
            </w:r>
            <w:r>
              <w:rPr>
                <w:noProof/>
                <w:webHidden/>
              </w:rPr>
              <w:fldChar w:fldCharType="separate"/>
            </w:r>
            <w:r>
              <w:rPr>
                <w:noProof/>
                <w:webHidden/>
              </w:rPr>
              <w:t>4</w:t>
            </w:r>
            <w:r>
              <w:rPr>
                <w:noProof/>
                <w:webHidden/>
              </w:rPr>
              <w:fldChar w:fldCharType="end"/>
            </w:r>
          </w:hyperlink>
        </w:p>
        <w:p w14:paraId="31696A58" w14:textId="7B542622" w:rsidR="00371F90" w:rsidRDefault="00371F90">
          <w:pPr>
            <w:pStyle w:val="Indholdsfortegnelse2"/>
            <w:rPr>
              <w:rFonts w:eastAsiaTheme="minorEastAsia" w:cstheme="minorBidi"/>
              <w:noProof/>
              <w:color w:val="auto"/>
              <w:kern w:val="2"/>
              <w:sz w:val="24"/>
              <w:szCs w:val="24"/>
              <w14:ligatures w14:val="standardContextual"/>
            </w:rPr>
          </w:pPr>
          <w:hyperlink w:anchor="_Toc180393058" w:history="1">
            <w:r w:rsidRPr="0088160C">
              <w:rPr>
                <w:rStyle w:val="Hyperlink"/>
                <w:noProof/>
              </w:rPr>
              <w:t>2.1 Ydelsesområder</w:t>
            </w:r>
            <w:r>
              <w:rPr>
                <w:noProof/>
                <w:webHidden/>
              </w:rPr>
              <w:tab/>
            </w:r>
            <w:r>
              <w:rPr>
                <w:noProof/>
                <w:webHidden/>
              </w:rPr>
              <w:fldChar w:fldCharType="begin"/>
            </w:r>
            <w:r>
              <w:rPr>
                <w:noProof/>
                <w:webHidden/>
              </w:rPr>
              <w:instrText xml:space="preserve"> PAGEREF _Toc180393058 \h </w:instrText>
            </w:r>
            <w:r>
              <w:rPr>
                <w:noProof/>
                <w:webHidden/>
              </w:rPr>
            </w:r>
            <w:r>
              <w:rPr>
                <w:noProof/>
                <w:webHidden/>
              </w:rPr>
              <w:fldChar w:fldCharType="separate"/>
            </w:r>
            <w:r>
              <w:rPr>
                <w:noProof/>
                <w:webHidden/>
              </w:rPr>
              <w:t>4</w:t>
            </w:r>
            <w:r>
              <w:rPr>
                <w:noProof/>
                <w:webHidden/>
              </w:rPr>
              <w:fldChar w:fldCharType="end"/>
            </w:r>
          </w:hyperlink>
        </w:p>
        <w:p w14:paraId="3421788D" w14:textId="214F0581" w:rsidR="00371F90" w:rsidRDefault="00371F90">
          <w:pPr>
            <w:pStyle w:val="Indholdsfortegnelse2"/>
            <w:rPr>
              <w:rFonts w:eastAsiaTheme="minorEastAsia" w:cstheme="minorBidi"/>
              <w:noProof/>
              <w:color w:val="auto"/>
              <w:kern w:val="2"/>
              <w:sz w:val="24"/>
              <w:szCs w:val="24"/>
              <w14:ligatures w14:val="standardContextual"/>
            </w:rPr>
          </w:pPr>
          <w:hyperlink w:anchor="_Toc180393059" w:history="1">
            <w:r w:rsidRPr="0088160C">
              <w:rPr>
                <w:rStyle w:val="Hyperlink"/>
                <w:noProof/>
              </w:rPr>
              <w:t>2.2 Kategorier</w:t>
            </w:r>
            <w:r>
              <w:rPr>
                <w:noProof/>
                <w:webHidden/>
              </w:rPr>
              <w:tab/>
            </w:r>
            <w:r>
              <w:rPr>
                <w:noProof/>
                <w:webHidden/>
              </w:rPr>
              <w:fldChar w:fldCharType="begin"/>
            </w:r>
            <w:r>
              <w:rPr>
                <w:noProof/>
                <w:webHidden/>
              </w:rPr>
              <w:instrText xml:space="preserve"> PAGEREF _Toc180393059 \h </w:instrText>
            </w:r>
            <w:r>
              <w:rPr>
                <w:noProof/>
                <w:webHidden/>
              </w:rPr>
            </w:r>
            <w:r>
              <w:rPr>
                <w:noProof/>
                <w:webHidden/>
              </w:rPr>
              <w:fldChar w:fldCharType="separate"/>
            </w:r>
            <w:r>
              <w:rPr>
                <w:noProof/>
                <w:webHidden/>
              </w:rPr>
              <w:t>4</w:t>
            </w:r>
            <w:r>
              <w:rPr>
                <w:noProof/>
                <w:webHidden/>
              </w:rPr>
              <w:fldChar w:fldCharType="end"/>
            </w:r>
          </w:hyperlink>
        </w:p>
        <w:p w14:paraId="031A971D" w14:textId="7C65C5C4" w:rsidR="00371F90" w:rsidRDefault="00371F90">
          <w:pPr>
            <w:pStyle w:val="Indholdsfortegnelse2"/>
            <w:rPr>
              <w:rFonts w:eastAsiaTheme="minorEastAsia" w:cstheme="minorBidi"/>
              <w:noProof/>
              <w:color w:val="auto"/>
              <w:kern w:val="2"/>
              <w:sz w:val="24"/>
              <w:szCs w:val="24"/>
              <w14:ligatures w14:val="standardContextual"/>
            </w:rPr>
          </w:pPr>
          <w:hyperlink w:anchor="_Toc180393060" w:history="1">
            <w:r w:rsidRPr="0088160C">
              <w:rPr>
                <w:rStyle w:val="Hyperlink"/>
                <w:noProof/>
              </w:rPr>
              <w:t>2.3 Grænseflader til andre aftaler</w:t>
            </w:r>
            <w:r>
              <w:rPr>
                <w:noProof/>
                <w:webHidden/>
              </w:rPr>
              <w:tab/>
            </w:r>
            <w:r>
              <w:rPr>
                <w:noProof/>
                <w:webHidden/>
              </w:rPr>
              <w:fldChar w:fldCharType="begin"/>
            </w:r>
            <w:r>
              <w:rPr>
                <w:noProof/>
                <w:webHidden/>
              </w:rPr>
              <w:instrText xml:space="preserve"> PAGEREF _Toc180393060 \h </w:instrText>
            </w:r>
            <w:r>
              <w:rPr>
                <w:noProof/>
                <w:webHidden/>
              </w:rPr>
            </w:r>
            <w:r>
              <w:rPr>
                <w:noProof/>
                <w:webHidden/>
              </w:rPr>
              <w:fldChar w:fldCharType="separate"/>
            </w:r>
            <w:r>
              <w:rPr>
                <w:noProof/>
                <w:webHidden/>
              </w:rPr>
              <w:t>5</w:t>
            </w:r>
            <w:r>
              <w:rPr>
                <w:noProof/>
                <w:webHidden/>
              </w:rPr>
              <w:fldChar w:fldCharType="end"/>
            </w:r>
          </w:hyperlink>
        </w:p>
        <w:p w14:paraId="2E23D781" w14:textId="2355ED17" w:rsidR="00371F90" w:rsidRDefault="00371F90">
          <w:pPr>
            <w:pStyle w:val="Indholdsfortegnelse2"/>
            <w:rPr>
              <w:rFonts w:eastAsiaTheme="minorEastAsia" w:cstheme="minorBidi"/>
              <w:noProof/>
              <w:color w:val="auto"/>
              <w:kern w:val="2"/>
              <w:sz w:val="24"/>
              <w:szCs w:val="24"/>
              <w14:ligatures w14:val="standardContextual"/>
            </w:rPr>
          </w:pPr>
          <w:hyperlink w:anchor="_Toc180393061" w:history="1">
            <w:r w:rsidRPr="0088160C">
              <w:rPr>
                <w:rStyle w:val="Hyperlink"/>
                <w:noProof/>
              </w:rPr>
              <w:t>2.4 Leverandøroptag</w:t>
            </w:r>
            <w:r>
              <w:rPr>
                <w:noProof/>
                <w:webHidden/>
              </w:rPr>
              <w:tab/>
            </w:r>
            <w:r>
              <w:rPr>
                <w:noProof/>
                <w:webHidden/>
              </w:rPr>
              <w:fldChar w:fldCharType="begin"/>
            </w:r>
            <w:r>
              <w:rPr>
                <w:noProof/>
                <w:webHidden/>
              </w:rPr>
              <w:instrText xml:space="preserve"> PAGEREF _Toc180393061 \h </w:instrText>
            </w:r>
            <w:r>
              <w:rPr>
                <w:noProof/>
                <w:webHidden/>
              </w:rPr>
            </w:r>
            <w:r>
              <w:rPr>
                <w:noProof/>
                <w:webHidden/>
              </w:rPr>
              <w:fldChar w:fldCharType="separate"/>
            </w:r>
            <w:r>
              <w:rPr>
                <w:noProof/>
                <w:webHidden/>
              </w:rPr>
              <w:t>6</w:t>
            </w:r>
            <w:r>
              <w:rPr>
                <w:noProof/>
                <w:webHidden/>
              </w:rPr>
              <w:fldChar w:fldCharType="end"/>
            </w:r>
          </w:hyperlink>
        </w:p>
        <w:p w14:paraId="300F2A89" w14:textId="7CC2DF87" w:rsidR="00371F90" w:rsidRDefault="00371F90">
          <w:pPr>
            <w:pStyle w:val="Indholdsfortegnelse1"/>
            <w:tabs>
              <w:tab w:val="left" w:pos="567"/>
            </w:tabs>
            <w:rPr>
              <w:rFonts w:eastAsiaTheme="minorEastAsia" w:cstheme="minorBidi"/>
              <w:b w:val="0"/>
              <w:noProof/>
              <w:color w:val="auto"/>
              <w:kern w:val="2"/>
              <w:sz w:val="24"/>
              <w:szCs w:val="24"/>
              <w14:ligatures w14:val="standardContextual"/>
            </w:rPr>
          </w:pPr>
          <w:hyperlink w:anchor="_Toc180393062" w:history="1">
            <w:r w:rsidRPr="0088160C">
              <w:rPr>
                <w:rStyle w:val="Hyperlink"/>
                <w:noProof/>
              </w:rPr>
              <w:t>3.</w:t>
            </w:r>
            <w:r>
              <w:rPr>
                <w:rFonts w:eastAsiaTheme="minorEastAsia" w:cstheme="minorBidi"/>
                <w:b w:val="0"/>
                <w:noProof/>
                <w:color w:val="auto"/>
                <w:kern w:val="2"/>
                <w:sz w:val="24"/>
                <w:szCs w:val="24"/>
                <w14:ligatures w14:val="standardContextual"/>
              </w:rPr>
              <w:tab/>
            </w:r>
            <w:r w:rsidRPr="0088160C">
              <w:rPr>
                <w:rStyle w:val="Hyperlink"/>
                <w:noProof/>
              </w:rPr>
              <w:t>Aftalens bilag</w:t>
            </w:r>
            <w:r>
              <w:rPr>
                <w:noProof/>
                <w:webHidden/>
              </w:rPr>
              <w:tab/>
            </w:r>
            <w:r>
              <w:rPr>
                <w:noProof/>
                <w:webHidden/>
              </w:rPr>
              <w:fldChar w:fldCharType="begin"/>
            </w:r>
            <w:r>
              <w:rPr>
                <w:noProof/>
                <w:webHidden/>
              </w:rPr>
              <w:instrText xml:space="preserve"> PAGEREF _Toc180393062 \h </w:instrText>
            </w:r>
            <w:r>
              <w:rPr>
                <w:noProof/>
                <w:webHidden/>
              </w:rPr>
            </w:r>
            <w:r>
              <w:rPr>
                <w:noProof/>
                <w:webHidden/>
              </w:rPr>
              <w:fldChar w:fldCharType="separate"/>
            </w:r>
            <w:r>
              <w:rPr>
                <w:noProof/>
                <w:webHidden/>
              </w:rPr>
              <w:t>6</w:t>
            </w:r>
            <w:r>
              <w:rPr>
                <w:noProof/>
                <w:webHidden/>
              </w:rPr>
              <w:fldChar w:fldCharType="end"/>
            </w:r>
          </w:hyperlink>
        </w:p>
        <w:p w14:paraId="50DF9CDD" w14:textId="5871E811" w:rsidR="00371F90" w:rsidRDefault="00371F90">
          <w:pPr>
            <w:pStyle w:val="Indholdsfortegnelse1"/>
            <w:tabs>
              <w:tab w:val="left" w:pos="567"/>
            </w:tabs>
            <w:rPr>
              <w:rFonts w:eastAsiaTheme="minorEastAsia" w:cstheme="minorBidi"/>
              <w:b w:val="0"/>
              <w:noProof/>
              <w:color w:val="auto"/>
              <w:kern w:val="2"/>
              <w:sz w:val="24"/>
              <w:szCs w:val="24"/>
              <w14:ligatures w14:val="standardContextual"/>
            </w:rPr>
          </w:pPr>
          <w:hyperlink w:anchor="_Toc180393063" w:history="1">
            <w:r w:rsidRPr="0088160C">
              <w:rPr>
                <w:rStyle w:val="Hyperlink"/>
                <w:noProof/>
              </w:rPr>
              <w:t>4.</w:t>
            </w:r>
            <w:r>
              <w:rPr>
                <w:rFonts w:eastAsiaTheme="minorEastAsia" w:cstheme="minorBidi"/>
                <w:b w:val="0"/>
                <w:noProof/>
                <w:color w:val="auto"/>
                <w:kern w:val="2"/>
                <w:sz w:val="24"/>
                <w:szCs w:val="24"/>
                <w14:ligatures w14:val="standardContextual"/>
              </w:rPr>
              <w:tab/>
            </w:r>
            <w:r w:rsidRPr="0088160C">
              <w:rPr>
                <w:rStyle w:val="Hyperlink"/>
                <w:noProof/>
              </w:rPr>
              <w:t>Sådan køber du ind på aftalen</w:t>
            </w:r>
            <w:r>
              <w:rPr>
                <w:noProof/>
                <w:webHidden/>
              </w:rPr>
              <w:tab/>
            </w:r>
            <w:r>
              <w:rPr>
                <w:noProof/>
                <w:webHidden/>
              </w:rPr>
              <w:fldChar w:fldCharType="begin"/>
            </w:r>
            <w:r>
              <w:rPr>
                <w:noProof/>
                <w:webHidden/>
              </w:rPr>
              <w:instrText xml:space="preserve"> PAGEREF _Toc180393063 \h </w:instrText>
            </w:r>
            <w:r>
              <w:rPr>
                <w:noProof/>
                <w:webHidden/>
              </w:rPr>
            </w:r>
            <w:r>
              <w:rPr>
                <w:noProof/>
                <w:webHidden/>
              </w:rPr>
              <w:fldChar w:fldCharType="separate"/>
            </w:r>
            <w:r>
              <w:rPr>
                <w:noProof/>
                <w:webHidden/>
              </w:rPr>
              <w:t>6</w:t>
            </w:r>
            <w:r>
              <w:rPr>
                <w:noProof/>
                <w:webHidden/>
              </w:rPr>
              <w:fldChar w:fldCharType="end"/>
            </w:r>
          </w:hyperlink>
        </w:p>
        <w:p w14:paraId="2D91B4FC" w14:textId="3A76A1EF" w:rsidR="00371F90" w:rsidRDefault="00371F90">
          <w:pPr>
            <w:pStyle w:val="Indholdsfortegnelse2"/>
            <w:rPr>
              <w:rFonts w:eastAsiaTheme="minorEastAsia" w:cstheme="minorBidi"/>
              <w:noProof/>
              <w:color w:val="auto"/>
              <w:kern w:val="2"/>
              <w:sz w:val="24"/>
              <w:szCs w:val="24"/>
              <w14:ligatures w14:val="standardContextual"/>
            </w:rPr>
          </w:pPr>
          <w:hyperlink w:anchor="_Toc180393064" w:history="1">
            <w:r w:rsidRPr="0088160C">
              <w:rPr>
                <w:rStyle w:val="Hyperlink"/>
                <w:noProof/>
              </w:rPr>
              <w:t>4.1 Forbered dit indkøb</w:t>
            </w:r>
            <w:r>
              <w:rPr>
                <w:noProof/>
                <w:webHidden/>
              </w:rPr>
              <w:tab/>
            </w:r>
            <w:r>
              <w:rPr>
                <w:noProof/>
                <w:webHidden/>
              </w:rPr>
              <w:fldChar w:fldCharType="begin"/>
            </w:r>
            <w:r>
              <w:rPr>
                <w:noProof/>
                <w:webHidden/>
              </w:rPr>
              <w:instrText xml:space="preserve"> PAGEREF _Toc180393064 \h </w:instrText>
            </w:r>
            <w:r>
              <w:rPr>
                <w:noProof/>
                <w:webHidden/>
              </w:rPr>
            </w:r>
            <w:r>
              <w:rPr>
                <w:noProof/>
                <w:webHidden/>
              </w:rPr>
              <w:fldChar w:fldCharType="separate"/>
            </w:r>
            <w:r>
              <w:rPr>
                <w:noProof/>
                <w:webHidden/>
              </w:rPr>
              <w:t>7</w:t>
            </w:r>
            <w:r>
              <w:rPr>
                <w:noProof/>
                <w:webHidden/>
              </w:rPr>
              <w:fldChar w:fldCharType="end"/>
            </w:r>
          </w:hyperlink>
        </w:p>
        <w:p w14:paraId="49D8F433" w14:textId="1FB23DE9" w:rsidR="00371F90" w:rsidRDefault="00371F90">
          <w:pPr>
            <w:pStyle w:val="Indholdsfortegnelse3"/>
            <w:rPr>
              <w:rFonts w:eastAsiaTheme="minorEastAsia" w:cstheme="minorBidi"/>
              <w:noProof/>
              <w:color w:val="auto"/>
              <w:kern w:val="2"/>
              <w:sz w:val="24"/>
              <w:szCs w:val="24"/>
              <w14:ligatures w14:val="standardContextual"/>
            </w:rPr>
          </w:pPr>
          <w:hyperlink w:anchor="_Toc180393065" w:history="1">
            <w:r w:rsidRPr="0088160C">
              <w:rPr>
                <w:rStyle w:val="Hyperlink"/>
                <w:noProof/>
              </w:rPr>
              <w:t>Navngiv dit indkøb og vælg kategori</w:t>
            </w:r>
            <w:r>
              <w:rPr>
                <w:noProof/>
                <w:webHidden/>
              </w:rPr>
              <w:tab/>
            </w:r>
            <w:r>
              <w:rPr>
                <w:noProof/>
                <w:webHidden/>
              </w:rPr>
              <w:fldChar w:fldCharType="begin"/>
            </w:r>
            <w:r>
              <w:rPr>
                <w:noProof/>
                <w:webHidden/>
              </w:rPr>
              <w:instrText xml:space="preserve"> PAGEREF _Toc180393065 \h </w:instrText>
            </w:r>
            <w:r>
              <w:rPr>
                <w:noProof/>
                <w:webHidden/>
              </w:rPr>
            </w:r>
            <w:r>
              <w:rPr>
                <w:noProof/>
                <w:webHidden/>
              </w:rPr>
              <w:fldChar w:fldCharType="separate"/>
            </w:r>
            <w:r>
              <w:rPr>
                <w:noProof/>
                <w:webHidden/>
              </w:rPr>
              <w:t>7</w:t>
            </w:r>
            <w:r>
              <w:rPr>
                <w:noProof/>
                <w:webHidden/>
              </w:rPr>
              <w:fldChar w:fldCharType="end"/>
            </w:r>
          </w:hyperlink>
        </w:p>
        <w:p w14:paraId="231D1B66" w14:textId="189C1E6E" w:rsidR="00371F90" w:rsidRDefault="00371F90">
          <w:pPr>
            <w:pStyle w:val="Indholdsfortegnelse3"/>
            <w:rPr>
              <w:rFonts w:eastAsiaTheme="minorEastAsia" w:cstheme="minorBidi"/>
              <w:noProof/>
              <w:color w:val="auto"/>
              <w:kern w:val="2"/>
              <w:sz w:val="24"/>
              <w:szCs w:val="24"/>
              <w14:ligatures w14:val="standardContextual"/>
            </w:rPr>
          </w:pPr>
          <w:hyperlink w:anchor="_Toc180393066" w:history="1">
            <w:r w:rsidRPr="0088160C">
              <w:rPr>
                <w:rStyle w:val="Hyperlink"/>
                <w:noProof/>
              </w:rPr>
              <w:t>Markedsdialog</w:t>
            </w:r>
            <w:r>
              <w:rPr>
                <w:noProof/>
                <w:webHidden/>
              </w:rPr>
              <w:tab/>
            </w:r>
            <w:r>
              <w:rPr>
                <w:noProof/>
                <w:webHidden/>
              </w:rPr>
              <w:fldChar w:fldCharType="begin"/>
            </w:r>
            <w:r>
              <w:rPr>
                <w:noProof/>
                <w:webHidden/>
              </w:rPr>
              <w:instrText xml:space="preserve"> PAGEREF _Toc180393066 \h </w:instrText>
            </w:r>
            <w:r>
              <w:rPr>
                <w:noProof/>
                <w:webHidden/>
              </w:rPr>
            </w:r>
            <w:r>
              <w:rPr>
                <w:noProof/>
                <w:webHidden/>
              </w:rPr>
              <w:fldChar w:fldCharType="separate"/>
            </w:r>
            <w:r>
              <w:rPr>
                <w:noProof/>
                <w:webHidden/>
              </w:rPr>
              <w:t>7</w:t>
            </w:r>
            <w:r>
              <w:rPr>
                <w:noProof/>
                <w:webHidden/>
              </w:rPr>
              <w:fldChar w:fldCharType="end"/>
            </w:r>
          </w:hyperlink>
        </w:p>
        <w:p w14:paraId="2EB0EDD9" w14:textId="3D7818C8" w:rsidR="00371F90" w:rsidRDefault="00371F90">
          <w:pPr>
            <w:pStyle w:val="Indholdsfortegnelse2"/>
            <w:rPr>
              <w:rFonts w:eastAsiaTheme="minorEastAsia" w:cstheme="minorBidi"/>
              <w:noProof/>
              <w:color w:val="auto"/>
              <w:kern w:val="2"/>
              <w:sz w:val="24"/>
              <w:szCs w:val="24"/>
              <w14:ligatures w14:val="standardContextual"/>
            </w:rPr>
          </w:pPr>
          <w:hyperlink w:anchor="_Toc180393067" w:history="1">
            <w:r w:rsidRPr="0088160C">
              <w:rPr>
                <w:rStyle w:val="Hyperlink"/>
                <w:noProof/>
              </w:rPr>
              <w:t>4.2 Opgavebeskrivelse</w:t>
            </w:r>
            <w:r>
              <w:rPr>
                <w:noProof/>
                <w:webHidden/>
              </w:rPr>
              <w:tab/>
            </w:r>
            <w:r>
              <w:rPr>
                <w:noProof/>
                <w:webHidden/>
              </w:rPr>
              <w:fldChar w:fldCharType="begin"/>
            </w:r>
            <w:r>
              <w:rPr>
                <w:noProof/>
                <w:webHidden/>
              </w:rPr>
              <w:instrText xml:space="preserve"> PAGEREF _Toc180393067 \h </w:instrText>
            </w:r>
            <w:r>
              <w:rPr>
                <w:noProof/>
                <w:webHidden/>
              </w:rPr>
            </w:r>
            <w:r>
              <w:rPr>
                <w:noProof/>
                <w:webHidden/>
              </w:rPr>
              <w:fldChar w:fldCharType="separate"/>
            </w:r>
            <w:r>
              <w:rPr>
                <w:noProof/>
                <w:webHidden/>
              </w:rPr>
              <w:t>7</w:t>
            </w:r>
            <w:r>
              <w:rPr>
                <w:noProof/>
                <w:webHidden/>
              </w:rPr>
              <w:fldChar w:fldCharType="end"/>
            </w:r>
          </w:hyperlink>
        </w:p>
        <w:p w14:paraId="54A176D9" w14:textId="6C561363" w:rsidR="00371F90" w:rsidRDefault="00371F90">
          <w:pPr>
            <w:pStyle w:val="Indholdsfortegnelse2"/>
            <w:rPr>
              <w:rFonts w:eastAsiaTheme="minorEastAsia" w:cstheme="minorBidi"/>
              <w:noProof/>
              <w:color w:val="auto"/>
              <w:kern w:val="2"/>
              <w:sz w:val="24"/>
              <w:szCs w:val="24"/>
              <w14:ligatures w14:val="standardContextual"/>
            </w:rPr>
          </w:pPr>
          <w:hyperlink w:anchor="_Toc180393068" w:history="1">
            <w:r w:rsidRPr="0088160C">
              <w:rPr>
                <w:rStyle w:val="Hyperlink"/>
                <w:noProof/>
              </w:rPr>
              <w:t>4.3 Kompetencekøb (Kategori 1)</w:t>
            </w:r>
            <w:r>
              <w:rPr>
                <w:noProof/>
                <w:webHidden/>
              </w:rPr>
              <w:tab/>
            </w:r>
            <w:r>
              <w:rPr>
                <w:noProof/>
                <w:webHidden/>
              </w:rPr>
              <w:fldChar w:fldCharType="begin"/>
            </w:r>
            <w:r>
              <w:rPr>
                <w:noProof/>
                <w:webHidden/>
              </w:rPr>
              <w:instrText xml:space="preserve"> PAGEREF _Toc180393068 \h </w:instrText>
            </w:r>
            <w:r>
              <w:rPr>
                <w:noProof/>
                <w:webHidden/>
              </w:rPr>
            </w:r>
            <w:r>
              <w:rPr>
                <w:noProof/>
                <w:webHidden/>
              </w:rPr>
              <w:fldChar w:fldCharType="separate"/>
            </w:r>
            <w:r>
              <w:rPr>
                <w:noProof/>
                <w:webHidden/>
              </w:rPr>
              <w:t>9</w:t>
            </w:r>
            <w:r>
              <w:rPr>
                <w:noProof/>
                <w:webHidden/>
              </w:rPr>
              <w:fldChar w:fldCharType="end"/>
            </w:r>
          </w:hyperlink>
        </w:p>
        <w:p w14:paraId="51593494" w14:textId="0A1AEA70" w:rsidR="00371F90" w:rsidRDefault="00371F90">
          <w:pPr>
            <w:pStyle w:val="Indholdsfortegnelse2"/>
            <w:rPr>
              <w:rFonts w:eastAsiaTheme="minorEastAsia" w:cstheme="minorBidi"/>
              <w:noProof/>
              <w:color w:val="auto"/>
              <w:kern w:val="2"/>
              <w:sz w:val="24"/>
              <w:szCs w:val="24"/>
              <w14:ligatures w14:val="standardContextual"/>
            </w:rPr>
          </w:pPr>
          <w:hyperlink w:anchor="_Toc180393069" w:history="1">
            <w:r w:rsidRPr="0088160C">
              <w:rPr>
                <w:rStyle w:val="Hyperlink"/>
                <w:noProof/>
              </w:rPr>
              <w:t>4.2 Opgavekøb (Kategori 2)</w:t>
            </w:r>
            <w:r>
              <w:rPr>
                <w:noProof/>
                <w:webHidden/>
              </w:rPr>
              <w:tab/>
            </w:r>
            <w:r>
              <w:rPr>
                <w:noProof/>
                <w:webHidden/>
              </w:rPr>
              <w:fldChar w:fldCharType="begin"/>
            </w:r>
            <w:r>
              <w:rPr>
                <w:noProof/>
                <w:webHidden/>
              </w:rPr>
              <w:instrText xml:space="preserve"> PAGEREF _Toc180393069 \h </w:instrText>
            </w:r>
            <w:r>
              <w:rPr>
                <w:noProof/>
                <w:webHidden/>
              </w:rPr>
            </w:r>
            <w:r>
              <w:rPr>
                <w:noProof/>
                <w:webHidden/>
              </w:rPr>
              <w:fldChar w:fldCharType="separate"/>
            </w:r>
            <w:r>
              <w:rPr>
                <w:noProof/>
                <w:webHidden/>
              </w:rPr>
              <w:t>9</w:t>
            </w:r>
            <w:r>
              <w:rPr>
                <w:noProof/>
                <w:webHidden/>
              </w:rPr>
              <w:fldChar w:fldCharType="end"/>
            </w:r>
          </w:hyperlink>
        </w:p>
        <w:p w14:paraId="6642F21F" w14:textId="38773081" w:rsidR="00371F90" w:rsidRDefault="00371F90">
          <w:pPr>
            <w:pStyle w:val="Indholdsfortegnelse2"/>
            <w:rPr>
              <w:rFonts w:eastAsiaTheme="minorEastAsia" w:cstheme="minorBidi"/>
              <w:noProof/>
              <w:color w:val="auto"/>
              <w:kern w:val="2"/>
              <w:sz w:val="24"/>
              <w:szCs w:val="24"/>
              <w14:ligatures w14:val="standardContextual"/>
            </w:rPr>
          </w:pPr>
          <w:hyperlink w:anchor="_Toc180393070" w:history="1">
            <w:r w:rsidRPr="0088160C">
              <w:rPr>
                <w:rStyle w:val="Hyperlink"/>
                <w:noProof/>
              </w:rPr>
              <w:t>4.4 Option(er)</w:t>
            </w:r>
            <w:r>
              <w:rPr>
                <w:noProof/>
                <w:webHidden/>
              </w:rPr>
              <w:tab/>
            </w:r>
            <w:r>
              <w:rPr>
                <w:noProof/>
                <w:webHidden/>
              </w:rPr>
              <w:fldChar w:fldCharType="begin"/>
            </w:r>
            <w:r>
              <w:rPr>
                <w:noProof/>
                <w:webHidden/>
              </w:rPr>
              <w:instrText xml:space="preserve"> PAGEREF _Toc180393070 \h </w:instrText>
            </w:r>
            <w:r>
              <w:rPr>
                <w:noProof/>
                <w:webHidden/>
              </w:rPr>
            </w:r>
            <w:r>
              <w:rPr>
                <w:noProof/>
                <w:webHidden/>
              </w:rPr>
              <w:fldChar w:fldCharType="separate"/>
            </w:r>
            <w:r>
              <w:rPr>
                <w:noProof/>
                <w:webHidden/>
              </w:rPr>
              <w:t>10</w:t>
            </w:r>
            <w:r>
              <w:rPr>
                <w:noProof/>
                <w:webHidden/>
              </w:rPr>
              <w:fldChar w:fldCharType="end"/>
            </w:r>
          </w:hyperlink>
        </w:p>
        <w:p w14:paraId="314F7FBB" w14:textId="349C946D" w:rsidR="00371F90" w:rsidRDefault="00371F90">
          <w:pPr>
            <w:pStyle w:val="Indholdsfortegnelse2"/>
            <w:rPr>
              <w:rFonts w:eastAsiaTheme="minorEastAsia" w:cstheme="minorBidi"/>
              <w:noProof/>
              <w:color w:val="auto"/>
              <w:kern w:val="2"/>
              <w:sz w:val="24"/>
              <w:szCs w:val="24"/>
              <w14:ligatures w14:val="standardContextual"/>
            </w:rPr>
          </w:pPr>
          <w:hyperlink w:anchor="_Toc180393071" w:history="1">
            <w:r w:rsidRPr="0088160C">
              <w:rPr>
                <w:rStyle w:val="Hyperlink"/>
                <w:noProof/>
              </w:rPr>
              <w:t>4.5 Øvrige bilag til leveringskontrakten</w:t>
            </w:r>
            <w:r>
              <w:rPr>
                <w:noProof/>
                <w:webHidden/>
              </w:rPr>
              <w:tab/>
            </w:r>
            <w:r>
              <w:rPr>
                <w:noProof/>
                <w:webHidden/>
              </w:rPr>
              <w:fldChar w:fldCharType="begin"/>
            </w:r>
            <w:r>
              <w:rPr>
                <w:noProof/>
                <w:webHidden/>
              </w:rPr>
              <w:instrText xml:space="preserve"> PAGEREF _Toc180393071 \h </w:instrText>
            </w:r>
            <w:r>
              <w:rPr>
                <w:noProof/>
                <w:webHidden/>
              </w:rPr>
            </w:r>
            <w:r>
              <w:rPr>
                <w:noProof/>
                <w:webHidden/>
              </w:rPr>
              <w:fldChar w:fldCharType="separate"/>
            </w:r>
            <w:r>
              <w:rPr>
                <w:noProof/>
                <w:webHidden/>
              </w:rPr>
              <w:t>10</w:t>
            </w:r>
            <w:r>
              <w:rPr>
                <w:noProof/>
                <w:webHidden/>
              </w:rPr>
              <w:fldChar w:fldCharType="end"/>
            </w:r>
          </w:hyperlink>
        </w:p>
        <w:p w14:paraId="51E3F50F" w14:textId="54674414" w:rsidR="00371F90" w:rsidRDefault="00371F90">
          <w:pPr>
            <w:pStyle w:val="Indholdsfortegnelse2"/>
            <w:rPr>
              <w:rFonts w:eastAsiaTheme="minorEastAsia" w:cstheme="minorBidi"/>
              <w:noProof/>
              <w:color w:val="auto"/>
              <w:kern w:val="2"/>
              <w:sz w:val="24"/>
              <w:szCs w:val="24"/>
              <w14:ligatures w14:val="standardContextual"/>
            </w:rPr>
          </w:pPr>
          <w:hyperlink w:anchor="_Toc180393072" w:history="1">
            <w:r w:rsidRPr="0088160C">
              <w:rPr>
                <w:rStyle w:val="Hyperlink"/>
                <w:noProof/>
              </w:rPr>
              <w:t>4.6 Leveringskontrakt og Opfordring til tilbud</w:t>
            </w:r>
            <w:r>
              <w:rPr>
                <w:noProof/>
                <w:webHidden/>
              </w:rPr>
              <w:tab/>
            </w:r>
            <w:r>
              <w:rPr>
                <w:noProof/>
                <w:webHidden/>
              </w:rPr>
              <w:fldChar w:fldCharType="begin"/>
            </w:r>
            <w:r>
              <w:rPr>
                <w:noProof/>
                <w:webHidden/>
              </w:rPr>
              <w:instrText xml:space="preserve"> PAGEREF _Toc180393072 \h </w:instrText>
            </w:r>
            <w:r>
              <w:rPr>
                <w:noProof/>
                <w:webHidden/>
              </w:rPr>
            </w:r>
            <w:r>
              <w:rPr>
                <w:noProof/>
                <w:webHidden/>
              </w:rPr>
              <w:fldChar w:fldCharType="separate"/>
            </w:r>
            <w:r>
              <w:rPr>
                <w:noProof/>
                <w:webHidden/>
              </w:rPr>
              <w:t>11</w:t>
            </w:r>
            <w:r>
              <w:rPr>
                <w:noProof/>
                <w:webHidden/>
              </w:rPr>
              <w:fldChar w:fldCharType="end"/>
            </w:r>
          </w:hyperlink>
        </w:p>
        <w:p w14:paraId="313D2F45" w14:textId="50FA1D50" w:rsidR="00371F90" w:rsidRDefault="00371F90">
          <w:pPr>
            <w:pStyle w:val="Indholdsfortegnelse2"/>
            <w:rPr>
              <w:rFonts w:eastAsiaTheme="minorEastAsia" w:cstheme="minorBidi"/>
              <w:noProof/>
              <w:color w:val="auto"/>
              <w:kern w:val="2"/>
              <w:sz w:val="24"/>
              <w:szCs w:val="24"/>
              <w14:ligatures w14:val="standardContextual"/>
            </w:rPr>
          </w:pPr>
          <w:hyperlink w:anchor="_Toc180393073" w:history="1">
            <w:r w:rsidRPr="0088160C">
              <w:rPr>
                <w:rStyle w:val="Hyperlink"/>
                <w:noProof/>
              </w:rPr>
              <w:t>4.6 Godkend og offentliggør materiale</w:t>
            </w:r>
            <w:r>
              <w:rPr>
                <w:noProof/>
                <w:webHidden/>
              </w:rPr>
              <w:tab/>
            </w:r>
            <w:r>
              <w:rPr>
                <w:noProof/>
                <w:webHidden/>
              </w:rPr>
              <w:fldChar w:fldCharType="begin"/>
            </w:r>
            <w:r>
              <w:rPr>
                <w:noProof/>
                <w:webHidden/>
              </w:rPr>
              <w:instrText xml:space="preserve"> PAGEREF _Toc180393073 \h </w:instrText>
            </w:r>
            <w:r>
              <w:rPr>
                <w:noProof/>
                <w:webHidden/>
              </w:rPr>
            </w:r>
            <w:r>
              <w:rPr>
                <w:noProof/>
                <w:webHidden/>
              </w:rPr>
              <w:fldChar w:fldCharType="separate"/>
            </w:r>
            <w:r>
              <w:rPr>
                <w:noProof/>
                <w:webHidden/>
              </w:rPr>
              <w:t>11</w:t>
            </w:r>
            <w:r>
              <w:rPr>
                <w:noProof/>
                <w:webHidden/>
              </w:rPr>
              <w:fldChar w:fldCharType="end"/>
            </w:r>
          </w:hyperlink>
        </w:p>
        <w:p w14:paraId="134B3659" w14:textId="2114B35F" w:rsidR="00371F90" w:rsidRDefault="00371F90">
          <w:pPr>
            <w:pStyle w:val="Indholdsfortegnelse3"/>
            <w:rPr>
              <w:rFonts w:eastAsiaTheme="minorEastAsia" w:cstheme="minorBidi"/>
              <w:noProof/>
              <w:color w:val="auto"/>
              <w:kern w:val="2"/>
              <w:sz w:val="24"/>
              <w:szCs w:val="24"/>
              <w14:ligatures w14:val="standardContextual"/>
            </w:rPr>
          </w:pPr>
          <w:hyperlink w:anchor="_Toc180393074" w:history="1">
            <w:r w:rsidRPr="0088160C">
              <w:rPr>
                <w:rStyle w:val="Hyperlink"/>
                <w:noProof/>
              </w:rPr>
              <w:t>Tilbudsfase</w:t>
            </w:r>
            <w:r>
              <w:rPr>
                <w:noProof/>
                <w:webHidden/>
              </w:rPr>
              <w:tab/>
            </w:r>
            <w:r>
              <w:rPr>
                <w:noProof/>
                <w:webHidden/>
              </w:rPr>
              <w:fldChar w:fldCharType="begin"/>
            </w:r>
            <w:r>
              <w:rPr>
                <w:noProof/>
                <w:webHidden/>
              </w:rPr>
              <w:instrText xml:space="preserve"> PAGEREF _Toc180393074 \h </w:instrText>
            </w:r>
            <w:r>
              <w:rPr>
                <w:noProof/>
                <w:webHidden/>
              </w:rPr>
            </w:r>
            <w:r>
              <w:rPr>
                <w:noProof/>
                <w:webHidden/>
              </w:rPr>
              <w:fldChar w:fldCharType="separate"/>
            </w:r>
            <w:r>
              <w:rPr>
                <w:noProof/>
                <w:webHidden/>
              </w:rPr>
              <w:t>11</w:t>
            </w:r>
            <w:r>
              <w:rPr>
                <w:noProof/>
                <w:webHidden/>
              </w:rPr>
              <w:fldChar w:fldCharType="end"/>
            </w:r>
          </w:hyperlink>
        </w:p>
        <w:p w14:paraId="4770A45C" w14:textId="60CFF168" w:rsidR="00371F90" w:rsidRDefault="00371F90">
          <w:pPr>
            <w:pStyle w:val="Indholdsfortegnelse3"/>
            <w:rPr>
              <w:rFonts w:eastAsiaTheme="minorEastAsia" w:cstheme="minorBidi"/>
              <w:noProof/>
              <w:color w:val="auto"/>
              <w:kern w:val="2"/>
              <w:sz w:val="24"/>
              <w:szCs w:val="24"/>
              <w14:ligatures w14:val="standardContextual"/>
            </w:rPr>
          </w:pPr>
          <w:hyperlink w:anchor="_Toc180393075" w:history="1">
            <w:r w:rsidRPr="0088160C">
              <w:rPr>
                <w:rStyle w:val="Hyperlink"/>
                <w:noProof/>
              </w:rPr>
              <w:t>Annullering af tilbud</w:t>
            </w:r>
            <w:r>
              <w:rPr>
                <w:noProof/>
                <w:webHidden/>
              </w:rPr>
              <w:tab/>
            </w:r>
            <w:r>
              <w:rPr>
                <w:noProof/>
                <w:webHidden/>
              </w:rPr>
              <w:fldChar w:fldCharType="begin"/>
            </w:r>
            <w:r>
              <w:rPr>
                <w:noProof/>
                <w:webHidden/>
              </w:rPr>
              <w:instrText xml:space="preserve"> PAGEREF _Toc180393075 \h </w:instrText>
            </w:r>
            <w:r>
              <w:rPr>
                <w:noProof/>
                <w:webHidden/>
              </w:rPr>
            </w:r>
            <w:r>
              <w:rPr>
                <w:noProof/>
                <w:webHidden/>
              </w:rPr>
              <w:fldChar w:fldCharType="separate"/>
            </w:r>
            <w:r>
              <w:rPr>
                <w:noProof/>
                <w:webHidden/>
              </w:rPr>
              <w:t>12</w:t>
            </w:r>
            <w:r>
              <w:rPr>
                <w:noProof/>
                <w:webHidden/>
              </w:rPr>
              <w:fldChar w:fldCharType="end"/>
            </w:r>
          </w:hyperlink>
        </w:p>
        <w:p w14:paraId="475E47D2" w14:textId="5D6D715D" w:rsidR="00371F90" w:rsidRDefault="00371F90">
          <w:pPr>
            <w:pStyle w:val="Indholdsfortegnelse2"/>
            <w:rPr>
              <w:rFonts w:eastAsiaTheme="minorEastAsia" w:cstheme="minorBidi"/>
              <w:noProof/>
              <w:color w:val="auto"/>
              <w:kern w:val="2"/>
              <w:sz w:val="24"/>
              <w:szCs w:val="24"/>
              <w14:ligatures w14:val="standardContextual"/>
            </w:rPr>
          </w:pPr>
          <w:hyperlink w:anchor="_Toc180393076" w:history="1">
            <w:r w:rsidRPr="0088160C">
              <w:rPr>
                <w:rStyle w:val="Hyperlink"/>
                <w:noProof/>
              </w:rPr>
              <w:t>4.7 Evaluering af tilbud</w:t>
            </w:r>
            <w:r>
              <w:rPr>
                <w:noProof/>
                <w:webHidden/>
              </w:rPr>
              <w:tab/>
            </w:r>
            <w:r>
              <w:rPr>
                <w:noProof/>
                <w:webHidden/>
              </w:rPr>
              <w:fldChar w:fldCharType="begin"/>
            </w:r>
            <w:r>
              <w:rPr>
                <w:noProof/>
                <w:webHidden/>
              </w:rPr>
              <w:instrText xml:space="preserve"> PAGEREF _Toc180393076 \h </w:instrText>
            </w:r>
            <w:r>
              <w:rPr>
                <w:noProof/>
                <w:webHidden/>
              </w:rPr>
            </w:r>
            <w:r>
              <w:rPr>
                <w:noProof/>
                <w:webHidden/>
              </w:rPr>
              <w:fldChar w:fldCharType="separate"/>
            </w:r>
            <w:r>
              <w:rPr>
                <w:noProof/>
                <w:webHidden/>
              </w:rPr>
              <w:t>12</w:t>
            </w:r>
            <w:r>
              <w:rPr>
                <w:noProof/>
                <w:webHidden/>
              </w:rPr>
              <w:fldChar w:fldCharType="end"/>
            </w:r>
          </w:hyperlink>
        </w:p>
        <w:p w14:paraId="06F61A6F" w14:textId="74AE4EAA" w:rsidR="00371F90" w:rsidRDefault="00371F90">
          <w:pPr>
            <w:pStyle w:val="Indholdsfortegnelse3"/>
            <w:rPr>
              <w:rFonts w:eastAsiaTheme="minorEastAsia" w:cstheme="minorBidi"/>
              <w:noProof/>
              <w:color w:val="auto"/>
              <w:kern w:val="2"/>
              <w:sz w:val="24"/>
              <w:szCs w:val="24"/>
              <w14:ligatures w14:val="standardContextual"/>
            </w:rPr>
          </w:pPr>
          <w:hyperlink w:anchor="_Toc180393077" w:history="1">
            <w:r w:rsidRPr="0088160C">
              <w:rPr>
                <w:rStyle w:val="Hyperlink"/>
                <w:noProof/>
              </w:rPr>
              <w:t>Indhentning af dokumentation</w:t>
            </w:r>
            <w:r>
              <w:rPr>
                <w:noProof/>
                <w:webHidden/>
              </w:rPr>
              <w:tab/>
            </w:r>
            <w:r>
              <w:rPr>
                <w:noProof/>
                <w:webHidden/>
              </w:rPr>
              <w:fldChar w:fldCharType="begin"/>
            </w:r>
            <w:r>
              <w:rPr>
                <w:noProof/>
                <w:webHidden/>
              </w:rPr>
              <w:instrText xml:space="preserve"> PAGEREF _Toc180393077 \h </w:instrText>
            </w:r>
            <w:r>
              <w:rPr>
                <w:noProof/>
                <w:webHidden/>
              </w:rPr>
            </w:r>
            <w:r>
              <w:rPr>
                <w:noProof/>
                <w:webHidden/>
              </w:rPr>
              <w:fldChar w:fldCharType="separate"/>
            </w:r>
            <w:r>
              <w:rPr>
                <w:noProof/>
                <w:webHidden/>
              </w:rPr>
              <w:t>13</w:t>
            </w:r>
            <w:r>
              <w:rPr>
                <w:noProof/>
                <w:webHidden/>
              </w:rPr>
              <w:fldChar w:fldCharType="end"/>
            </w:r>
          </w:hyperlink>
        </w:p>
        <w:p w14:paraId="2A60D151" w14:textId="66B6547F" w:rsidR="00371F90" w:rsidRDefault="00371F90">
          <w:pPr>
            <w:pStyle w:val="Indholdsfortegnelse3"/>
            <w:rPr>
              <w:rFonts w:eastAsiaTheme="minorEastAsia" w:cstheme="minorBidi"/>
              <w:noProof/>
              <w:color w:val="auto"/>
              <w:kern w:val="2"/>
              <w:sz w:val="24"/>
              <w:szCs w:val="24"/>
              <w14:ligatures w14:val="standardContextual"/>
            </w:rPr>
          </w:pPr>
          <w:hyperlink w:anchor="_Toc180393078" w:history="1">
            <w:r w:rsidRPr="0088160C">
              <w:rPr>
                <w:rStyle w:val="Hyperlink"/>
                <w:noProof/>
              </w:rPr>
              <w:t>Send tildelings- og afslagsbreve</w:t>
            </w:r>
            <w:r>
              <w:rPr>
                <w:noProof/>
                <w:webHidden/>
              </w:rPr>
              <w:tab/>
            </w:r>
            <w:r>
              <w:rPr>
                <w:noProof/>
                <w:webHidden/>
              </w:rPr>
              <w:fldChar w:fldCharType="begin"/>
            </w:r>
            <w:r>
              <w:rPr>
                <w:noProof/>
                <w:webHidden/>
              </w:rPr>
              <w:instrText xml:space="preserve"> PAGEREF _Toc180393078 \h </w:instrText>
            </w:r>
            <w:r>
              <w:rPr>
                <w:noProof/>
                <w:webHidden/>
              </w:rPr>
            </w:r>
            <w:r>
              <w:rPr>
                <w:noProof/>
                <w:webHidden/>
              </w:rPr>
              <w:fldChar w:fldCharType="separate"/>
            </w:r>
            <w:r>
              <w:rPr>
                <w:noProof/>
                <w:webHidden/>
              </w:rPr>
              <w:t>13</w:t>
            </w:r>
            <w:r>
              <w:rPr>
                <w:noProof/>
                <w:webHidden/>
              </w:rPr>
              <w:fldChar w:fldCharType="end"/>
            </w:r>
          </w:hyperlink>
        </w:p>
        <w:p w14:paraId="5F4AE4B8" w14:textId="3BFB03D6" w:rsidR="00371F90" w:rsidRDefault="00371F90">
          <w:pPr>
            <w:pStyle w:val="Indholdsfortegnelse2"/>
            <w:rPr>
              <w:rFonts w:eastAsiaTheme="minorEastAsia" w:cstheme="minorBidi"/>
              <w:noProof/>
              <w:color w:val="auto"/>
              <w:kern w:val="2"/>
              <w:sz w:val="24"/>
              <w:szCs w:val="24"/>
              <w14:ligatures w14:val="standardContextual"/>
            </w:rPr>
          </w:pPr>
          <w:hyperlink w:anchor="_Toc180393079" w:history="1">
            <w:r w:rsidRPr="0088160C">
              <w:rPr>
                <w:rStyle w:val="Hyperlink"/>
                <w:noProof/>
              </w:rPr>
              <w:t>4.8 Afslut indkøbet</w:t>
            </w:r>
            <w:r>
              <w:rPr>
                <w:noProof/>
                <w:webHidden/>
              </w:rPr>
              <w:tab/>
            </w:r>
            <w:r>
              <w:rPr>
                <w:noProof/>
                <w:webHidden/>
              </w:rPr>
              <w:fldChar w:fldCharType="begin"/>
            </w:r>
            <w:r>
              <w:rPr>
                <w:noProof/>
                <w:webHidden/>
              </w:rPr>
              <w:instrText xml:space="preserve"> PAGEREF _Toc180393079 \h </w:instrText>
            </w:r>
            <w:r>
              <w:rPr>
                <w:noProof/>
                <w:webHidden/>
              </w:rPr>
            </w:r>
            <w:r>
              <w:rPr>
                <w:noProof/>
                <w:webHidden/>
              </w:rPr>
              <w:fldChar w:fldCharType="separate"/>
            </w:r>
            <w:r>
              <w:rPr>
                <w:noProof/>
                <w:webHidden/>
              </w:rPr>
              <w:t>13</w:t>
            </w:r>
            <w:r>
              <w:rPr>
                <w:noProof/>
                <w:webHidden/>
              </w:rPr>
              <w:fldChar w:fldCharType="end"/>
            </w:r>
          </w:hyperlink>
        </w:p>
        <w:p w14:paraId="57354DF2" w14:textId="465D7A19" w:rsidR="00371F90" w:rsidRDefault="00371F90">
          <w:pPr>
            <w:pStyle w:val="Indholdsfortegnelse1"/>
            <w:tabs>
              <w:tab w:val="left" w:pos="567"/>
            </w:tabs>
            <w:rPr>
              <w:rFonts w:eastAsiaTheme="minorEastAsia" w:cstheme="minorBidi"/>
              <w:b w:val="0"/>
              <w:noProof/>
              <w:color w:val="auto"/>
              <w:kern w:val="2"/>
              <w:sz w:val="24"/>
              <w:szCs w:val="24"/>
              <w14:ligatures w14:val="standardContextual"/>
            </w:rPr>
          </w:pPr>
          <w:hyperlink w:anchor="_Toc180393080" w:history="1">
            <w:r w:rsidRPr="0088160C">
              <w:rPr>
                <w:rStyle w:val="Hyperlink"/>
                <w:noProof/>
              </w:rPr>
              <w:t>5.</w:t>
            </w:r>
            <w:r>
              <w:rPr>
                <w:rFonts w:eastAsiaTheme="minorEastAsia" w:cstheme="minorBidi"/>
                <w:b w:val="0"/>
                <w:noProof/>
                <w:color w:val="auto"/>
                <w:kern w:val="2"/>
                <w:sz w:val="24"/>
                <w:szCs w:val="24"/>
                <w14:ligatures w14:val="standardContextual"/>
              </w:rPr>
              <w:tab/>
            </w:r>
            <w:r w:rsidRPr="0088160C">
              <w:rPr>
                <w:rStyle w:val="Hyperlink"/>
                <w:noProof/>
              </w:rPr>
              <w:t>Øvrige vilkår når du bruger aftalen</w:t>
            </w:r>
            <w:r>
              <w:rPr>
                <w:noProof/>
                <w:webHidden/>
              </w:rPr>
              <w:tab/>
            </w:r>
            <w:r>
              <w:rPr>
                <w:noProof/>
                <w:webHidden/>
              </w:rPr>
              <w:fldChar w:fldCharType="begin"/>
            </w:r>
            <w:r>
              <w:rPr>
                <w:noProof/>
                <w:webHidden/>
              </w:rPr>
              <w:instrText xml:space="preserve"> PAGEREF _Toc180393080 \h </w:instrText>
            </w:r>
            <w:r>
              <w:rPr>
                <w:noProof/>
                <w:webHidden/>
              </w:rPr>
            </w:r>
            <w:r>
              <w:rPr>
                <w:noProof/>
                <w:webHidden/>
              </w:rPr>
              <w:fldChar w:fldCharType="separate"/>
            </w:r>
            <w:r>
              <w:rPr>
                <w:noProof/>
                <w:webHidden/>
              </w:rPr>
              <w:t>14</w:t>
            </w:r>
            <w:r>
              <w:rPr>
                <w:noProof/>
                <w:webHidden/>
              </w:rPr>
              <w:fldChar w:fldCharType="end"/>
            </w:r>
          </w:hyperlink>
        </w:p>
        <w:p w14:paraId="32FC145B" w14:textId="4EF8994A" w:rsidR="00371F90" w:rsidRDefault="00371F90">
          <w:pPr>
            <w:pStyle w:val="Indholdsfortegnelse2"/>
            <w:rPr>
              <w:rFonts w:eastAsiaTheme="minorEastAsia" w:cstheme="minorBidi"/>
              <w:noProof/>
              <w:color w:val="auto"/>
              <w:kern w:val="2"/>
              <w:sz w:val="24"/>
              <w:szCs w:val="24"/>
              <w14:ligatures w14:val="standardContextual"/>
            </w:rPr>
          </w:pPr>
          <w:hyperlink w:anchor="_Toc180393081" w:history="1">
            <w:r w:rsidRPr="0088160C">
              <w:rPr>
                <w:rStyle w:val="Hyperlink"/>
                <w:noProof/>
              </w:rPr>
              <w:t>5.1 Afklaringsfase</w:t>
            </w:r>
            <w:r>
              <w:rPr>
                <w:noProof/>
                <w:webHidden/>
              </w:rPr>
              <w:tab/>
            </w:r>
            <w:r>
              <w:rPr>
                <w:noProof/>
                <w:webHidden/>
              </w:rPr>
              <w:fldChar w:fldCharType="begin"/>
            </w:r>
            <w:r>
              <w:rPr>
                <w:noProof/>
                <w:webHidden/>
              </w:rPr>
              <w:instrText xml:space="preserve"> PAGEREF _Toc180393081 \h </w:instrText>
            </w:r>
            <w:r>
              <w:rPr>
                <w:noProof/>
                <w:webHidden/>
              </w:rPr>
            </w:r>
            <w:r>
              <w:rPr>
                <w:noProof/>
                <w:webHidden/>
              </w:rPr>
              <w:fldChar w:fldCharType="separate"/>
            </w:r>
            <w:r>
              <w:rPr>
                <w:noProof/>
                <w:webHidden/>
              </w:rPr>
              <w:t>14</w:t>
            </w:r>
            <w:r>
              <w:rPr>
                <w:noProof/>
                <w:webHidden/>
              </w:rPr>
              <w:fldChar w:fldCharType="end"/>
            </w:r>
          </w:hyperlink>
        </w:p>
        <w:p w14:paraId="0BA5BFED" w14:textId="3CC064B7" w:rsidR="00371F90" w:rsidRDefault="00371F90">
          <w:pPr>
            <w:pStyle w:val="Indholdsfortegnelse2"/>
            <w:rPr>
              <w:rFonts w:eastAsiaTheme="minorEastAsia" w:cstheme="minorBidi"/>
              <w:noProof/>
              <w:color w:val="auto"/>
              <w:kern w:val="2"/>
              <w:sz w:val="24"/>
              <w:szCs w:val="24"/>
              <w14:ligatures w14:val="standardContextual"/>
            </w:rPr>
          </w:pPr>
          <w:hyperlink w:anchor="_Toc180393082" w:history="1">
            <w:r w:rsidRPr="0088160C">
              <w:rPr>
                <w:rStyle w:val="Hyperlink"/>
                <w:noProof/>
              </w:rPr>
              <w:t>5.2 Pris</w:t>
            </w:r>
            <w:r>
              <w:rPr>
                <w:noProof/>
                <w:webHidden/>
              </w:rPr>
              <w:tab/>
            </w:r>
            <w:r>
              <w:rPr>
                <w:noProof/>
                <w:webHidden/>
              </w:rPr>
              <w:fldChar w:fldCharType="begin"/>
            </w:r>
            <w:r>
              <w:rPr>
                <w:noProof/>
                <w:webHidden/>
              </w:rPr>
              <w:instrText xml:space="preserve"> PAGEREF _Toc180393082 \h </w:instrText>
            </w:r>
            <w:r>
              <w:rPr>
                <w:noProof/>
                <w:webHidden/>
              </w:rPr>
            </w:r>
            <w:r>
              <w:rPr>
                <w:noProof/>
                <w:webHidden/>
              </w:rPr>
              <w:fldChar w:fldCharType="separate"/>
            </w:r>
            <w:r>
              <w:rPr>
                <w:noProof/>
                <w:webHidden/>
              </w:rPr>
              <w:t>14</w:t>
            </w:r>
            <w:r>
              <w:rPr>
                <w:noProof/>
                <w:webHidden/>
              </w:rPr>
              <w:fldChar w:fldCharType="end"/>
            </w:r>
          </w:hyperlink>
        </w:p>
        <w:p w14:paraId="70C0AAE8" w14:textId="6116EB1B" w:rsidR="00371F90" w:rsidRDefault="00371F90">
          <w:pPr>
            <w:pStyle w:val="Indholdsfortegnelse2"/>
            <w:rPr>
              <w:rFonts w:eastAsiaTheme="minorEastAsia" w:cstheme="minorBidi"/>
              <w:noProof/>
              <w:color w:val="auto"/>
              <w:kern w:val="2"/>
              <w:sz w:val="24"/>
              <w:szCs w:val="24"/>
              <w14:ligatures w14:val="standardContextual"/>
            </w:rPr>
          </w:pPr>
          <w:hyperlink w:anchor="_Toc180393083" w:history="1">
            <w:r w:rsidRPr="0088160C">
              <w:rPr>
                <w:rStyle w:val="Hyperlink"/>
                <w:noProof/>
              </w:rPr>
              <w:t>5.3 Udskiftning af leverandører</w:t>
            </w:r>
            <w:r>
              <w:rPr>
                <w:noProof/>
                <w:webHidden/>
              </w:rPr>
              <w:tab/>
            </w:r>
            <w:r>
              <w:rPr>
                <w:noProof/>
                <w:webHidden/>
              </w:rPr>
              <w:fldChar w:fldCharType="begin"/>
            </w:r>
            <w:r>
              <w:rPr>
                <w:noProof/>
                <w:webHidden/>
              </w:rPr>
              <w:instrText xml:space="preserve"> PAGEREF _Toc180393083 \h </w:instrText>
            </w:r>
            <w:r>
              <w:rPr>
                <w:noProof/>
                <w:webHidden/>
              </w:rPr>
            </w:r>
            <w:r>
              <w:rPr>
                <w:noProof/>
                <w:webHidden/>
              </w:rPr>
              <w:fldChar w:fldCharType="separate"/>
            </w:r>
            <w:r>
              <w:rPr>
                <w:noProof/>
                <w:webHidden/>
              </w:rPr>
              <w:t>14</w:t>
            </w:r>
            <w:r>
              <w:rPr>
                <w:noProof/>
                <w:webHidden/>
              </w:rPr>
              <w:fldChar w:fldCharType="end"/>
            </w:r>
          </w:hyperlink>
        </w:p>
        <w:p w14:paraId="2A696EE2" w14:textId="595E6D63" w:rsidR="00371F90" w:rsidRDefault="00371F90">
          <w:pPr>
            <w:pStyle w:val="Indholdsfortegnelse2"/>
            <w:rPr>
              <w:rFonts w:eastAsiaTheme="minorEastAsia" w:cstheme="minorBidi"/>
              <w:noProof/>
              <w:color w:val="auto"/>
              <w:kern w:val="2"/>
              <w:sz w:val="24"/>
              <w:szCs w:val="24"/>
              <w14:ligatures w14:val="standardContextual"/>
            </w:rPr>
          </w:pPr>
          <w:hyperlink w:anchor="_Toc180393084" w:history="1">
            <w:r w:rsidRPr="0088160C">
              <w:rPr>
                <w:rStyle w:val="Hyperlink"/>
                <w:noProof/>
              </w:rPr>
              <w:t>5.4 Leveringsperiode</w:t>
            </w:r>
            <w:r>
              <w:rPr>
                <w:noProof/>
                <w:webHidden/>
              </w:rPr>
              <w:tab/>
            </w:r>
            <w:r>
              <w:rPr>
                <w:noProof/>
                <w:webHidden/>
              </w:rPr>
              <w:fldChar w:fldCharType="begin"/>
            </w:r>
            <w:r>
              <w:rPr>
                <w:noProof/>
                <w:webHidden/>
              </w:rPr>
              <w:instrText xml:space="preserve"> PAGEREF _Toc180393084 \h </w:instrText>
            </w:r>
            <w:r>
              <w:rPr>
                <w:noProof/>
                <w:webHidden/>
              </w:rPr>
            </w:r>
            <w:r>
              <w:rPr>
                <w:noProof/>
                <w:webHidden/>
              </w:rPr>
              <w:fldChar w:fldCharType="separate"/>
            </w:r>
            <w:r>
              <w:rPr>
                <w:noProof/>
                <w:webHidden/>
              </w:rPr>
              <w:t>14</w:t>
            </w:r>
            <w:r>
              <w:rPr>
                <w:noProof/>
                <w:webHidden/>
              </w:rPr>
              <w:fldChar w:fldCharType="end"/>
            </w:r>
          </w:hyperlink>
        </w:p>
        <w:p w14:paraId="29CF9D75" w14:textId="5BC4046F" w:rsidR="00371F90" w:rsidRDefault="00371F90">
          <w:pPr>
            <w:pStyle w:val="Indholdsfortegnelse2"/>
            <w:rPr>
              <w:rFonts w:eastAsiaTheme="minorEastAsia" w:cstheme="minorBidi"/>
              <w:noProof/>
              <w:color w:val="auto"/>
              <w:kern w:val="2"/>
              <w:sz w:val="24"/>
              <w:szCs w:val="24"/>
              <w14:ligatures w14:val="standardContextual"/>
            </w:rPr>
          </w:pPr>
          <w:hyperlink w:anchor="_Toc180393085" w:history="1">
            <w:r w:rsidRPr="0088160C">
              <w:rPr>
                <w:rStyle w:val="Hyperlink"/>
                <w:noProof/>
              </w:rPr>
              <w:t>5.5 Køb af supplerende ydelser</w:t>
            </w:r>
            <w:r>
              <w:rPr>
                <w:noProof/>
                <w:webHidden/>
              </w:rPr>
              <w:tab/>
            </w:r>
            <w:r>
              <w:rPr>
                <w:noProof/>
                <w:webHidden/>
              </w:rPr>
              <w:fldChar w:fldCharType="begin"/>
            </w:r>
            <w:r>
              <w:rPr>
                <w:noProof/>
                <w:webHidden/>
              </w:rPr>
              <w:instrText xml:space="preserve"> PAGEREF _Toc180393085 \h </w:instrText>
            </w:r>
            <w:r>
              <w:rPr>
                <w:noProof/>
                <w:webHidden/>
              </w:rPr>
            </w:r>
            <w:r>
              <w:rPr>
                <w:noProof/>
                <w:webHidden/>
              </w:rPr>
              <w:fldChar w:fldCharType="separate"/>
            </w:r>
            <w:r>
              <w:rPr>
                <w:noProof/>
                <w:webHidden/>
              </w:rPr>
              <w:t>15</w:t>
            </w:r>
            <w:r>
              <w:rPr>
                <w:noProof/>
                <w:webHidden/>
              </w:rPr>
              <w:fldChar w:fldCharType="end"/>
            </w:r>
          </w:hyperlink>
        </w:p>
        <w:p w14:paraId="1CD864AD" w14:textId="060451DF" w:rsidR="00371F90" w:rsidRDefault="00371F90">
          <w:pPr>
            <w:pStyle w:val="Indholdsfortegnelse2"/>
            <w:tabs>
              <w:tab w:val="left" w:pos="880"/>
            </w:tabs>
            <w:rPr>
              <w:rFonts w:eastAsiaTheme="minorEastAsia" w:cstheme="minorBidi"/>
              <w:noProof/>
              <w:color w:val="auto"/>
              <w:kern w:val="2"/>
              <w:sz w:val="24"/>
              <w:szCs w:val="24"/>
              <w14:ligatures w14:val="standardContextual"/>
            </w:rPr>
          </w:pPr>
          <w:hyperlink w:anchor="_Toc180393086" w:history="1">
            <w:r w:rsidRPr="0088160C">
              <w:rPr>
                <w:rStyle w:val="Hyperlink"/>
                <w:noProof/>
              </w:rPr>
              <w:t>5.6</w:t>
            </w:r>
            <w:r>
              <w:rPr>
                <w:rFonts w:eastAsiaTheme="minorEastAsia" w:cstheme="minorBidi"/>
                <w:noProof/>
                <w:color w:val="auto"/>
                <w:kern w:val="2"/>
                <w:sz w:val="24"/>
                <w:szCs w:val="24"/>
                <w14:ligatures w14:val="standardContextual"/>
              </w:rPr>
              <w:tab/>
            </w:r>
            <w:r w:rsidRPr="0088160C">
              <w:rPr>
                <w:rStyle w:val="Hyperlink"/>
                <w:noProof/>
              </w:rPr>
              <w:t>Udskydningsret</w:t>
            </w:r>
            <w:r>
              <w:rPr>
                <w:noProof/>
                <w:webHidden/>
              </w:rPr>
              <w:tab/>
            </w:r>
            <w:r>
              <w:rPr>
                <w:noProof/>
                <w:webHidden/>
              </w:rPr>
              <w:fldChar w:fldCharType="begin"/>
            </w:r>
            <w:r>
              <w:rPr>
                <w:noProof/>
                <w:webHidden/>
              </w:rPr>
              <w:instrText xml:space="preserve"> PAGEREF _Toc180393086 \h </w:instrText>
            </w:r>
            <w:r>
              <w:rPr>
                <w:noProof/>
                <w:webHidden/>
              </w:rPr>
            </w:r>
            <w:r>
              <w:rPr>
                <w:noProof/>
                <w:webHidden/>
              </w:rPr>
              <w:fldChar w:fldCharType="separate"/>
            </w:r>
            <w:r>
              <w:rPr>
                <w:noProof/>
                <w:webHidden/>
              </w:rPr>
              <w:t>15</w:t>
            </w:r>
            <w:r>
              <w:rPr>
                <w:noProof/>
                <w:webHidden/>
              </w:rPr>
              <w:fldChar w:fldCharType="end"/>
            </w:r>
          </w:hyperlink>
        </w:p>
        <w:p w14:paraId="349B0C27" w14:textId="1FF0380F" w:rsidR="00371F90" w:rsidRDefault="00371F90">
          <w:pPr>
            <w:pStyle w:val="Indholdsfortegnelse2"/>
            <w:tabs>
              <w:tab w:val="left" w:pos="880"/>
            </w:tabs>
            <w:rPr>
              <w:rFonts w:eastAsiaTheme="minorEastAsia" w:cstheme="minorBidi"/>
              <w:noProof/>
              <w:color w:val="auto"/>
              <w:kern w:val="2"/>
              <w:sz w:val="24"/>
              <w:szCs w:val="24"/>
              <w14:ligatures w14:val="standardContextual"/>
            </w:rPr>
          </w:pPr>
          <w:hyperlink w:anchor="_Toc180393087" w:history="1">
            <w:r w:rsidRPr="0088160C">
              <w:rPr>
                <w:rStyle w:val="Hyperlink"/>
                <w:noProof/>
              </w:rPr>
              <w:t>5.7</w:t>
            </w:r>
            <w:r>
              <w:rPr>
                <w:rFonts w:eastAsiaTheme="minorEastAsia" w:cstheme="minorBidi"/>
                <w:noProof/>
                <w:color w:val="auto"/>
                <w:kern w:val="2"/>
                <w:sz w:val="24"/>
                <w:szCs w:val="24"/>
                <w14:ligatures w14:val="standardContextual"/>
              </w:rPr>
              <w:tab/>
            </w:r>
            <w:r w:rsidRPr="0088160C">
              <w:rPr>
                <w:rStyle w:val="Hyperlink"/>
                <w:noProof/>
              </w:rPr>
              <w:t>Opsigelse</w:t>
            </w:r>
            <w:r>
              <w:rPr>
                <w:noProof/>
                <w:webHidden/>
              </w:rPr>
              <w:tab/>
            </w:r>
            <w:r>
              <w:rPr>
                <w:noProof/>
                <w:webHidden/>
              </w:rPr>
              <w:fldChar w:fldCharType="begin"/>
            </w:r>
            <w:r>
              <w:rPr>
                <w:noProof/>
                <w:webHidden/>
              </w:rPr>
              <w:instrText xml:space="preserve"> PAGEREF _Toc180393087 \h </w:instrText>
            </w:r>
            <w:r>
              <w:rPr>
                <w:noProof/>
                <w:webHidden/>
              </w:rPr>
            </w:r>
            <w:r>
              <w:rPr>
                <w:noProof/>
                <w:webHidden/>
              </w:rPr>
              <w:fldChar w:fldCharType="separate"/>
            </w:r>
            <w:r>
              <w:rPr>
                <w:noProof/>
                <w:webHidden/>
              </w:rPr>
              <w:t>15</w:t>
            </w:r>
            <w:r>
              <w:rPr>
                <w:noProof/>
                <w:webHidden/>
              </w:rPr>
              <w:fldChar w:fldCharType="end"/>
            </w:r>
          </w:hyperlink>
        </w:p>
        <w:p w14:paraId="3B2DFCB3" w14:textId="6C86C614" w:rsidR="00371F90" w:rsidRDefault="00371F90">
          <w:pPr>
            <w:pStyle w:val="Indholdsfortegnelse3"/>
            <w:rPr>
              <w:rFonts w:eastAsiaTheme="minorEastAsia" w:cstheme="minorBidi"/>
              <w:noProof/>
              <w:color w:val="auto"/>
              <w:kern w:val="2"/>
              <w:sz w:val="24"/>
              <w:szCs w:val="24"/>
              <w14:ligatures w14:val="standardContextual"/>
            </w:rPr>
          </w:pPr>
          <w:hyperlink w:anchor="_Toc180393088" w:history="1">
            <w:r w:rsidRPr="0088160C">
              <w:rPr>
                <w:rStyle w:val="Hyperlink"/>
                <w:noProof/>
              </w:rPr>
              <w:t>Efter afklaringsfasen</w:t>
            </w:r>
            <w:r>
              <w:rPr>
                <w:noProof/>
                <w:webHidden/>
              </w:rPr>
              <w:tab/>
            </w:r>
            <w:r>
              <w:rPr>
                <w:noProof/>
                <w:webHidden/>
              </w:rPr>
              <w:fldChar w:fldCharType="begin"/>
            </w:r>
            <w:r>
              <w:rPr>
                <w:noProof/>
                <w:webHidden/>
              </w:rPr>
              <w:instrText xml:space="preserve"> PAGEREF _Toc180393088 \h </w:instrText>
            </w:r>
            <w:r>
              <w:rPr>
                <w:noProof/>
                <w:webHidden/>
              </w:rPr>
            </w:r>
            <w:r>
              <w:rPr>
                <w:noProof/>
                <w:webHidden/>
              </w:rPr>
              <w:fldChar w:fldCharType="separate"/>
            </w:r>
            <w:r>
              <w:rPr>
                <w:noProof/>
                <w:webHidden/>
              </w:rPr>
              <w:t>15</w:t>
            </w:r>
            <w:r>
              <w:rPr>
                <w:noProof/>
                <w:webHidden/>
              </w:rPr>
              <w:fldChar w:fldCharType="end"/>
            </w:r>
          </w:hyperlink>
        </w:p>
        <w:p w14:paraId="6E443245" w14:textId="63A55773" w:rsidR="00371F90" w:rsidRDefault="00371F90">
          <w:pPr>
            <w:pStyle w:val="Indholdsfortegnelse3"/>
            <w:rPr>
              <w:rFonts w:eastAsiaTheme="minorEastAsia" w:cstheme="minorBidi"/>
              <w:noProof/>
              <w:color w:val="auto"/>
              <w:kern w:val="2"/>
              <w:sz w:val="24"/>
              <w:szCs w:val="24"/>
              <w14:ligatures w14:val="standardContextual"/>
            </w:rPr>
          </w:pPr>
          <w:hyperlink w:anchor="_Toc180393089" w:history="1">
            <w:r w:rsidRPr="0088160C">
              <w:rPr>
                <w:rStyle w:val="Hyperlink"/>
                <w:noProof/>
              </w:rPr>
              <w:t>Diskretionær opsigelse</w:t>
            </w:r>
            <w:r>
              <w:rPr>
                <w:noProof/>
                <w:webHidden/>
              </w:rPr>
              <w:tab/>
            </w:r>
            <w:r>
              <w:rPr>
                <w:noProof/>
                <w:webHidden/>
              </w:rPr>
              <w:fldChar w:fldCharType="begin"/>
            </w:r>
            <w:r>
              <w:rPr>
                <w:noProof/>
                <w:webHidden/>
              </w:rPr>
              <w:instrText xml:space="preserve"> PAGEREF _Toc180393089 \h </w:instrText>
            </w:r>
            <w:r>
              <w:rPr>
                <w:noProof/>
                <w:webHidden/>
              </w:rPr>
            </w:r>
            <w:r>
              <w:rPr>
                <w:noProof/>
                <w:webHidden/>
              </w:rPr>
              <w:fldChar w:fldCharType="separate"/>
            </w:r>
            <w:r>
              <w:rPr>
                <w:noProof/>
                <w:webHidden/>
              </w:rPr>
              <w:t>15</w:t>
            </w:r>
            <w:r>
              <w:rPr>
                <w:noProof/>
                <w:webHidden/>
              </w:rPr>
              <w:fldChar w:fldCharType="end"/>
            </w:r>
          </w:hyperlink>
        </w:p>
        <w:p w14:paraId="4DB7C253" w14:textId="0A593120" w:rsidR="00DB2E19" w:rsidRDefault="00DB2E19" w:rsidP="00DB2E19">
          <w:r>
            <w:rPr>
              <w:b/>
              <w:bCs/>
            </w:rPr>
            <w:fldChar w:fldCharType="end"/>
          </w:r>
        </w:p>
      </w:sdtContent>
    </w:sdt>
    <w:p w14:paraId="1DA6DA66" w14:textId="30387006" w:rsidR="00DB2E19" w:rsidRDefault="00DB2E19" w:rsidP="00DB2E19">
      <w:pPr>
        <w:tabs>
          <w:tab w:val="clear" w:pos="454"/>
        </w:tabs>
        <w:spacing w:after="0" w:line="240" w:lineRule="auto"/>
      </w:pPr>
      <w:r>
        <w:br w:type="page"/>
      </w:r>
    </w:p>
    <w:p w14:paraId="25153247" w14:textId="0EF9C446" w:rsidR="00DB2E19" w:rsidRDefault="00EB3953" w:rsidP="00501793">
      <w:pPr>
        <w:pStyle w:val="Overskrift1"/>
        <w:numPr>
          <w:ilvl w:val="0"/>
          <w:numId w:val="40"/>
        </w:numPr>
      </w:pPr>
      <w:bookmarkStart w:id="0" w:name="_Toc180393056"/>
      <w:r>
        <w:lastRenderedPageBreak/>
        <w:t>Introduktion</w:t>
      </w:r>
      <w:bookmarkEnd w:id="0"/>
    </w:p>
    <w:p w14:paraId="3BF00422" w14:textId="32301389" w:rsidR="00815725" w:rsidRDefault="00EB3953" w:rsidP="00EB3953">
      <w:r>
        <w:t xml:space="preserve">På aftalen kan du købe managementkonsulentydelser gennem </w:t>
      </w:r>
      <w:r w:rsidR="004E643C">
        <w:t>det dynamiske indkøbssystem</w:t>
      </w:r>
      <w:r>
        <w:t>.</w:t>
      </w:r>
      <w:r w:rsidR="004E643C">
        <w:t xml:space="preserve"> </w:t>
      </w:r>
      <w:r w:rsidR="00815725">
        <w:t>Det dynamiske indkøbssystem er kendetegnet ved</w:t>
      </w:r>
      <w:r w:rsidR="7DA711E3">
        <w:t>,</w:t>
      </w:r>
      <w:r w:rsidR="00815725">
        <w:t xml:space="preserve"> </w:t>
      </w:r>
      <w:r w:rsidR="009E276B">
        <w:t xml:space="preserve">at der </w:t>
      </w:r>
      <w:r w:rsidR="00AA128E">
        <w:t xml:space="preserve">løbende </w:t>
      </w:r>
      <w:r w:rsidR="00442788">
        <w:t xml:space="preserve">er </w:t>
      </w:r>
      <w:r w:rsidR="00AA128E">
        <w:t>optag af leverandør</w:t>
      </w:r>
      <w:r w:rsidR="00442788">
        <w:t>er,</w:t>
      </w:r>
      <w:r w:rsidR="00AA128E">
        <w:t xml:space="preserve"> og</w:t>
      </w:r>
      <w:r w:rsidR="00420BD9">
        <w:t xml:space="preserve"> at</w:t>
      </w:r>
      <w:r w:rsidR="00AA128E">
        <w:t xml:space="preserve"> leverandøre</w:t>
      </w:r>
      <w:r w:rsidR="00420BD9">
        <w:t>r</w:t>
      </w:r>
      <w:r w:rsidR="00AA128E">
        <w:t>n</w:t>
      </w:r>
      <w:r w:rsidR="00420BD9">
        <w:t>e</w:t>
      </w:r>
      <w:r w:rsidR="00AA128E">
        <w:t xml:space="preserve"> har mulighed for at afgive tilbud på hvert enkelt indkøb.</w:t>
      </w:r>
    </w:p>
    <w:p w14:paraId="45C601A8" w14:textId="30E501CD" w:rsidR="000544D8" w:rsidRDefault="00EB3953" w:rsidP="00EB3953">
      <w:r>
        <w:t xml:space="preserve">Aftalen anvendes, når du ønsker at </w:t>
      </w:r>
      <w:r w:rsidR="0077196F">
        <w:t>anskaffe specifikke kompetencer</w:t>
      </w:r>
      <w:r w:rsidR="009A240A">
        <w:t xml:space="preserve">/ressourcer med indsatsforpligtelse eller </w:t>
      </w:r>
      <w:r w:rsidR="00504CDF">
        <w:t xml:space="preserve">ved </w:t>
      </w:r>
      <w:r w:rsidR="009A240A">
        <w:t>anskaffelse af en løsningsmodel</w:t>
      </w:r>
      <w:r w:rsidR="00E020E0">
        <w:t xml:space="preserve"> med resultatforpligtelse.</w:t>
      </w:r>
    </w:p>
    <w:p w14:paraId="11DF3844" w14:textId="11977368" w:rsidR="000544D8" w:rsidRDefault="000544D8" w:rsidP="00EB3953">
      <w:r>
        <w:t xml:space="preserve">På </w:t>
      </w:r>
      <w:hyperlink r:id="rId13" w:history="1">
        <w:r w:rsidRPr="00D73964">
          <w:rPr>
            <w:rStyle w:val="Hyperlink"/>
          </w:rPr>
          <w:t>aftalesiden</w:t>
        </w:r>
      </w:hyperlink>
      <w:r>
        <w:t xml:space="preserve"> kan du finde dokumente</w:t>
      </w:r>
      <w:r w:rsidR="004F2BB8">
        <w:t>r og vejledninger</w:t>
      </w:r>
      <w:r>
        <w:t xml:space="preserve"> </w:t>
      </w:r>
      <w:r w:rsidR="00F91064">
        <w:t>til aftalen</w:t>
      </w:r>
      <w:r w:rsidR="0090096B">
        <w:t xml:space="preserve"> </w:t>
      </w:r>
      <w:r w:rsidR="00CF1178">
        <w:t>samt en oversigt over</w:t>
      </w:r>
      <w:r w:rsidR="00504CDF">
        <w:t>,</w:t>
      </w:r>
      <w:r w:rsidR="00CF1178">
        <w:t xml:space="preserve"> hvilke leverandører </w:t>
      </w:r>
      <w:r w:rsidR="00504CDF">
        <w:t>der</w:t>
      </w:r>
      <w:r w:rsidR="00CF1178">
        <w:t xml:space="preserve"> er optaget på aftalen.</w:t>
      </w:r>
    </w:p>
    <w:p w14:paraId="220A663B" w14:textId="24527084" w:rsidR="00F91064" w:rsidRDefault="00F91064" w:rsidP="00EB3953">
      <w:r>
        <w:t>Du får adgang til systemet</w:t>
      </w:r>
      <w:r w:rsidR="00CF1178">
        <w:t xml:space="preserve"> gennem 1713.ski.dk.</w:t>
      </w:r>
    </w:p>
    <w:p w14:paraId="3E3D7708" w14:textId="6C63D5FB" w:rsidR="009C2771" w:rsidRDefault="00B32EB9" w:rsidP="00EB3953">
      <w:r>
        <w:t>Inden du anvender aftalen</w:t>
      </w:r>
      <w:r w:rsidR="00504CDF">
        <w:t>,</w:t>
      </w:r>
      <w:r>
        <w:t xml:space="preserve"> skal du tage stilling til</w:t>
      </w:r>
      <w:r w:rsidR="00504CDF">
        <w:t>,</w:t>
      </w:r>
      <w:r>
        <w:t xml:space="preserve"> hvorvidt </w:t>
      </w:r>
      <w:r w:rsidR="00D0751D">
        <w:t>dit indkøb er omfattet af aftalens ydelser</w:t>
      </w:r>
      <w:r w:rsidR="00504CDF">
        <w:t>,</w:t>
      </w:r>
      <w:r w:rsidR="00D0751D">
        <w:t xml:space="preserve"> og herefter hvilken </w:t>
      </w:r>
      <w:r w:rsidR="00504CDF">
        <w:t xml:space="preserve">af de to </w:t>
      </w:r>
      <w:r w:rsidR="00D0751D">
        <w:t>kategori</w:t>
      </w:r>
      <w:r w:rsidR="00504CDF">
        <w:t>er</w:t>
      </w:r>
      <w:r w:rsidR="00D0751D">
        <w:t xml:space="preserve"> du skal vælge.</w:t>
      </w:r>
    </w:p>
    <w:p w14:paraId="34B529C8" w14:textId="6910FEE6" w:rsidR="00DF27F5" w:rsidRDefault="00DF27F5" w:rsidP="00EB3953">
      <w:r>
        <w:t>Denne vejledning kan læses igennem, inden du går ind i selve systemet. Du får her et indblik i, hvilke trin du skal igennem, og hvad det kan være godt at have forberedt</w:t>
      </w:r>
      <w:r w:rsidR="00A451CD">
        <w:t xml:space="preserve"> inden, du starter selve indkøbet op.</w:t>
      </w:r>
    </w:p>
    <w:p w14:paraId="171A2860" w14:textId="77777777" w:rsidR="00C575C0" w:rsidRDefault="00C575C0" w:rsidP="00EB3953"/>
    <w:p w14:paraId="5EE45E5C" w14:textId="1B48D9F7" w:rsidR="005551B0" w:rsidRDefault="007F1FF6" w:rsidP="00501793">
      <w:pPr>
        <w:pStyle w:val="Overskrift1"/>
        <w:numPr>
          <w:ilvl w:val="0"/>
          <w:numId w:val="40"/>
        </w:numPr>
      </w:pPr>
      <w:bookmarkStart w:id="1" w:name="_Toc180393057"/>
      <w:r>
        <w:t>Aftalens opbygning</w:t>
      </w:r>
      <w:bookmarkEnd w:id="1"/>
    </w:p>
    <w:p w14:paraId="4AB4DD9E" w14:textId="361A74EE" w:rsidR="00F4036A" w:rsidRPr="00F4036A" w:rsidRDefault="00501793" w:rsidP="007F1FF6">
      <w:pPr>
        <w:pStyle w:val="Overskrift2"/>
      </w:pPr>
      <w:bookmarkStart w:id="2" w:name="_Toc180393058"/>
      <w:r>
        <w:t xml:space="preserve">2.1 </w:t>
      </w:r>
      <w:r w:rsidR="00F4036A">
        <w:t>Ydelsesområder</w:t>
      </w:r>
      <w:bookmarkEnd w:id="2"/>
    </w:p>
    <w:p w14:paraId="2753225D" w14:textId="704B7A47" w:rsidR="005551B0" w:rsidRDefault="00145309" w:rsidP="00EB3953">
      <w:r>
        <w:t>Det er muligt at indkøbe managementkonsulentydelser inden</w:t>
      </w:r>
      <w:r w:rsidR="005E7715">
        <w:t xml:space="preserve"> </w:t>
      </w:r>
      <w:r>
        <w:t xml:space="preserve">for </w:t>
      </w:r>
      <w:r w:rsidR="005E7715">
        <w:t xml:space="preserve">de seks </w:t>
      </w:r>
      <w:r>
        <w:t xml:space="preserve">nedenstående </w:t>
      </w:r>
      <w:r w:rsidR="000E0F04">
        <w:t xml:space="preserve">ydelsesområder. Bilag C </w:t>
      </w:r>
      <w:r w:rsidR="006827FC">
        <w:t xml:space="preserve">Systemets genstand </w:t>
      </w:r>
      <w:r w:rsidR="000E0F04">
        <w:t>indeholder en nærmere beskrivelse</w:t>
      </w:r>
      <w:r w:rsidR="00297594">
        <w:t xml:space="preserve"> af områderne, hvis du er i tvivl om</w:t>
      </w:r>
      <w:r w:rsidR="006827FC">
        <w:t>,</w:t>
      </w:r>
      <w:r w:rsidR="00297594">
        <w:t xml:space="preserve"> </w:t>
      </w:r>
      <w:r w:rsidR="005F49F0">
        <w:t xml:space="preserve">hvorvidt </w:t>
      </w:r>
      <w:r w:rsidR="00204BB1">
        <w:t xml:space="preserve">dit behov </w:t>
      </w:r>
      <w:r w:rsidR="00E23BF8">
        <w:t>kan opfyldes af aftalen.</w:t>
      </w:r>
    </w:p>
    <w:tbl>
      <w:tblPr>
        <w:tblW w:w="8505" w:type="dxa"/>
        <w:tblBorders>
          <w:left w:val="single" w:sz="36" w:space="0" w:color="54546E"/>
        </w:tblBorders>
        <w:tblLayout w:type="fixed"/>
        <w:tblCellMar>
          <w:left w:w="227" w:type="dxa"/>
          <w:right w:w="0" w:type="dxa"/>
        </w:tblCellMar>
        <w:tblLook w:val="0000" w:firstRow="0" w:lastRow="0" w:firstColumn="0" w:lastColumn="0" w:noHBand="0" w:noVBand="0"/>
      </w:tblPr>
      <w:tblGrid>
        <w:gridCol w:w="8505"/>
      </w:tblGrid>
      <w:tr w:rsidR="0082609E" w14:paraId="3505B2A0" w14:textId="77777777" w:rsidTr="001E4BEB">
        <w:tc>
          <w:tcPr>
            <w:tcW w:w="8505" w:type="dxa"/>
            <w:tcBorders>
              <w:left w:val="single" w:sz="36" w:space="0" w:color="6F748A" w:themeColor="accent4"/>
            </w:tcBorders>
          </w:tcPr>
          <w:p w14:paraId="14B1B50E" w14:textId="77777777" w:rsidR="0082609E" w:rsidRDefault="00375694" w:rsidP="0082609E">
            <w:pPr>
              <w:pStyle w:val="Bokstekst"/>
              <w:numPr>
                <w:ilvl w:val="0"/>
                <w:numId w:val="33"/>
              </w:numPr>
            </w:pPr>
            <w:r>
              <w:t>Strategi- og organisationsudvikling</w:t>
            </w:r>
          </w:p>
          <w:p w14:paraId="4C795AE7" w14:textId="77777777" w:rsidR="00375694" w:rsidRDefault="00375694" w:rsidP="0082609E">
            <w:pPr>
              <w:pStyle w:val="Bokstekst"/>
              <w:numPr>
                <w:ilvl w:val="0"/>
                <w:numId w:val="33"/>
              </w:numPr>
            </w:pPr>
            <w:r>
              <w:t>Forretningsprocesser og effektivisering</w:t>
            </w:r>
          </w:p>
          <w:p w14:paraId="577AEB68" w14:textId="77777777" w:rsidR="00375694" w:rsidRDefault="00375694" w:rsidP="0082609E">
            <w:pPr>
              <w:pStyle w:val="Bokstekst"/>
              <w:numPr>
                <w:ilvl w:val="0"/>
                <w:numId w:val="33"/>
              </w:numPr>
            </w:pPr>
            <w:r>
              <w:t>Analyser/evalueringer</w:t>
            </w:r>
          </w:p>
          <w:p w14:paraId="00A63BF1" w14:textId="77777777" w:rsidR="00375694" w:rsidRDefault="00375694" w:rsidP="0082609E">
            <w:pPr>
              <w:pStyle w:val="Bokstekst"/>
              <w:numPr>
                <w:ilvl w:val="0"/>
                <w:numId w:val="33"/>
              </w:numPr>
            </w:pPr>
            <w:r>
              <w:t>Systemer og styring</w:t>
            </w:r>
          </w:p>
          <w:p w14:paraId="385137CD" w14:textId="77777777" w:rsidR="00375694" w:rsidRDefault="00375694" w:rsidP="0082609E">
            <w:pPr>
              <w:pStyle w:val="Bokstekst"/>
              <w:numPr>
                <w:ilvl w:val="0"/>
                <w:numId w:val="33"/>
              </w:numPr>
            </w:pPr>
            <w:r>
              <w:t>Human Resources</w:t>
            </w:r>
          </w:p>
          <w:p w14:paraId="44ACD21E" w14:textId="51974D00" w:rsidR="00375694" w:rsidRDefault="00375694" w:rsidP="0082609E">
            <w:pPr>
              <w:pStyle w:val="Bokstekst"/>
              <w:numPr>
                <w:ilvl w:val="0"/>
                <w:numId w:val="33"/>
              </w:numPr>
            </w:pPr>
            <w:r>
              <w:t>Grønne ydelser</w:t>
            </w:r>
          </w:p>
        </w:tc>
      </w:tr>
    </w:tbl>
    <w:p w14:paraId="7757A249" w14:textId="7C1820BC" w:rsidR="0082609E" w:rsidRDefault="0082609E" w:rsidP="0082609E">
      <w:pPr>
        <w:pStyle w:val="Bokstekst"/>
      </w:pPr>
    </w:p>
    <w:p w14:paraId="250F850F" w14:textId="758E17EC" w:rsidR="008B0D36" w:rsidRDefault="007A548F" w:rsidP="00EB3953">
      <w:r>
        <w:t>Indkøb</w:t>
      </w:r>
      <w:r w:rsidR="00A842EE">
        <w:t>,</w:t>
      </w:r>
      <w:r>
        <w:t xml:space="preserve"> </w:t>
      </w:r>
      <w:r w:rsidR="00A8228D">
        <w:t>der</w:t>
      </w:r>
      <w:r>
        <w:t xml:space="preserve"> er omfattet af </w:t>
      </w:r>
      <w:r w:rsidR="008B0D36">
        <w:t>aftalen,</w:t>
      </w:r>
      <w:r>
        <w:t xml:space="preserve"> kan variere i udformning og omfang. Det er </w:t>
      </w:r>
      <w:r w:rsidR="00647FEA">
        <w:t xml:space="preserve">derfor ikke et krav at alle ydelser, som er angivet i </w:t>
      </w:r>
      <w:r w:rsidR="00E317D5">
        <w:t>ydelsesbeskrivelserne,</w:t>
      </w:r>
      <w:r w:rsidR="00A842EE">
        <w:t xml:space="preserve"> skal indgå i dit konkrete indkøb.</w:t>
      </w:r>
      <w:r w:rsidR="00E3176C">
        <w:t xml:space="preserve"> </w:t>
      </w:r>
      <w:r w:rsidR="008B173C">
        <w:t>Samtidig</w:t>
      </w:r>
      <w:r w:rsidR="00E3176C">
        <w:t xml:space="preserve"> kan dit indkøb også omfatte flere ydelsesområder</w:t>
      </w:r>
      <w:r w:rsidR="0050439B">
        <w:t>.</w:t>
      </w:r>
    </w:p>
    <w:p w14:paraId="0EB1DED3" w14:textId="6647F05F" w:rsidR="0082609E" w:rsidRDefault="008B0D36" w:rsidP="00EB3953">
      <w:r w:rsidRPr="008B0D36">
        <w:t xml:space="preserve">Du beskriver omfanget af de ydelser, der indgår i dit projekt, når du udarbejder </w:t>
      </w:r>
      <w:r w:rsidR="004B1C45">
        <w:t>dit materiale</w:t>
      </w:r>
      <w:r w:rsidR="00C92CBE">
        <w:t xml:space="preserve"> i systemet</w:t>
      </w:r>
      <w:r w:rsidR="004B1C45">
        <w:t>.</w:t>
      </w:r>
      <w:r w:rsidR="00F44325">
        <w:t xml:space="preserve"> </w:t>
      </w:r>
    </w:p>
    <w:p w14:paraId="7EE2473C" w14:textId="10EBF1FE" w:rsidR="00C92CBE" w:rsidRDefault="00501793" w:rsidP="00BC3E29">
      <w:pPr>
        <w:pStyle w:val="Overskrift2"/>
      </w:pPr>
      <w:bookmarkStart w:id="3" w:name="_Toc180393059"/>
      <w:r>
        <w:t xml:space="preserve">2.2 </w:t>
      </w:r>
      <w:r w:rsidR="00BC3E29">
        <w:t>Kategorier</w:t>
      </w:r>
      <w:bookmarkEnd w:id="3"/>
    </w:p>
    <w:p w14:paraId="030769BD" w14:textId="7777FF5A" w:rsidR="00140CCE" w:rsidRDefault="00FE3EDB" w:rsidP="00EB3953">
      <w:r>
        <w:t xml:space="preserve">Aftalen er </w:t>
      </w:r>
      <w:r w:rsidR="002F77AB">
        <w:t>ind</w:t>
      </w:r>
      <w:r>
        <w:t>delt i to kategorier</w:t>
      </w:r>
      <w:r w:rsidR="002F77AB">
        <w:t>,</w:t>
      </w:r>
      <w:r>
        <w:t xml:space="preserve"> som dækker to forskellige indkøbsbehov</w:t>
      </w:r>
      <w:r w:rsidR="00A9427E">
        <w:t xml:space="preserve">. </w:t>
      </w:r>
      <w:r w:rsidR="00C34960">
        <w:t>Du skal vælge den kategori</w:t>
      </w:r>
      <w:r w:rsidR="002F77AB">
        <w:t>,</w:t>
      </w:r>
      <w:r w:rsidR="00C34960">
        <w:t xml:space="preserve"> </w:t>
      </w:r>
      <w:r w:rsidR="002F77AB">
        <w:t>der</w:t>
      </w:r>
      <w:r w:rsidR="00C34960">
        <w:t xml:space="preserve"> dækker dit behov.</w:t>
      </w:r>
    </w:p>
    <w:p w14:paraId="25C1DA36" w14:textId="527928C8" w:rsidR="002D1D46" w:rsidRPr="002D1D46" w:rsidRDefault="00122D04" w:rsidP="002D1D46">
      <w:pPr>
        <w:rPr>
          <w:i/>
          <w:iCs/>
        </w:rPr>
      </w:pPr>
      <w:r w:rsidRPr="002D1D46">
        <w:rPr>
          <w:i/>
          <w:iCs/>
        </w:rPr>
        <w:t>Kategori 1</w:t>
      </w:r>
      <w:r w:rsidR="000946F0">
        <w:rPr>
          <w:i/>
          <w:iCs/>
        </w:rPr>
        <w:t xml:space="preserve"> – Kompetencekøb</w:t>
      </w:r>
      <w:r w:rsidRPr="002D1D46">
        <w:rPr>
          <w:i/>
          <w:iCs/>
        </w:rPr>
        <w:t>:</w:t>
      </w:r>
      <w:r w:rsidR="000946F0">
        <w:rPr>
          <w:i/>
          <w:iCs/>
        </w:rPr>
        <w:t xml:space="preserve"> </w:t>
      </w:r>
    </w:p>
    <w:p w14:paraId="4FECBFE1" w14:textId="77777777" w:rsidR="00561911" w:rsidRDefault="00DB5C15" w:rsidP="00561911">
      <w:pPr>
        <w:pStyle w:val="Listeafsnit"/>
        <w:numPr>
          <w:ilvl w:val="0"/>
          <w:numId w:val="36"/>
        </w:numPr>
      </w:pPr>
      <w:r>
        <w:lastRenderedPageBreak/>
        <w:t xml:space="preserve">Anskaffelse af </w:t>
      </w:r>
      <w:r w:rsidR="00122D04">
        <w:t>specifikke kompetencer/ressourcer til at arbejd</w:t>
      </w:r>
      <w:r w:rsidR="0019447E">
        <w:t xml:space="preserve">e i et </w:t>
      </w:r>
      <w:r w:rsidR="00122D04">
        <w:t xml:space="preserve">fastsat omfang. Her fastlægger </w:t>
      </w:r>
      <w:r w:rsidR="008014F2">
        <w:t xml:space="preserve">du krav til </w:t>
      </w:r>
      <w:r w:rsidR="00122D04">
        <w:t xml:space="preserve">kompetencer og </w:t>
      </w:r>
      <w:r w:rsidR="00D0649B">
        <w:t>antal timer.</w:t>
      </w:r>
    </w:p>
    <w:p w14:paraId="6A883397" w14:textId="7ADEC9B3" w:rsidR="00A705A7" w:rsidRDefault="002D1D46" w:rsidP="00561911">
      <w:pPr>
        <w:pStyle w:val="Listeafsnit"/>
        <w:numPr>
          <w:ilvl w:val="0"/>
          <w:numId w:val="36"/>
        </w:numPr>
      </w:pPr>
      <w:r>
        <w:t>Leverandøren</w:t>
      </w:r>
      <w:r w:rsidR="00065AD7">
        <w:t xml:space="preserve"> </w:t>
      </w:r>
      <w:r w:rsidR="006E18BC">
        <w:t>har indsatsforpligtelse</w:t>
      </w:r>
      <w:r w:rsidR="00E12AC3">
        <w:t>, dvs. du</w:t>
      </w:r>
      <w:r w:rsidR="00E12AC3" w:rsidRPr="00E12AC3">
        <w:t xml:space="preserve"> har instruktionsbeføjelsen og er ansvarlig for opgavens gennemførelse.</w:t>
      </w:r>
    </w:p>
    <w:p w14:paraId="6FF32215" w14:textId="68B36302" w:rsidR="00A705A7" w:rsidRPr="00955093" w:rsidRDefault="00A705A7" w:rsidP="00A705A7">
      <w:pPr>
        <w:rPr>
          <w:i/>
          <w:iCs/>
        </w:rPr>
      </w:pPr>
      <w:r w:rsidRPr="00955093">
        <w:rPr>
          <w:i/>
          <w:iCs/>
        </w:rPr>
        <w:t>Kategori 2</w:t>
      </w:r>
      <w:r w:rsidR="000946F0">
        <w:rPr>
          <w:i/>
          <w:iCs/>
        </w:rPr>
        <w:t xml:space="preserve"> – Opgavekøb:</w:t>
      </w:r>
    </w:p>
    <w:p w14:paraId="4A499D53" w14:textId="4844CA30" w:rsidR="00561911" w:rsidRDefault="00423D7F" w:rsidP="00561911">
      <w:pPr>
        <w:pStyle w:val="Listeafsnit"/>
        <w:numPr>
          <w:ilvl w:val="0"/>
          <w:numId w:val="35"/>
        </w:numPr>
      </w:pPr>
      <w:r>
        <w:t>Anskaffelse af e</w:t>
      </w:r>
      <w:r w:rsidR="00A32EF8">
        <w:t xml:space="preserve">n løsningsmodel til </w:t>
      </w:r>
      <w:r w:rsidR="00A705A7">
        <w:t xml:space="preserve">den specifikke opgave. Her fastlægger du krav til </w:t>
      </w:r>
      <w:r w:rsidR="00967042">
        <w:t>kompetencer og løsningsmodel best</w:t>
      </w:r>
      <w:r w:rsidR="00EA3B68">
        <w:t xml:space="preserve">ående af </w:t>
      </w:r>
      <w:r w:rsidR="006D0EF6">
        <w:t>t</w:t>
      </w:r>
      <w:r w:rsidR="006D0EF6" w:rsidRPr="006D0EF6">
        <w:t>ids-, aktivitets- og ressourceplan</w:t>
      </w:r>
      <w:r w:rsidR="00254581">
        <w:t>, y</w:t>
      </w:r>
      <w:r w:rsidR="00254581" w:rsidRPr="00254581">
        <w:t>delsesspecifik løsningsmetode</w:t>
      </w:r>
      <w:r w:rsidR="00561911">
        <w:t xml:space="preserve"> samt s</w:t>
      </w:r>
      <w:r w:rsidR="00561911" w:rsidRPr="00561911">
        <w:t>amarbejde og projektorganisation</w:t>
      </w:r>
      <w:r w:rsidR="00561911">
        <w:t>.</w:t>
      </w:r>
    </w:p>
    <w:p w14:paraId="734793F1" w14:textId="63F0592C" w:rsidR="00D71353" w:rsidRDefault="000D206A" w:rsidP="00561911">
      <w:pPr>
        <w:pStyle w:val="Listeafsnit"/>
        <w:numPr>
          <w:ilvl w:val="0"/>
          <w:numId w:val="35"/>
        </w:numPr>
      </w:pPr>
      <w:r>
        <w:t>Leverandøren har resultatforpligtelse</w:t>
      </w:r>
      <w:r w:rsidR="002F77AB">
        <w:t>,</w:t>
      </w:r>
      <w:r>
        <w:t xml:space="preserve"> dvs. det </w:t>
      </w:r>
      <w:r w:rsidR="00EA3B68">
        <w:t xml:space="preserve">er leverandøren som </w:t>
      </w:r>
      <w:r w:rsidR="00D71353" w:rsidRPr="00D71353">
        <w:t xml:space="preserve">leder og gennemfører </w:t>
      </w:r>
      <w:r>
        <w:t>eget løsningsforslag og d</w:t>
      </w:r>
      <w:r w:rsidR="00D71353" w:rsidRPr="00D71353">
        <w:t xml:space="preserve">ermed </w:t>
      </w:r>
      <w:r>
        <w:t xml:space="preserve">også er </w:t>
      </w:r>
      <w:r w:rsidR="00D71353" w:rsidRPr="00D71353">
        <w:t>ansvarlig for projektet.</w:t>
      </w:r>
    </w:p>
    <w:p w14:paraId="415F0267" w14:textId="121BD570" w:rsidR="007367C5" w:rsidRDefault="00501793" w:rsidP="00A44C4F">
      <w:pPr>
        <w:pStyle w:val="Overskrift2"/>
      </w:pPr>
      <w:bookmarkStart w:id="4" w:name="_Toc180393060"/>
      <w:r>
        <w:t xml:space="preserve">2.3 </w:t>
      </w:r>
      <w:r w:rsidR="007367C5">
        <w:t>Grænseflader til andre aftaler</w:t>
      </w:r>
      <w:bookmarkEnd w:id="4"/>
    </w:p>
    <w:p w14:paraId="4DBDA305" w14:textId="60C92010" w:rsidR="00A44C4F" w:rsidRDefault="00A44C4F" w:rsidP="00EB3953">
      <w:r>
        <w:t>Aftalen</w:t>
      </w:r>
      <w:r w:rsidR="006E4CC8">
        <w:t>s ydelsesområder</w:t>
      </w:r>
      <w:r>
        <w:t xml:space="preserve"> læner sig tæt op</w:t>
      </w:r>
      <w:r w:rsidR="006E4CC8">
        <w:t xml:space="preserve"> a</w:t>
      </w:r>
      <w:r w:rsidR="00BC1290">
        <w:t>d</w:t>
      </w:r>
      <w:r w:rsidR="006E4CC8">
        <w:t xml:space="preserve"> rammeaftalerne 17.11 Managementsupport og 17.17 Vikarydelser</w:t>
      </w:r>
      <w:r w:rsidR="00DC15E6">
        <w:t xml:space="preserve">, hvor der </w:t>
      </w:r>
      <w:r w:rsidR="00FA1314">
        <w:t xml:space="preserve">både </w:t>
      </w:r>
      <w:r w:rsidR="00DC15E6">
        <w:t xml:space="preserve">findes </w:t>
      </w:r>
      <w:r w:rsidR="00FA1314">
        <w:t>en række ligheder og forskelle.</w:t>
      </w:r>
      <w:r w:rsidR="008C7A96">
        <w:t xml:space="preserve"> </w:t>
      </w:r>
      <w:r w:rsidR="00442176">
        <w:t>Gennemførslen</w:t>
      </w:r>
      <w:r w:rsidR="00245628">
        <w:t xml:space="preserve"> af indkøbet</w:t>
      </w:r>
      <w:r w:rsidR="00442176">
        <w:t xml:space="preserve"> er forskellig </w:t>
      </w:r>
      <w:r w:rsidR="00245628">
        <w:t>fra</w:t>
      </w:r>
      <w:r w:rsidR="00442176">
        <w:t xml:space="preserve"> aftale</w:t>
      </w:r>
      <w:r w:rsidR="00FE055F">
        <w:t xml:space="preserve"> til aftale</w:t>
      </w:r>
      <w:r w:rsidR="00442176">
        <w:t xml:space="preserve">, men de forskellige tilgange kan føre til samme resultat. </w:t>
      </w:r>
      <w:r w:rsidR="00FA1314">
        <w:t>De væsentligste punkter er oplistet herunder</w:t>
      </w:r>
      <w:r w:rsidR="00DC15E6">
        <w:t>.</w:t>
      </w:r>
    </w:p>
    <w:p w14:paraId="0D0A5A8B" w14:textId="7BE12A9E" w:rsidR="00B343FE" w:rsidRDefault="00442176" w:rsidP="00EB3953">
      <w:r>
        <w:t>D</w:t>
      </w:r>
      <w:r w:rsidR="00731191">
        <w:t>u kan læse mere om rammeaftalerne på ski.dk.</w:t>
      </w:r>
    </w:p>
    <w:tbl>
      <w:tblPr>
        <w:tblStyle w:val="SKItabel-allestreger"/>
        <w:tblW w:w="8528" w:type="dxa"/>
        <w:tblLayout w:type="fixed"/>
        <w:tblLook w:val="04A0" w:firstRow="1" w:lastRow="0" w:firstColumn="1" w:lastColumn="0" w:noHBand="0" w:noVBand="1"/>
      </w:tblPr>
      <w:tblGrid>
        <w:gridCol w:w="1271"/>
        <w:gridCol w:w="2419"/>
        <w:gridCol w:w="2419"/>
        <w:gridCol w:w="2419"/>
      </w:tblGrid>
      <w:tr w:rsidR="00C75E16" w:rsidRPr="00EA5C8E" w14:paraId="0C80B844" w14:textId="77777777" w:rsidTr="00230D24">
        <w:trPr>
          <w:cnfStyle w:val="100000000000" w:firstRow="1" w:lastRow="0" w:firstColumn="0" w:lastColumn="0" w:oddVBand="0" w:evenVBand="0" w:oddHBand="0" w:evenHBand="0" w:firstRowFirstColumn="0" w:firstRowLastColumn="0" w:lastRowFirstColumn="0" w:lastRowLastColumn="0"/>
          <w:trHeight w:val="875"/>
          <w:tblHeader/>
        </w:trPr>
        <w:tc>
          <w:tcPr>
            <w:tcW w:w="1271" w:type="dxa"/>
          </w:tcPr>
          <w:p w14:paraId="63A6D604" w14:textId="68F8D162" w:rsidR="00C75E16" w:rsidRPr="00EA5C8E" w:rsidRDefault="00C75E16" w:rsidP="00D01F3B">
            <w:pPr>
              <w:pStyle w:val="Tabelkolonneoverskrift"/>
            </w:pPr>
          </w:p>
        </w:tc>
        <w:tc>
          <w:tcPr>
            <w:tcW w:w="2419" w:type="dxa"/>
          </w:tcPr>
          <w:p w14:paraId="230F0426" w14:textId="77777777" w:rsidR="005364E2" w:rsidRDefault="00C75E16" w:rsidP="00757C56">
            <w:pPr>
              <w:pStyle w:val="Tabelkolonneoverskrift"/>
            </w:pPr>
            <w:r>
              <w:t>17.11</w:t>
            </w:r>
          </w:p>
          <w:p w14:paraId="126D368A" w14:textId="587223D1" w:rsidR="00C75E16" w:rsidRPr="00EA5C8E" w:rsidRDefault="00C75E16" w:rsidP="00757C56">
            <w:pPr>
              <w:pStyle w:val="Tabelkolonneoverskrift"/>
            </w:pPr>
            <w:r>
              <w:t>Managementsupport</w:t>
            </w:r>
          </w:p>
        </w:tc>
        <w:tc>
          <w:tcPr>
            <w:tcW w:w="2419" w:type="dxa"/>
          </w:tcPr>
          <w:p w14:paraId="564C4021" w14:textId="77777777" w:rsidR="00EA461B" w:rsidRDefault="00C75E16" w:rsidP="00757C56">
            <w:pPr>
              <w:pStyle w:val="Tabelkolonneoverskrift"/>
            </w:pPr>
            <w:r>
              <w:t>17.13</w:t>
            </w:r>
          </w:p>
          <w:p w14:paraId="03B5D059" w14:textId="7106A5B8" w:rsidR="00EA461B" w:rsidRDefault="005364E2" w:rsidP="00757C56">
            <w:pPr>
              <w:pStyle w:val="Tabelkolonneoverskrift"/>
            </w:pPr>
            <w:r>
              <w:t>Management</w:t>
            </w:r>
            <w:r w:rsidR="00EA461B">
              <w:t>-</w:t>
            </w:r>
          </w:p>
          <w:p w14:paraId="02D212DF" w14:textId="50CA80A3" w:rsidR="00C75E16" w:rsidRPr="00EA5C8E" w:rsidRDefault="005364E2" w:rsidP="00757C56">
            <w:pPr>
              <w:pStyle w:val="Tabelkolonneoverskrift"/>
            </w:pPr>
            <w:r>
              <w:t>konsulentydelser</w:t>
            </w:r>
          </w:p>
        </w:tc>
        <w:tc>
          <w:tcPr>
            <w:tcW w:w="2419" w:type="dxa"/>
          </w:tcPr>
          <w:p w14:paraId="397DA4C1" w14:textId="77777777" w:rsidR="00EA461B" w:rsidRDefault="00C75E16" w:rsidP="00757C56">
            <w:pPr>
              <w:pStyle w:val="Tabelkolonneoverskrift"/>
            </w:pPr>
            <w:r>
              <w:t>17.17</w:t>
            </w:r>
          </w:p>
          <w:p w14:paraId="502A941B" w14:textId="3DBDE818" w:rsidR="00C75E16" w:rsidRPr="00EA5C8E" w:rsidRDefault="00C75E16" w:rsidP="00757C56">
            <w:pPr>
              <w:pStyle w:val="Tabelkolonneoverskrift"/>
            </w:pPr>
            <w:r>
              <w:t>Vikarydelser</w:t>
            </w:r>
          </w:p>
        </w:tc>
      </w:tr>
      <w:tr w:rsidR="00C75E16" w:rsidRPr="00EA5C8E" w14:paraId="7AAFE889" w14:textId="77777777" w:rsidTr="00230D24">
        <w:trPr>
          <w:cnfStyle w:val="000000100000" w:firstRow="0" w:lastRow="0" w:firstColumn="0" w:lastColumn="0" w:oddVBand="0" w:evenVBand="0" w:oddHBand="1" w:evenHBand="0" w:firstRowFirstColumn="0" w:firstRowLastColumn="0" w:lastRowFirstColumn="0" w:lastRowLastColumn="0"/>
          <w:trHeight w:val="436"/>
        </w:trPr>
        <w:tc>
          <w:tcPr>
            <w:tcW w:w="1271" w:type="dxa"/>
          </w:tcPr>
          <w:p w14:paraId="20C49C40" w14:textId="77777777" w:rsidR="00230D24" w:rsidRDefault="00C75E16" w:rsidP="00F90879">
            <w:pPr>
              <w:pStyle w:val="Tabeltekst"/>
            </w:pPr>
            <w:r>
              <w:t>Indkøbs</w:t>
            </w:r>
            <w:r w:rsidR="00230D24">
              <w:t>-</w:t>
            </w:r>
          </w:p>
          <w:p w14:paraId="4129B4C3" w14:textId="64FB8906" w:rsidR="00C75E16" w:rsidRPr="00EA5C8E" w:rsidRDefault="00C75E16" w:rsidP="00F90879">
            <w:pPr>
              <w:pStyle w:val="Tabeltekst"/>
            </w:pPr>
            <w:r>
              <w:t>behov</w:t>
            </w:r>
          </w:p>
        </w:tc>
        <w:tc>
          <w:tcPr>
            <w:tcW w:w="2419" w:type="dxa"/>
          </w:tcPr>
          <w:p w14:paraId="78086F2F" w14:textId="26DB170E" w:rsidR="00C75E16" w:rsidRPr="00EA5C8E" w:rsidRDefault="00C75E16" w:rsidP="00757C56">
            <w:pPr>
              <w:pStyle w:val="Tabeltal"/>
              <w:jc w:val="left"/>
            </w:pPr>
            <w:r>
              <w:t>Projektkøb</w:t>
            </w:r>
          </w:p>
        </w:tc>
        <w:tc>
          <w:tcPr>
            <w:tcW w:w="2419" w:type="dxa"/>
          </w:tcPr>
          <w:p w14:paraId="769E4FD0" w14:textId="3C7DF3E2" w:rsidR="00C75E16" w:rsidRPr="00EA5C8E" w:rsidRDefault="00C75E16" w:rsidP="00757C56">
            <w:pPr>
              <w:pStyle w:val="Tabeltal"/>
              <w:jc w:val="left"/>
            </w:pPr>
            <w:r>
              <w:t>Kompetencekøb // Løsningskøb</w:t>
            </w:r>
          </w:p>
        </w:tc>
        <w:tc>
          <w:tcPr>
            <w:tcW w:w="2419" w:type="dxa"/>
          </w:tcPr>
          <w:p w14:paraId="3268D493" w14:textId="7A08F81D" w:rsidR="00C75E16" w:rsidRPr="00EA5C8E" w:rsidRDefault="00C75E16" w:rsidP="00757C56">
            <w:pPr>
              <w:pStyle w:val="Tabeltal"/>
              <w:jc w:val="left"/>
            </w:pPr>
            <w:r>
              <w:t>Ressourcekøb</w:t>
            </w:r>
          </w:p>
        </w:tc>
      </w:tr>
      <w:tr w:rsidR="00C75E16" w:rsidRPr="00EA5C8E" w14:paraId="303AD9AB" w14:textId="77777777" w:rsidTr="00230D24">
        <w:trPr>
          <w:cnfStyle w:val="000000010000" w:firstRow="0" w:lastRow="0" w:firstColumn="0" w:lastColumn="0" w:oddVBand="0" w:evenVBand="0" w:oddHBand="0" w:evenHBand="1" w:firstRowFirstColumn="0" w:firstRowLastColumn="0" w:lastRowFirstColumn="0" w:lastRowLastColumn="0"/>
          <w:trHeight w:val="445"/>
        </w:trPr>
        <w:tc>
          <w:tcPr>
            <w:tcW w:w="1271" w:type="dxa"/>
          </w:tcPr>
          <w:p w14:paraId="7C9BDE3E" w14:textId="2C8492EE" w:rsidR="00C75E16" w:rsidRDefault="00C75E16" w:rsidP="00F90879">
            <w:pPr>
              <w:pStyle w:val="Tabeltekst"/>
            </w:pPr>
            <w:r>
              <w:t>Leverandørens ansvar</w:t>
            </w:r>
          </w:p>
        </w:tc>
        <w:tc>
          <w:tcPr>
            <w:tcW w:w="2419" w:type="dxa"/>
          </w:tcPr>
          <w:p w14:paraId="02A9DB4D" w14:textId="51B57D09" w:rsidR="00C75E16" w:rsidRDefault="00C75E16" w:rsidP="00757C56">
            <w:pPr>
              <w:pStyle w:val="Tabeltal"/>
              <w:jc w:val="left"/>
            </w:pPr>
            <w:r>
              <w:t>Indsatsforpligtelse</w:t>
            </w:r>
          </w:p>
        </w:tc>
        <w:tc>
          <w:tcPr>
            <w:tcW w:w="2419" w:type="dxa"/>
          </w:tcPr>
          <w:p w14:paraId="494EC64E" w14:textId="4F963A63" w:rsidR="00C75E16" w:rsidRDefault="00C75E16" w:rsidP="00757C56">
            <w:pPr>
              <w:pStyle w:val="Tabeltal"/>
              <w:jc w:val="left"/>
            </w:pPr>
            <w:r>
              <w:t>Indsatsforpligtelse // Resultatansvar</w:t>
            </w:r>
          </w:p>
        </w:tc>
        <w:tc>
          <w:tcPr>
            <w:tcW w:w="2419" w:type="dxa"/>
          </w:tcPr>
          <w:p w14:paraId="07E32624" w14:textId="4022F139" w:rsidR="00C75E16" w:rsidRDefault="00C75E16" w:rsidP="00757C56">
            <w:pPr>
              <w:pStyle w:val="Tabeltal"/>
              <w:jc w:val="left"/>
            </w:pPr>
            <w:r>
              <w:t>Indsatsforpligtelse</w:t>
            </w:r>
          </w:p>
        </w:tc>
      </w:tr>
      <w:tr w:rsidR="008A4ABF" w:rsidRPr="00EA5C8E" w14:paraId="498920BF" w14:textId="77777777" w:rsidTr="004147F5">
        <w:trPr>
          <w:cnfStyle w:val="000000100000" w:firstRow="0" w:lastRow="0" w:firstColumn="0" w:lastColumn="0" w:oddVBand="0" w:evenVBand="0" w:oddHBand="1" w:evenHBand="0" w:firstRowFirstColumn="0" w:firstRowLastColumn="0" w:lastRowFirstColumn="0" w:lastRowLastColumn="0"/>
          <w:trHeight w:val="1037"/>
        </w:trPr>
        <w:tc>
          <w:tcPr>
            <w:tcW w:w="1271" w:type="dxa"/>
          </w:tcPr>
          <w:p w14:paraId="0754E8E9" w14:textId="77777777" w:rsidR="008A4ABF" w:rsidRDefault="008A4ABF" w:rsidP="00C75E16">
            <w:pPr>
              <w:pStyle w:val="Tabeltekst"/>
            </w:pPr>
            <w:r>
              <w:t>Ydelses-</w:t>
            </w:r>
          </w:p>
          <w:p w14:paraId="0C2E24BF" w14:textId="5F1D965B" w:rsidR="008A4ABF" w:rsidRDefault="008A4ABF" w:rsidP="00C75E16">
            <w:pPr>
              <w:pStyle w:val="Tabeltekst"/>
            </w:pPr>
            <w:r>
              <w:t>Område</w:t>
            </w:r>
          </w:p>
        </w:tc>
        <w:tc>
          <w:tcPr>
            <w:tcW w:w="2419" w:type="dxa"/>
          </w:tcPr>
          <w:p w14:paraId="3EE97212" w14:textId="5B91A3B9" w:rsidR="008A4ABF" w:rsidRDefault="008A4ABF" w:rsidP="008A4ABF">
            <w:pPr>
              <w:pStyle w:val="Tabeltal"/>
              <w:jc w:val="left"/>
            </w:pPr>
            <w:r w:rsidRPr="008A4ABF">
              <w:t>-</w:t>
            </w:r>
            <w:r>
              <w:t xml:space="preserve"> Strategi- og Organisationsudvikling</w:t>
            </w:r>
          </w:p>
          <w:p w14:paraId="1CC9E4FF" w14:textId="49753493" w:rsidR="008A4ABF" w:rsidRDefault="008A4ABF" w:rsidP="008A4ABF">
            <w:pPr>
              <w:pStyle w:val="Tabeltal"/>
              <w:jc w:val="left"/>
            </w:pPr>
            <w:r>
              <w:t>- Forretningsprocesser og effektivisering</w:t>
            </w:r>
          </w:p>
          <w:p w14:paraId="0862D6EB" w14:textId="24F9288B" w:rsidR="008A4ABF" w:rsidRDefault="008A4ABF" w:rsidP="008A4ABF">
            <w:pPr>
              <w:pStyle w:val="Tabeltal"/>
              <w:jc w:val="left"/>
            </w:pPr>
            <w:r>
              <w:t>- Analyser og Evalueringer</w:t>
            </w:r>
          </w:p>
          <w:p w14:paraId="52DBA566" w14:textId="4344CD1C" w:rsidR="008A4ABF" w:rsidRDefault="008A4ABF" w:rsidP="008A4ABF">
            <w:pPr>
              <w:pStyle w:val="Tabeltal"/>
              <w:jc w:val="left"/>
            </w:pPr>
            <w:r>
              <w:t>- Systemer og styring</w:t>
            </w:r>
          </w:p>
          <w:p w14:paraId="4F652474" w14:textId="0947800A" w:rsidR="008A4ABF" w:rsidRDefault="008A4ABF" w:rsidP="008A4ABF">
            <w:pPr>
              <w:pStyle w:val="Tabeltal"/>
              <w:jc w:val="left"/>
            </w:pPr>
            <w:r>
              <w:t xml:space="preserve">- Human </w:t>
            </w:r>
            <w:proofErr w:type="spellStart"/>
            <w:r>
              <w:t>resources</w:t>
            </w:r>
            <w:proofErr w:type="spellEnd"/>
          </w:p>
          <w:p w14:paraId="493CDCA5" w14:textId="1D18CEBA" w:rsidR="008A4ABF" w:rsidRDefault="008A4ABF" w:rsidP="008A4ABF">
            <w:pPr>
              <w:pStyle w:val="Tabeltal"/>
              <w:jc w:val="left"/>
            </w:pPr>
            <w:r>
              <w:t>- Grønne ydelser</w:t>
            </w:r>
          </w:p>
        </w:tc>
        <w:tc>
          <w:tcPr>
            <w:tcW w:w="2419" w:type="dxa"/>
          </w:tcPr>
          <w:p w14:paraId="626AE723" w14:textId="77777777" w:rsidR="008A4ABF" w:rsidRDefault="008A4ABF" w:rsidP="008A4ABF">
            <w:pPr>
              <w:pStyle w:val="Tabeltal"/>
              <w:jc w:val="left"/>
            </w:pPr>
            <w:r w:rsidRPr="008A4ABF">
              <w:t>-</w:t>
            </w:r>
            <w:r>
              <w:t xml:space="preserve"> Strategi- og Organisationsudvikling</w:t>
            </w:r>
          </w:p>
          <w:p w14:paraId="3A3202E1" w14:textId="77777777" w:rsidR="008A4ABF" w:rsidRDefault="008A4ABF" w:rsidP="008A4ABF">
            <w:pPr>
              <w:pStyle w:val="Tabeltal"/>
              <w:jc w:val="left"/>
            </w:pPr>
            <w:r>
              <w:t>- Forretningsprocesser og effektivisering</w:t>
            </w:r>
          </w:p>
          <w:p w14:paraId="2BA5516C" w14:textId="77777777" w:rsidR="008A4ABF" w:rsidRDefault="008A4ABF" w:rsidP="008A4ABF">
            <w:pPr>
              <w:pStyle w:val="Tabeltal"/>
              <w:jc w:val="left"/>
            </w:pPr>
            <w:r>
              <w:t>- Analyser og Evalueringer</w:t>
            </w:r>
          </w:p>
          <w:p w14:paraId="0031745B" w14:textId="77777777" w:rsidR="008A4ABF" w:rsidRDefault="008A4ABF" w:rsidP="008A4ABF">
            <w:pPr>
              <w:pStyle w:val="Tabeltal"/>
              <w:jc w:val="left"/>
            </w:pPr>
            <w:r>
              <w:t>- Systemer og styring</w:t>
            </w:r>
          </w:p>
          <w:p w14:paraId="04496B8D" w14:textId="77777777" w:rsidR="008A4ABF" w:rsidRDefault="008A4ABF" w:rsidP="008A4ABF">
            <w:pPr>
              <w:pStyle w:val="Tabeltal"/>
              <w:jc w:val="left"/>
            </w:pPr>
            <w:r>
              <w:t xml:space="preserve">- Human </w:t>
            </w:r>
            <w:proofErr w:type="spellStart"/>
            <w:r>
              <w:t>resources</w:t>
            </w:r>
            <w:proofErr w:type="spellEnd"/>
          </w:p>
          <w:p w14:paraId="1AA64161" w14:textId="0FAFC550" w:rsidR="008A4ABF" w:rsidRDefault="008A4ABF" w:rsidP="008A4ABF">
            <w:pPr>
              <w:pStyle w:val="Tabeltal"/>
              <w:jc w:val="left"/>
            </w:pPr>
            <w:r>
              <w:t>- Grønne ydelser</w:t>
            </w:r>
          </w:p>
        </w:tc>
        <w:tc>
          <w:tcPr>
            <w:tcW w:w="2419" w:type="dxa"/>
          </w:tcPr>
          <w:p w14:paraId="4695F084" w14:textId="77777777" w:rsidR="008A4ABF" w:rsidRDefault="008A4ABF" w:rsidP="00757C56">
            <w:pPr>
              <w:pStyle w:val="Tabeltal"/>
              <w:jc w:val="left"/>
            </w:pPr>
            <w:r>
              <w:t>Kontor- og</w:t>
            </w:r>
          </w:p>
          <w:p w14:paraId="29E822BB" w14:textId="65D56524" w:rsidR="008A4ABF" w:rsidRDefault="008A4ABF" w:rsidP="00757C56">
            <w:pPr>
              <w:pStyle w:val="Tabeltal"/>
              <w:jc w:val="left"/>
            </w:pPr>
            <w:r>
              <w:t>administrationsvikarer</w:t>
            </w:r>
          </w:p>
        </w:tc>
      </w:tr>
      <w:tr w:rsidR="00C75E16" w:rsidRPr="00EA5C8E" w14:paraId="373EC047" w14:textId="77777777" w:rsidTr="00710917">
        <w:trPr>
          <w:cnfStyle w:val="000000010000" w:firstRow="0" w:lastRow="0" w:firstColumn="0" w:lastColumn="0" w:oddVBand="0" w:evenVBand="0" w:oddHBand="0" w:evenHBand="1" w:firstRowFirstColumn="0" w:firstRowLastColumn="0" w:lastRowFirstColumn="0" w:lastRowLastColumn="0"/>
          <w:trHeight w:val="400"/>
        </w:trPr>
        <w:tc>
          <w:tcPr>
            <w:tcW w:w="1271" w:type="dxa"/>
          </w:tcPr>
          <w:p w14:paraId="0521DA56" w14:textId="39FBFE1C" w:rsidR="00C75E16" w:rsidRDefault="00C75E16" w:rsidP="00C75E16">
            <w:pPr>
              <w:pStyle w:val="Tabeltekst"/>
            </w:pPr>
            <w:r>
              <w:t>Delaftaler</w:t>
            </w:r>
          </w:p>
        </w:tc>
        <w:tc>
          <w:tcPr>
            <w:tcW w:w="2419" w:type="dxa"/>
          </w:tcPr>
          <w:p w14:paraId="7EC1D873" w14:textId="135057A2" w:rsidR="00C75E16" w:rsidRDefault="00C75E16" w:rsidP="00757C56">
            <w:pPr>
              <w:pStyle w:val="Tabeltal"/>
              <w:jc w:val="left"/>
            </w:pPr>
            <w:r>
              <w:t>6 delaftaler fordelt på ydelsesområde</w:t>
            </w:r>
          </w:p>
        </w:tc>
        <w:tc>
          <w:tcPr>
            <w:tcW w:w="2419" w:type="dxa"/>
          </w:tcPr>
          <w:p w14:paraId="0C3EA511" w14:textId="77777777" w:rsidR="00C75E16" w:rsidRPr="00EA5C8E" w:rsidRDefault="00C75E16" w:rsidP="00757C56">
            <w:pPr>
              <w:pStyle w:val="Tabeltal"/>
              <w:jc w:val="left"/>
            </w:pPr>
            <w:r>
              <w:t>Ingen delaftaler</w:t>
            </w:r>
          </w:p>
          <w:p w14:paraId="6D99B15B" w14:textId="77777777" w:rsidR="00C75E16" w:rsidRDefault="00C75E16" w:rsidP="00757C56">
            <w:pPr>
              <w:pStyle w:val="Tabeltal"/>
              <w:jc w:val="left"/>
            </w:pPr>
          </w:p>
        </w:tc>
        <w:tc>
          <w:tcPr>
            <w:tcW w:w="2419" w:type="dxa"/>
          </w:tcPr>
          <w:p w14:paraId="7907B1D9" w14:textId="43E6F194" w:rsidR="00C75E16" w:rsidRDefault="00C75E16" w:rsidP="00757C56">
            <w:pPr>
              <w:pStyle w:val="Tabeltal"/>
              <w:jc w:val="left"/>
            </w:pPr>
            <w:r>
              <w:t xml:space="preserve">2 </w:t>
            </w:r>
            <w:r w:rsidR="00757C56">
              <w:t>delaftaler</w:t>
            </w:r>
            <w:r>
              <w:t xml:space="preserve"> fordelt på øst og vest for Storebælt</w:t>
            </w:r>
          </w:p>
        </w:tc>
      </w:tr>
      <w:tr w:rsidR="00C75E16" w:rsidRPr="00EA5C8E" w14:paraId="512A8559" w14:textId="77777777" w:rsidTr="00710917">
        <w:trPr>
          <w:cnfStyle w:val="000000100000" w:firstRow="0" w:lastRow="0" w:firstColumn="0" w:lastColumn="0" w:oddVBand="0" w:evenVBand="0" w:oddHBand="1" w:evenHBand="0" w:firstRowFirstColumn="0" w:firstRowLastColumn="0" w:lastRowFirstColumn="0" w:lastRowLastColumn="0"/>
          <w:trHeight w:val="862"/>
        </w:trPr>
        <w:tc>
          <w:tcPr>
            <w:tcW w:w="1271" w:type="dxa"/>
          </w:tcPr>
          <w:p w14:paraId="6A9682F7" w14:textId="77777777" w:rsidR="00EA461B" w:rsidRDefault="00C75E16" w:rsidP="00C75E16">
            <w:pPr>
              <w:pStyle w:val="Tabeltekst"/>
            </w:pPr>
            <w:r>
              <w:t>Konsulent</w:t>
            </w:r>
          </w:p>
          <w:p w14:paraId="0B791CBE" w14:textId="7E930E3F" w:rsidR="00C75E16" w:rsidRDefault="00C75E16" w:rsidP="00C75E16">
            <w:pPr>
              <w:pStyle w:val="Tabeltekst"/>
            </w:pPr>
            <w:r>
              <w:t>kategori</w:t>
            </w:r>
          </w:p>
        </w:tc>
        <w:tc>
          <w:tcPr>
            <w:tcW w:w="2419" w:type="dxa"/>
          </w:tcPr>
          <w:p w14:paraId="0A1F1929" w14:textId="77777777" w:rsidR="00C75E16" w:rsidRDefault="00C75E16" w:rsidP="00757C56">
            <w:pPr>
              <w:pStyle w:val="Tabeltal"/>
              <w:jc w:val="left"/>
            </w:pPr>
            <w:r>
              <w:t>Juniorkonsulent</w:t>
            </w:r>
          </w:p>
          <w:p w14:paraId="6614E666" w14:textId="77777777" w:rsidR="00C75E16" w:rsidRDefault="00C75E16" w:rsidP="00757C56">
            <w:pPr>
              <w:pStyle w:val="Tabeltal"/>
              <w:jc w:val="left"/>
            </w:pPr>
            <w:r>
              <w:t>Konsulent</w:t>
            </w:r>
          </w:p>
          <w:p w14:paraId="4AD7D336" w14:textId="77777777" w:rsidR="00C75E16" w:rsidRDefault="00C75E16" w:rsidP="00757C56">
            <w:pPr>
              <w:pStyle w:val="Tabeltal"/>
              <w:jc w:val="left"/>
            </w:pPr>
            <w:r>
              <w:t>Seniorkonsulent/specialist</w:t>
            </w:r>
          </w:p>
          <w:p w14:paraId="40505E6B" w14:textId="54CE97A2" w:rsidR="00C75E16" w:rsidRDefault="00C75E16" w:rsidP="00757C56">
            <w:pPr>
              <w:pStyle w:val="Tabeltal"/>
              <w:jc w:val="left"/>
            </w:pPr>
            <w:r>
              <w:t>Chefkonsulent/partner.</w:t>
            </w:r>
          </w:p>
        </w:tc>
        <w:tc>
          <w:tcPr>
            <w:tcW w:w="2419" w:type="dxa"/>
          </w:tcPr>
          <w:p w14:paraId="66430DF4" w14:textId="149BF39A" w:rsidR="00C75E16" w:rsidRDefault="00C75E16" w:rsidP="00757C56">
            <w:pPr>
              <w:pStyle w:val="Tabeltal"/>
              <w:jc w:val="left"/>
            </w:pPr>
            <w:r>
              <w:t>Ikke fastsat</w:t>
            </w:r>
          </w:p>
        </w:tc>
        <w:tc>
          <w:tcPr>
            <w:tcW w:w="2419" w:type="dxa"/>
          </w:tcPr>
          <w:p w14:paraId="52EFB61E" w14:textId="161DA97E" w:rsidR="00C75E16" w:rsidRDefault="00C75E16" w:rsidP="00757C56">
            <w:pPr>
              <w:pStyle w:val="Tabeltal"/>
              <w:jc w:val="left"/>
            </w:pPr>
            <w:r>
              <w:t>Faggruppeniveau 1-5</w:t>
            </w:r>
          </w:p>
        </w:tc>
      </w:tr>
      <w:tr w:rsidR="00C75E16" w:rsidRPr="00EA5C8E" w14:paraId="0AE17135" w14:textId="77777777" w:rsidTr="00710917">
        <w:trPr>
          <w:cnfStyle w:val="000000010000" w:firstRow="0" w:lastRow="0" w:firstColumn="0" w:lastColumn="0" w:oddVBand="0" w:evenVBand="0" w:oddHBand="0" w:evenHBand="1" w:firstRowFirstColumn="0" w:firstRowLastColumn="0" w:lastRowFirstColumn="0" w:lastRowLastColumn="0"/>
          <w:trHeight w:val="309"/>
        </w:trPr>
        <w:tc>
          <w:tcPr>
            <w:tcW w:w="1271" w:type="dxa"/>
          </w:tcPr>
          <w:p w14:paraId="26718EE6" w14:textId="5258D284" w:rsidR="00C75E16" w:rsidRDefault="00C75E16" w:rsidP="00C75E16">
            <w:pPr>
              <w:pStyle w:val="Tabeltekst"/>
            </w:pPr>
            <w:r>
              <w:t>Leverandører</w:t>
            </w:r>
          </w:p>
        </w:tc>
        <w:tc>
          <w:tcPr>
            <w:tcW w:w="2419" w:type="dxa"/>
          </w:tcPr>
          <w:p w14:paraId="6D83D5C8" w14:textId="01D77379" w:rsidR="00C75E16" w:rsidRDefault="00C75E16" w:rsidP="00757C56">
            <w:pPr>
              <w:pStyle w:val="Tabeltal"/>
              <w:jc w:val="left"/>
            </w:pPr>
            <w:r>
              <w:t>10 leverandører pr</w:t>
            </w:r>
            <w:r w:rsidR="00F274F1">
              <w:t>.</w:t>
            </w:r>
            <w:r>
              <w:t xml:space="preserve"> delaftale</w:t>
            </w:r>
          </w:p>
        </w:tc>
        <w:tc>
          <w:tcPr>
            <w:tcW w:w="2419" w:type="dxa"/>
          </w:tcPr>
          <w:p w14:paraId="75AD5DC0" w14:textId="3A2234D8" w:rsidR="00C75E16" w:rsidRDefault="00C75E16" w:rsidP="00757C56">
            <w:pPr>
              <w:pStyle w:val="Tabeltal"/>
              <w:jc w:val="left"/>
            </w:pPr>
            <w:r>
              <w:t>Løbende optag</w:t>
            </w:r>
          </w:p>
        </w:tc>
        <w:tc>
          <w:tcPr>
            <w:tcW w:w="2419" w:type="dxa"/>
          </w:tcPr>
          <w:p w14:paraId="73BBE8DE" w14:textId="18262740" w:rsidR="00C75E16" w:rsidRDefault="00C75E16" w:rsidP="00757C56">
            <w:pPr>
              <w:pStyle w:val="Tabeltal"/>
              <w:jc w:val="left"/>
            </w:pPr>
            <w:r>
              <w:t>2 leverandører pr</w:t>
            </w:r>
            <w:r w:rsidR="001C6DA4">
              <w:t>.</w:t>
            </w:r>
            <w:r>
              <w:t xml:space="preserve"> delaftale</w:t>
            </w:r>
          </w:p>
        </w:tc>
      </w:tr>
      <w:tr w:rsidR="00C75E16" w:rsidRPr="00EA5C8E" w14:paraId="7556F8CC" w14:textId="77777777" w:rsidTr="00710917">
        <w:trPr>
          <w:cnfStyle w:val="000000100000" w:firstRow="0" w:lastRow="0" w:firstColumn="0" w:lastColumn="0" w:oddVBand="0" w:evenVBand="0" w:oddHBand="1" w:evenHBand="0" w:firstRowFirstColumn="0" w:firstRowLastColumn="0" w:lastRowFirstColumn="0" w:lastRowLastColumn="0"/>
          <w:trHeight w:val="442"/>
        </w:trPr>
        <w:tc>
          <w:tcPr>
            <w:tcW w:w="1271" w:type="dxa"/>
          </w:tcPr>
          <w:p w14:paraId="0B70765B" w14:textId="696B4385" w:rsidR="00C75E16" w:rsidRDefault="00C75E16" w:rsidP="00C75E16">
            <w:pPr>
              <w:pStyle w:val="Tabeltekst"/>
            </w:pPr>
            <w:r>
              <w:t>Afregning</w:t>
            </w:r>
          </w:p>
        </w:tc>
        <w:tc>
          <w:tcPr>
            <w:tcW w:w="2419" w:type="dxa"/>
          </w:tcPr>
          <w:p w14:paraId="747940F8" w14:textId="530A28F8" w:rsidR="00C75E16" w:rsidRDefault="00C75E16" w:rsidP="00757C56">
            <w:pPr>
              <w:pStyle w:val="Tabeltal"/>
              <w:jc w:val="left"/>
            </w:pPr>
            <w:r>
              <w:t>Medgået tid – fast timepris</w:t>
            </w:r>
          </w:p>
        </w:tc>
        <w:tc>
          <w:tcPr>
            <w:tcW w:w="2419" w:type="dxa"/>
          </w:tcPr>
          <w:p w14:paraId="6ABE67F9" w14:textId="47D2A243" w:rsidR="00C75E16" w:rsidRDefault="00C75E16" w:rsidP="00757C56">
            <w:pPr>
              <w:pStyle w:val="Tabeltal"/>
              <w:jc w:val="left"/>
            </w:pPr>
            <w:r>
              <w:t>Tilbudt timepris // Tilbud projektpris</w:t>
            </w:r>
          </w:p>
        </w:tc>
        <w:tc>
          <w:tcPr>
            <w:tcW w:w="2419" w:type="dxa"/>
          </w:tcPr>
          <w:p w14:paraId="29FD4BF0" w14:textId="1BBC21F2" w:rsidR="00C75E16" w:rsidRDefault="00C75E16" w:rsidP="00757C56">
            <w:pPr>
              <w:pStyle w:val="Tabeltal"/>
              <w:jc w:val="left"/>
            </w:pPr>
            <w:r>
              <w:t>Vikarløn x faktorpris</w:t>
            </w:r>
          </w:p>
        </w:tc>
      </w:tr>
      <w:tr w:rsidR="00591DB0" w:rsidRPr="00EA5C8E" w14:paraId="5F2631CA" w14:textId="77777777" w:rsidTr="00710917">
        <w:trPr>
          <w:cnfStyle w:val="000000010000" w:firstRow="0" w:lastRow="0" w:firstColumn="0" w:lastColumn="0" w:oddVBand="0" w:evenVBand="0" w:oddHBand="0" w:evenHBand="1" w:firstRowFirstColumn="0" w:firstRowLastColumn="0" w:lastRowFirstColumn="0" w:lastRowLastColumn="0"/>
          <w:trHeight w:val="450"/>
        </w:trPr>
        <w:tc>
          <w:tcPr>
            <w:tcW w:w="1271" w:type="dxa"/>
          </w:tcPr>
          <w:p w14:paraId="1B6534F4" w14:textId="645474B3" w:rsidR="00591DB0" w:rsidRDefault="00591DB0" w:rsidP="00C75E16">
            <w:pPr>
              <w:pStyle w:val="Tabeltekst"/>
            </w:pPr>
            <w:r>
              <w:t>Tildeling</w:t>
            </w:r>
          </w:p>
        </w:tc>
        <w:tc>
          <w:tcPr>
            <w:tcW w:w="2419" w:type="dxa"/>
          </w:tcPr>
          <w:p w14:paraId="14AD330F" w14:textId="6AA8A156" w:rsidR="00591DB0" w:rsidRDefault="00591DB0" w:rsidP="00757C56">
            <w:pPr>
              <w:pStyle w:val="Tabeltal"/>
              <w:jc w:val="left"/>
            </w:pPr>
            <w:r>
              <w:t>Direkte tildeling</w:t>
            </w:r>
          </w:p>
        </w:tc>
        <w:tc>
          <w:tcPr>
            <w:tcW w:w="2419" w:type="dxa"/>
          </w:tcPr>
          <w:p w14:paraId="130841EB" w14:textId="7D904F60" w:rsidR="00710917" w:rsidRDefault="005364E2" w:rsidP="00757C56">
            <w:pPr>
              <w:pStyle w:val="Tabeltal"/>
              <w:jc w:val="left"/>
            </w:pPr>
            <w:r>
              <w:t>Pris pr</w:t>
            </w:r>
            <w:r w:rsidR="001C6DA4">
              <w:t>.</w:t>
            </w:r>
            <w:r>
              <w:t xml:space="preserve"> kvalitetspoint</w:t>
            </w:r>
          </w:p>
          <w:p w14:paraId="538C85B0" w14:textId="11660CDD" w:rsidR="00591DB0" w:rsidRDefault="005364E2" w:rsidP="00757C56">
            <w:pPr>
              <w:pStyle w:val="Tabeltal"/>
              <w:jc w:val="left"/>
            </w:pPr>
            <w:r>
              <w:t>(Kommission</w:t>
            </w:r>
            <w:r w:rsidR="00EC7082">
              <w:t>s</w:t>
            </w:r>
            <w:r>
              <w:t>model)</w:t>
            </w:r>
          </w:p>
        </w:tc>
        <w:tc>
          <w:tcPr>
            <w:tcW w:w="2419" w:type="dxa"/>
          </w:tcPr>
          <w:p w14:paraId="50F19677" w14:textId="396CECD1" w:rsidR="00591DB0" w:rsidRDefault="00591DB0" w:rsidP="00757C56">
            <w:pPr>
              <w:pStyle w:val="Tabeltal"/>
              <w:jc w:val="left"/>
            </w:pPr>
            <w:r>
              <w:t>Kaskade</w:t>
            </w:r>
          </w:p>
        </w:tc>
      </w:tr>
      <w:tr w:rsidR="00C75E16" w:rsidRPr="00EA5C8E" w14:paraId="7B711860" w14:textId="77777777" w:rsidTr="00710917">
        <w:trPr>
          <w:cnfStyle w:val="000000100000" w:firstRow="0" w:lastRow="0" w:firstColumn="0" w:lastColumn="0" w:oddVBand="0" w:evenVBand="0" w:oddHBand="1" w:evenHBand="0" w:firstRowFirstColumn="0" w:firstRowLastColumn="0" w:lastRowFirstColumn="0" w:lastRowLastColumn="0"/>
          <w:trHeight w:val="288"/>
        </w:trPr>
        <w:tc>
          <w:tcPr>
            <w:tcW w:w="1271" w:type="dxa"/>
          </w:tcPr>
          <w:p w14:paraId="3ADB990C" w14:textId="7DC93291" w:rsidR="00C75E16" w:rsidRDefault="00C75E16" w:rsidP="00C75E16">
            <w:pPr>
              <w:pStyle w:val="Tabeltekst"/>
            </w:pPr>
            <w:r>
              <w:t>Tidsforbrug</w:t>
            </w:r>
          </w:p>
        </w:tc>
        <w:tc>
          <w:tcPr>
            <w:tcW w:w="2419" w:type="dxa"/>
          </w:tcPr>
          <w:p w14:paraId="158B40E5" w14:textId="2AA5EAF3" w:rsidR="00C75E16" w:rsidRDefault="00C75E16" w:rsidP="00757C56">
            <w:pPr>
              <w:pStyle w:val="Tabeltal"/>
              <w:jc w:val="left"/>
            </w:pPr>
            <w:r>
              <w:t>1-2 dage</w:t>
            </w:r>
          </w:p>
        </w:tc>
        <w:tc>
          <w:tcPr>
            <w:tcW w:w="2419" w:type="dxa"/>
          </w:tcPr>
          <w:p w14:paraId="3A3332EF" w14:textId="77777777" w:rsidR="00C75E16" w:rsidRPr="00EA5C8E" w:rsidRDefault="00C75E16" w:rsidP="00757C56">
            <w:pPr>
              <w:pStyle w:val="Tabeltal"/>
              <w:jc w:val="left"/>
            </w:pPr>
            <w:r>
              <w:t>1 måned</w:t>
            </w:r>
          </w:p>
          <w:p w14:paraId="1A455B5F" w14:textId="5D0656B3" w:rsidR="00C75E16" w:rsidRDefault="00C75E16" w:rsidP="00757C56">
            <w:pPr>
              <w:pStyle w:val="Tabeltal"/>
              <w:jc w:val="left"/>
            </w:pPr>
          </w:p>
        </w:tc>
        <w:tc>
          <w:tcPr>
            <w:tcW w:w="2419" w:type="dxa"/>
          </w:tcPr>
          <w:p w14:paraId="31D60B02" w14:textId="4202630D" w:rsidR="00C75E16" w:rsidRDefault="00C75E16" w:rsidP="00757C56">
            <w:pPr>
              <w:pStyle w:val="Tabeltal"/>
              <w:jc w:val="left"/>
            </w:pPr>
            <w:r>
              <w:t>1-6 timer</w:t>
            </w:r>
          </w:p>
        </w:tc>
      </w:tr>
    </w:tbl>
    <w:p w14:paraId="0404C4FF" w14:textId="77777777" w:rsidR="005E56C9" w:rsidRDefault="005E56C9" w:rsidP="00EB3953"/>
    <w:p w14:paraId="766D114C" w14:textId="75229132" w:rsidR="005E56C9" w:rsidRDefault="00D000D2" w:rsidP="000D2150">
      <w:pPr>
        <w:pStyle w:val="Overskrift2"/>
      </w:pPr>
      <w:bookmarkStart w:id="5" w:name="_Toc180393061"/>
      <w:r>
        <w:lastRenderedPageBreak/>
        <w:t xml:space="preserve">2.4 </w:t>
      </w:r>
      <w:r w:rsidR="000D2150">
        <w:t>Leverandøroptag</w:t>
      </w:r>
      <w:bookmarkEnd w:id="5"/>
    </w:p>
    <w:p w14:paraId="6AD5FB59" w14:textId="23D25F46" w:rsidR="000D2150" w:rsidRDefault="005D2008" w:rsidP="00EB3953">
      <w:r>
        <w:t>Der er løbende optag for leverandører i hele aftalens varighed.</w:t>
      </w:r>
      <w:r w:rsidR="00493E22">
        <w:t xml:space="preserve"> </w:t>
      </w:r>
      <w:r w:rsidR="00FE7516">
        <w:t>For at leverandøre</w:t>
      </w:r>
      <w:r w:rsidR="00E12A8A">
        <w:t>r</w:t>
      </w:r>
      <w:r w:rsidR="00FE7516">
        <w:t>n</w:t>
      </w:r>
      <w:r w:rsidR="00E12A8A">
        <w:t>e</w:t>
      </w:r>
      <w:r w:rsidR="00FE7516">
        <w:t xml:space="preserve"> </w:t>
      </w:r>
      <w:r w:rsidR="00E12A8A">
        <w:t>kan</w:t>
      </w:r>
      <w:r w:rsidR="00FE7516">
        <w:t xml:space="preserve"> komme på aftalen</w:t>
      </w:r>
      <w:r w:rsidR="00E12A8A">
        <w:t>,</w:t>
      </w:r>
      <w:r w:rsidR="00FE7516">
        <w:t xml:space="preserve"> </w:t>
      </w:r>
      <w:r w:rsidR="00493E22">
        <w:t>må</w:t>
      </w:r>
      <w:r w:rsidR="00FE7516">
        <w:t xml:space="preserve"> de</w:t>
      </w:r>
      <w:r w:rsidR="00337CB5">
        <w:t xml:space="preserve"> ikke være omfattet af </w:t>
      </w:r>
      <w:r w:rsidR="00774505">
        <w:t xml:space="preserve">de </w:t>
      </w:r>
      <w:r w:rsidR="00B0403A">
        <w:t>fastsatte</w:t>
      </w:r>
      <w:r w:rsidR="00774505">
        <w:t xml:space="preserve"> udelukkelsesgrunde</w:t>
      </w:r>
      <w:r w:rsidR="00E12A8A">
        <w:t>.</w:t>
      </w:r>
      <w:r w:rsidR="00774505">
        <w:t xml:space="preserve"> </w:t>
      </w:r>
      <w:r w:rsidR="00A011CF">
        <w:t>De</w:t>
      </w:r>
      <w:r w:rsidR="00774505">
        <w:t xml:space="preserve"> skal</w:t>
      </w:r>
      <w:r w:rsidR="00FE7516">
        <w:t xml:space="preserve"> opfylde </w:t>
      </w:r>
      <w:r w:rsidR="00337CB5">
        <w:t xml:space="preserve">kravene omkring </w:t>
      </w:r>
      <w:r w:rsidR="00774505">
        <w:t>teknisk og faglig formåen</w:t>
      </w:r>
      <w:r w:rsidR="00A011CF">
        <w:t>,</w:t>
      </w:r>
      <w:r w:rsidR="00774505">
        <w:t xml:space="preserve"> hvilket er to referencer á 100.000 kr. inden</w:t>
      </w:r>
      <w:r w:rsidR="00A011CF">
        <w:t xml:space="preserve"> </w:t>
      </w:r>
      <w:r w:rsidR="00774505">
        <w:t xml:space="preserve">for minimum et af ydelsesområderne. </w:t>
      </w:r>
      <w:r w:rsidR="00322DA6">
        <w:t>Der findes en nærmere beskrivelse omkring ansøgningsprocessen i Udbudsbetingelserne</w:t>
      </w:r>
      <w:r w:rsidR="00B0403A">
        <w:t xml:space="preserve"> pkt. </w:t>
      </w:r>
      <w:r w:rsidR="00B5269D">
        <w:t>6.</w:t>
      </w:r>
    </w:p>
    <w:p w14:paraId="3A0E1F72" w14:textId="0BE9260C" w:rsidR="00C16D7E" w:rsidRDefault="004E676E" w:rsidP="00EB3953">
      <w:r>
        <w:t>Leverandørerne vælger selv</w:t>
      </w:r>
      <w:r w:rsidR="00A011CF">
        <w:t>,</w:t>
      </w:r>
      <w:r>
        <w:t xml:space="preserve"> om de ønsker optagelse i en eller begge kategorier.</w:t>
      </w:r>
    </w:p>
    <w:p w14:paraId="570FB66B" w14:textId="530FC8D1" w:rsidR="005021C3" w:rsidRDefault="005021C3" w:rsidP="00EB3953">
      <w:r>
        <w:t xml:space="preserve">Du finder en oversigt over </w:t>
      </w:r>
      <w:r w:rsidR="001E7F32">
        <w:t>de optagede</w:t>
      </w:r>
      <w:r w:rsidR="00C16D7E">
        <w:t xml:space="preserve"> leverandører på aftalesiden.</w:t>
      </w:r>
    </w:p>
    <w:p w14:paraId="0EB8CA16" w14:textId="6034648E" w:rsidR="009C2771" w:rsidRDefault="00BD350D" w:rsidP="00D000D2">
      <w:pPr>
        <w:pStyle w:val="Overskrift1"/>
        <w:numPr>
          <w:ilvl w:val="0"/>
          <w:numId w:val="40"/>
        </w:numPr>
      </w:pPr>
      <w:bookmarkStart w:id="6" w:name="_Toc180393062"/>
      <w:r>
        <w:t>Aftalens bilag</w:t>
      </w:r>
      <w:bookmarkEnd w:id="6"/>
    </w:p>
    <w:p w14:paraId="4EA4D12C" w14:textId="77777777" w:rsidR="00F70405" w:rsidRDefault="00F70405" w:rsidP="00F70405">
      <w:r w:rsidRPr="00835481">
        <w:t>SKI stiller et sæt dokumenter til rådighed,</w:t>
      </w:r>
      <w:r>
        <w:t xml:space="preserve"> som udgør kontraktgrundlaget.</w:t>
      </w:r>
      <w:r w:rsidRPr="00835481">
        <w:t xml:space="preserve"> </w:t>
      </w:r>
      <w:r>
        <w:t>Når du</w:t>
      </w:r>
      <w:r w:rsidRPr="00835481">
        <w:t xml:space="preserve"> bruge</w:t>
      </w:r>
      <w:r>
        <w:t>r</w:t>
      </w:r>
      <w:r w:rsidRPr="00835481">
        <w:t xml:space="preserve"> </w:t>
      </w:r>
      <w:proofErr w:type="spellStart"/>
      <w:r w:rsidRPr="00835481">
        <w:t>SKI’s</w:t>
      </w:r>
      <w:proofErr w:type="spellEnd"/>
      <w:r w:rsidRPr="00835481">
        <w:t xml:space="preserve"> kontraktgrundlag</w:t>
      </w:r>
      <w:r>
        <w:t>,</w:t>
      </w:r>
      <w:r w:rsidRPr="00835481">
        <w:t xml:space="preserve"> får du en samlet kontraktpakke, </w:t>
      </w:r>
      <w:r w:rsidRPr="00835481" w:rsidDel="00F25621">
        <w:t xml:space="preserve">der er </w:t>
      </w:r>
      <w:r w:rsidRPr="00835481">
        <w:t>tilpasset ud fra dine valg og de informationer</w:t>
      </w:r>
      <w:r>
        <w:t>,</w:t>
      </w:r>
      <w:r w:rsidRPr="00835481">
        <w:t xml:space="preserve"> du angiver undervejs i det digitale flow. Systemet gemmer automatisk undervejs.</w:t>
      </w:r>
      <w:r>
        <w:t xml:space="preserve"> </w:t>
      </w:r>
    </w:p>
    <w:p w14:paraId="3FAD3CEA" w14:textId="20F63BF8" w:rsidR="003E6D7D" w:rsidRDefault="003E6D7D" w:rsidP="003E6D7D">
      <w:r>
        <w:t>Det dynamiske indkøbssystem indeholder følgende dokumenter</w:t>
      </w:r>
      <w:r w:rsidR="00EF6B77">
        <w:t>, som tilpasses dit konkrete indkøb</w:t>
      </w:r>
      <w:r>
        <w:t xml:space="preserve">: </w:t>
      </w:r>
    </w:p>
    <w:p w14:paraId="1B62C76C" w14:textId="73EF3390" w:rsidR="00077826" w:rsidRDefault="00AA220D" w:rsidP="00077826">
      <w:pPr>
        <w:pStyle w:val="Listeafsnit"/>
        <w:numPr>
          <w:ilvl w:val="0"/>
          <w:numId w:val="41"/>
        </w:numPr>
      </w:pPr>
      <w:r>
        <w:t>Leveringskontrakt</w:t>
      </w:r>
    </w:p>
    <w:p w14:paraId="0D02CD9E" w14:textId="53114248" w:rsidR="002A7EAD" w:rsidRDefault="002A7EAD" w:rsidP="00077826">
      <w:pPr>
        <w:pStyle w:val="Listeafsnit"/>
        <w:numPr>
          <w:ilvl w:val="0"/>
          <w:numId w:val="41"/>
        </w:numPr>
      </w:pPr>
      <w:r>
        <w:t>Opfordring til tilbud</w:t>
      </w:r>
    </w:p>
    <w:p w14:paraId="47618502" w14:textId="37BDFECD" w:rsidR="000406CF" w:rsidRPr="00FC0504" w:rsidRDefault="000406CF" w:rsidP="000406CF">
      <w:pPr>
        <w:pStyle w:val="Listeafsnit"/>
        <w:numPr>
          <w:ilvl w:val="0"/>
          <w:numId w:val="41"/>
        </w:numPr>
        <w:rPr>
          <w:i/>
          <w:iCs/>
        </w:rPr>
      </w:pPr>
      <w:r w:rsidRPr="00FC0504">
        <w:rPr>
          <w:i/>
          <w:iCs/>
        </w:rPr>
        <w:t>Bilag til Kategori 1 – Kompetencekøb</w:t>
      </w:r>
    </w:p>
    <w:p w14:paraId="446F10AA" w14:textId="1FD6E950" w:rsidR="00AA220D" w:rsidRDefault="0055529C" w:rsidP="000406CF">
      <w:pPr>
        <w:pStyle w:val="Listeafsnit"/>
        <w:numPr>
          <w:ilvl w:val="1"/>
          <w:numId w:val="41"/>
        </w:numPr>
      </w:pPr>
      <w:r>
        <w:t>Bilag 1</w:t>
      </w:r>
      <w:r w:rsidR="000406CF">
        <w:t xml:space="preserve"> Behovsopgørelse</w:t>
      </w:r>
    </w:p>
    <w:p w14:paraId="35FF6CE3" w14:textId="68FF290E" w:rsidR="00CA5385" w:rsidRDefault="00CA5385" w:rsidP="000406CF">
      <w:pPr>
        <w:pStyle w:val="Listeafsnit"/>
        <w:numPr>
          <w:ilvl w:val="1"/>
          <w:numId w:val="41"/>
        </w:numPr>
      </w:pPr>
      <w:r>
        <w:t>Bilag 1.a Kompetencer</w:t>
      </w:r>
    </w:p>
    <w:p w14:paraId="3726D69F" w14:textId="421C74F8" w:rsidR="00763938" w:rsidRDefault="00763938" w:rsidP="000406CF">
      <w:pPr>
        <w:pStyle w:val="Listeafsnit"/>
        <w:numPr>
          <w:ilvl w:val="1"/>
          <w:numId w:val="41"/>
        </w:numPr>
      </w:pPr>
      <w:r>
        <w:t>Bilag 2 Leverandørens tilbud</w:t>
      </w:r>
      <w:r w:rsidR="00295C18">
        <w:t>.</w:t>
      </w:r>
    </w:p>
    <w:p w14:paraId="52CBE487" w14:textId="71EDCBDE" w:rsidR="006D5C1C" w:rsidRPr="00FC0504" w:rsidRDefault="00290A13" w:rsidP="00290A13">
      <w:pPr>
        <w:pStyle w:val="Listeafsnit"/>
        <w:numPr>
          <w:ilvl w:val="0"/>
          <w:numId w:val="41"/>
        </w:numPr>
        <w:rPr>
          <w:i/>
          <w:iCs/>
        </w:rPr>
      </w:pPr>
      <w:r w:rsidRPr="00FC0504">
        <w:rPr>
          <w:i/>
          <w:iCs/>
        </w:rPr>
        <w:t>Bilag til Kategori 2 – Opgavekøb</w:t>
      </w:r>
    </w:p>
    <w:p w14:paraId="0F75B092" w14:textId="7591A426" w:rsidR="00290A13" w:rsidRDefault="00290A13" w:rsidP="00290A13">
      <w:pPr>
        <w:pStyle w:val="Listeafsnit"/>
        <w:numPr>
          <w:ilvl w:val="1"/>
          <w:numId w:val="41"/>
        </w:numPr>
      </w:pPr>
      <w:r>
        <w:t>Bilag 1 Behovsopgørelse</w:t>
      </w:r>
    </w:p>
    <w:p w14:paraId="23D2E69F" w14:textId="3254AD85" w:rsidR="00290A13" w:rsidRDefault="00290A13" w:rsidP="00290A13">
      <w:pPr>
        <w:pStyle w:val="Listeafsnit"/>
        <w:numPr>
          <w:ilvl w:val="1"/>
          <w:numId w:val="41"/>
        </w:numPr>
      </w:pPr>
      <w:r>
        <w:t>Bilag 1.1 Optioner</w:t>
      </w:r>
    </w:p>
    <w:p w14:paraId="3A203396" w14:textId="6F534807" w:rsidR="00290A13" w:rsidRDefault="00FC0504" w:rsidP="00290A13">
      <w:pPr>
        <w:pStyle w:val="Listeafsnit"/>
        <w:numPr>
          <w:ilvl w:val="1"/>
          <w:numId w:val="41"/>
        </w:numPr>
      </w:pPr>
      <w:r>
        <w:t>Bil</w:t>
      </w:r>
      <w:r w:rsidR="00F65DAE">
        <w:t>ag 1.a Løsningsmodel</w:t>
      </w:r>
    </w:p>
    <w:p w14:paraId="7036C8A3" w14:textId="3C2565E0" w:rsidR="00763938" w:rsidRDefault="00763938" w:rsidP="00290A13">
      <w:pPr>
        <w:pStyle w:val="Listeafsnit"/>
        <w:numPr>
          <w:ilvl w:val="1"/>
          <w:numId w:val="41"/>
        </w:numPr>
      </w:pPr>
      <w:r>
        <w:t>Bilag 1.b Kompetencer</w:t>
      </w:r>
    </w:p>
    <w:p w14:paraId="63F0F36A" w14:textId="07137E6B" w:rsidR="00763938" w:rsidRDefault="00763938" w:rsidP="00290A13">
      <w:pPr>
        <w:pStyle w:val="Listeafsnit"/>
        <w:numPr>
          <w:ilvl w:val="1"/>
          <w:numId w:val="41"/>
        </w:numPr>
      </w:pPr>
      <w:r>
        <w:t>Bilag 2 Leverandørens tilbud</w:t>
      </w:r>
      <w:r w:rsidR="00295C18">
        <w:t>.</w:t>
      </w:r>
    </w:p>
    <w:p w14:paraId="2F0FB2D2" w14:textId="44578365" w:rsidR="00763938" w:rsidRDefault="00B504E1" w:rsidP="00763938">
      <w:r>
        <w:t>Herudover indgår</w:t>
      </w:r>
      <w:r w:rsidR="004F59FD">
        <w:t xml:space="preserve"> </w:t>
      </w:r>
      <w:r>
        <w:t>følgende bilag</w:t>
      </w:r>
      <w:r w:rsidR="007F372F">
        <w:t>:</w:t>
      </w:r>
    </w:p>
    <w:p w14:paraId="4C14FD47" w14:textId="70A7B366" w:rsidR="00077826" w:rsidRDefault="00B504E1" w:rsidP="00077826">
      <w:pPr>
        <w:pStyle w:val="Listeafsnit"/>
        <w:numPr>
          <w:ilvl w:val="0"/>
          <w:numId w:val="41"/>
        </w:numPr>
      </w:pPr>
      <w:r>
        <w:t>Bilag 3 Trepartsaftale</w:t>
      </w:r>
    </w:p>
    <w:p w14:paraId="77F45B10" w14:textId="73C43701" w:rsidR="00B504E1" w:rsidRPr="00FB2C16" w:rsidRDefault="00B504E1" w:rsidP="00077826">
      <w:pPr>
        <w:pStyle w:val="Listeafsnit"/>
        <w:numPr>
          <w:ilvl w:val="0"/>
          <w:numId w:val="41"/>
        </w:numPr>
      </w:pPr>
      <w:r>
        <w:t xml:space="preserve">Bilag 4 </w:t>
      </w:r>
      <w:r w:rsidR="004F59FD">
        <w:t>Databehandleraftale (</w:t>
      </w:r>
      <w:r w:rsidR="007F372F">
        <w:t xml:space="preserve">din egen skabelon – </w:t>
      </w:r>
      <w:r w:rsidR="00442CDE">
        <w:t>kan indgå hvis tilvalgt)</w:t>
      </w:r>
    </w:p>
    <w:p w14:paraId="5C457099" w14:textId="622B2E2F" w:rsidR="00077826" w:rsidRDefault="000F693F" w:rsidP="00077826">
      <w:pPr>
        <w:pStyle w:val="Listeafsnit"/>
        <w:numPr>
          <w:ilvl w:val="0"/>
          <w:numId w:val="41"/>
        </w:numPr>
      </w:pPr>
      <w:r>
        <w:t>Bilag 5 CSR (SKI skabelon eller din egen skabelon)</w:t>
      </w:r>
    </w:p>
    <w:p w14:paraId="773DDCCF" w14:textId="49194F8F" w:rsidR="005508F4" w:rsidRDefault="005508F4" w:rsidP="00077826">
      <w:pPr>
        <w:pStyle w:val="Listeafsnit"/>
        <w:numPr>
          <w:ilvl w:val="0"/>
          <w:numId w:val="41"/>
        </w:numPr>
      </w:pPr>
      <w:r>
        <w:t>Bilag 6 Sikkerhed (SKI skabelon eller din egen skabelon – kan indgå hvis tilvalgt)</w:t>
      </w:r>
    </w:p>
    <w:p w14:paraId="33904A4C" w14:textId="7438BADD" w:rsidR="002347FE" w:rsidRDefault="002347FE" w:rsidP="00077826">
      <w:pPr>
        <w:pStyle w:val="Listeafsnit"/>
        <w:numPr>
          <w:ilvl w:val="0"/>
          <w:numId w:val="41"/>
        </w:numPr>
      </w:pPr>
      <w:r>
        <w:t>Bilag 7 Støtteerklæring (medsendes tilbud, hvis leverandøren benytter støttende virksomhed)</w:t>
      </w:r>
    </w:p>
    <w:p w14:paraId="3C2A91FB" w14:textId="453255B4" w:rsidR="002347FE" w:rsidRPr="00FB2C16" w:rsidRDefault="002347FE" w:rsidP="00077826">
      <w:pPr>
        <w:pStyle w:val="Listeafsnit"/>
        <w:numPr>
          <w:ilvl w:val="0"/>
          <w:numId w:val="41"/>
        </w:numPr>
      </w:pPr>
      <w:r>
        <w:t>Bilag 8 Erklæring</w:t>
      </w:r>
      <w:r w:rsidR="0064281C">
        <w:t xml:space="preserve"> Ruslandsforordning (inkluderes ved indhentning af dokumentation)</w:t>
      </w:r>
      <w:r w:rsidR="00295C18">
        <w:t>.</w:t>
      </w:r>
    </w:p>
    <w:p w14:paraId="53BD4A35" w14:textId="752A581C" w:rsidR="00FC5467" w:rsidRDefault="00AE1F42" w:rsidP="00D000D2">
      <w:pPr>
        <w:pStyle w:val="Overskrift1"/>
        <w:numPr>
          <w:ilvl w:val="0"/>
          <w:numId w:val="40"/>
        </w:numPr>
      </w:pPr>
      <w:bookmarkStart w:id="7" w:name="_Toc180393063"/>
      <w:r>
        <w:t>Sådan køber du ind på aftalen</w:t>
      </w:r>
      <w:bookmarkEnd w:id="7"/>
    </w:p>
    <w:p w14:paraId="0312765E" w14:textId="58F20BB9" w:rsidR="009A4DC1" w:rsidRDefault="009A4DC1" w:rsidP="009A4DC1">
      <w:r>
        <w:t>Du starter dit indkøb på 1713.ski.dk</w:t>
      </w:r>
      <w:r w:rsidR="006A6184">
        <w:t>.</w:t>
      </w:r>
    </w:p>
    <w:p w14:paraId="208B1BB6" w14:textId="73706196" w:rsidR="00DA3C21" w:rsidRDefault="006552CC" w:rsidP="006552CC">
      <w:r w:rsidRPr="006552CC">
        <w:lastRenderedPageBreak/>
        <w:t>Hele indkøbsprocessen er digitalt understøttet</w:t>
      </w:r>
      <w:r w:rsidR="004E4596">
        <w:t xml:space="preserve"> og d</w:t>
      </w:r>
      <w:r w:rsidRPr="006552CC">
        <w:t>u</w:t>
      </w:r>
      <w:r w:rsidR="004E4596">
        <w:t xml:space="preserve"> vil blive </w:t>
      </w:r>
      <w:r w:rsidRPr="006552CC">
        <w:t>guidet igennem dit indkøb fra start til slut</w:t>
      </w:r>
      <w:r w:rsidR="004E4596">
        <w:t xml:space="preserve">. Du </w:t>
      </w:r>
      <w:r w:rsidR="00DA3C21">
        <w:t xml:space="preserve">udfylder løbende </w:t>
      </w:r>
      <w:r w:rsidRPr="006552CC">
        <w:t>information om dit indkøb</w:t>
      </w:r>
      <w:r w:rsidR="00DA3C21">
        <w:t xml:space="preserve">, </w:t>
      </w:r>
      <w:r w:rsidR="001B1186">
        <w:t>der</w:t>
      </w:r>
      <w:r w:rsidRPr="006552CC">
        <w:t xml:space="preserve"> danner grundlaget for alt det materiale, du skal bruge for at kunne købe ind </w:t>
      </w:r>
      <w:r w:rsidR="001B1186">
        <w:t>ved hjælp af</w:t>
      </w:r>
      <w:r w:rsidRPr="006552CC">
        <w:t xml:space="preserve"> systemet.</w:t>
      </w:r>
    </w:p>
    <w:p w14:paraId="484D417E" w14:textId="2D7FD0E3" w:rsidR="006552CC" w:rsidRDefault="006552CC" w:rsidP="006552CC">
      <w:r w:rsidRPr="006552CC">
        <w:t xml:space="preserve">Materialet generes automatisk, og det er også via systemet, </w:t>
      </w:r>
      <w:r w:rsidR="000379E5">
        <w:t xml:space="preserve">at </w:t>
      </w:r>
      <w:r w:rsidRPr="006552CC">
        <w:t xml:space="preserve">du offentliggør og evaluerer </w:t>
      </w:r>
      <w:r w:rsidR="000379E5">
        <w:t>og slutteligt sender</w:t>
      </w:r>
      <w:r w:rsidRPr="006552CC">
        <w:t xml:space="preserve"> tildelings- og afslagsbreve. Al materialet kan efterfølgende hentes ned som dokumentation for, at du har </w:t>
      </w:r>
      <w:proofErr w:type="spellStart"/>
      <w:r w:rsidRPr="006552CC">
        <w:t>afløftet</w:t>
      </w:r>
      <w:proofErr w:type="spellEnd"/>
      <w:r w:rsidRPr="006552CC">
        <w:t xml:space="preserve"> din udbudspligt. </w:t>
      </w:r>
    </w:p>
    <w:p w14:paraId="53DC8B8A" w14:textId="17C44F3E" w:rsidR="009A38FA" w:rsidRDefault="00D000D2" w:rsidP="009A38FA">
      <w:pPr>
        <w:pStyle w:val="Overskrift2"/>
      </w:pPr>
      <w:bookmarkStart w:id="8" w:name="_Toc180393064"/>
      <w:r>
        <w:t xml:space="preserve">4.1 </w:t>
      </w:r>
      <w:r w:rsidR="009A38FA">
        <w:t>Forbered dit indkøb</w:t>
      </w:r>
      <w:bookmarkEnd w:id="8"/>
    </w:p>
    <w:p w14:paraId="4EE21EE0" w14:textId="5ECB5A6B" w:rsidR="009A38FA" w:rsidRDefault="009A38FA" w:rsidP="009A38FA">
      <w:r>
        <w:t>Inden indkøbet skal du have afklaret dit behov herunder opgavens opdrag ift. behov, frister og succeskriterier samt eget ressourcetræk og hvilke kompetencer og/eller løsningsmodel</w:t>
      </w:r>
      <w:r w:rsidR="00CD47BA">
        <w:t>,</w:t>
      </w:r>
      <w:r>
        <w:t xml:space="preserve"> du søger gennem dit konkrete indkøb. I sidste ende vil din beskrivelse være afgørende for kontraktstyringen fremadrettet for den pågældende opgave.</w:t>
      </w:r>
    </w:p>
    <w:p w14:paraId="53C746DF" w14:textId="09CCC2E0" w:rsidR="009A38FA" w:rsidRDefault="009A38FA" w:rsidP="009A38FA">
      <w:r>
        <w:t>Du skal igennem udarbejdelsen af dit materiale samtidig være bevidst om</w:t>
      </w:r>
      <w:r w:rsidR="00CD47BA">
        <w:t>,</w:t>
      </w:r>
      <w:r>
        <w:t xml:space="preserve"> hvilke elementer som kan være fordyrende.</w:t>
      </w:r>
    </w:p>
    <w:p w14:paraId="73064615" w14:textId="34303C25" w:rsidR="009D0893" w:rsidRDefault="009D0893" w:rsidP="009A38FA">
      <w:r>
        <w:t xml:space="preserve">Opret en kladde i systemet, </w:t>
      </w:r>
      <w:r w:rsidR="002460CC">
        <w:t>hvor du</w:t>
      </w:r>
      <w:r w:rsidR="00B20E4C">
        <w:t xml:space="preserve"> </w:t>
      </w:r>
      <w:r w:rsidR="002460CC">
        <w:t>har mulighed for at skrive noter og</w:t>
      </w:r>
      <w:r w:rsidR="00BA3C68">
        <w:t xml:space="preserve"> se et </w:t>
      </w:r>
      <w:proofErr w:type="spellStart"/>
      <w:r w:rsidR="00BA3C68">
        <w:t>preview</w:t>
      </w:r>
      <w:proofErr w:type="spellEnd"/>
      <w:r w:rsidR="00BA3C68">
        <w:t xml:space="preserve"> af dit materiale. </w:t>
      </w:r>
      <w:r w:rsidR="00B20E4C">
        <w:t>Du kan altid slette</w:t>
      </w:r>
      <w:r w:rsidR="007503FE">
        <w:t>, kopiere</w:t>
      </w:r>
      <w:r w:rsidR="00B20E4C">
        <w:t xml:space="preserve"> eller vælge at arbejde videre med din kladde.</w:t>
      </w:r>
    </w:p>
    <w:p w14:paraId="5CF18F86" w14:textId="6CCFF888" w:rsidR="00E823D7" w:rsidRDefault="000D5547" w:rsidP="001D7A78">
      <w:pPr>
        <w:pStyle w:val="Overskrift3"/>
      </w:pPr>
      <w:bookmarkStart w:id="9" w:name="_Toc180393065"/>
      <w:r>
        <w:t>Navngiv dit indkøb og v</w:t>
      </w:r>
      <w:r w:rsidR="005F6591">
        <w:t>ælg kategori</w:t>
      </w:r>
      <w:bookmarkEnd w:id="9"/>
    </w:p>
    <w:p w14:paraId="65481F6F" w14:textId="16DBEFB0" w:rsidR="0034569D" w:rsidRDefault="0034569D" w:rsidP="0034569D">
      <w:r>
        <w:t>Du starter med at identificere den kategori</w:t>
      </w:r>
      <w:r w:rsidR="00E35B25">
        <w:t>,</w:t>
      </w:r>
      <w:r>
        <w:t xml:space="preserve"> som vil dække dit behov.</w:t>
      </w:r>
      <w:r w:rsidR="00620FA9">
        <w:t xml:space="preserve"> </w:t>
      </w:r>
      <w:r w:rsidR="00781FE2">
        <w:t xml:space="preserve">Behovet kan variere alt efter opgavens omfang, men hvis du </w:t>
      </w:r>
      <w:r w:rsidR="00B10714">
        <w:t>specifikt</w:t>
      </w:r>
      <w:r w:rsidR="00E35B25">
        <w:t xml:space="preserve"> ved,</w:t>
      </w:r>
      <w:r w:rsidR="00B10714">
        <w:t xml:space="preserve"> hvilke CV’er og hvor mange timer du ønsker at </w:t>
      </w:r>
      <w:r w:rsidR="00EF22AE">
        <w:t>anskaffe</w:t>
      </w:r>
      <w:r w:rsidR="00E35B25">
        <w:t>,</w:t>
      </w:r>
      <w:r w:rsidR="00EF22AE">
        <w:t xml:space="preserve"> bør du vælge Kategori 1 – Kompetencekøb. </w:t>
      </w:r>
      <w:r w:rsidR="000A17E0">
        <w:t xml:space="preserve">Hvis du ønsker en </w:t>
      </w:r>
      <w:r w:rsidR="00AD7025">
        <w:t xml:space="preserve">fast pris på </w:t>
      </w:r>
      <w:r w:rsidR="00E35B25">
        <w:t xml:space="preserve">et </w:t>
      </w:r>
      <w:r w:rsidR="00AD7025">
        <w:t>projekt</w:t>
      </w:r>
      <w:r w:rsidR="007D3238">
        <w:t>,</w:t>
      </w:r>
      <w:r w:rsidR="000A5BF7">
        <w:t xml:space="preserve"> hvor</w:t>
      </w:r>
      <w:r w:rsidR="00AD7025">
        <w:t xml:space="preserve"> leverandøren har </w:t>
      </w:r>
      <w:r w:rsidR="00A21CD7">
        <w:t>ansvaret for gennemførslen</w:t>
      </w:r>
      <w:r w:rsidR="000A5BF7">
        <w:t>,</w:t>
      </w:r>
      <w:r w:rsidR="00A21CD7">
        <w:t xml:space="preserve"> bør du vælge Kategori 2 – Opgavekøb.</w:t>
      </w:r>
    </w:p>
    <w:p w14:paraId="4B79FB6A" w14:textId="6EB555C2" w:rsidR="0063030E" w:rsidRDefault="000A5BF7" w:rsidP="0034569D">
      <w:r>
        <w:t>Herefter skal du n</w:t>
      </w:r>
      <w:r w:rsidR="00407700">
        <w:t>avngiv</w:t>
      </w:r>
      <w:r>
        <w:t>e</w:t>
      </w:r>
      <w:r w:rsidR="00407700">
        <w:t xml:space="preserve"> dit indkøb </w:t>
      </w:r>
      <w:r w:rsidR="00C24695">
        <w:t xml:space="preserve">og vær </w:t>
      </w:r>
      <w:r>
        <w:t xml:space="preserve">her </w:t>
      </w:r>
      <w:r w:rsidR="00C24695">
        <w:t>gerne specifik ift.</w:t>
      </w:r>
      <w:r w:rsidR="00D35D14">
        <w:t xml:space="preserve"> </w:t>
      </w:r>
      <w:r>
        <w:t>o</w:t>
      </w:r>
      <w:r w:rsidR="00D35D14">
        <w:t>pgaven</w:t>
      </w:r>
      <w:r>
        <w:t>,</w:t>
      </w:r>
      <w:r w:rsidR="00D35D14">
        <w:t xml:space="preserve"> så leverandørerne </w:t>
      </w:r>
      <w:r w:rsidR="001B7627">
        <w:t>kan se</w:t>
      </w:r>
      <w:r>
        <w:t>,</w:t>
      </w:r>
      <w:r w:rsidR="001B7627">
        <w:t xml:space="preserve"> hvad indkøbet omfatter.</w:t>
      </w:r>
      <w:r w:rsidR="00D35D14">
        <w:t xml:space="preserve"> </w:t>
      </w:r>
    </w:p>
    <w:p w14:paraId="1B079B7F" w14:textId="535B8319" w:rsidR="00407700" w:rsidRDefault="00407700" w:rsidP="0034569D">
      <w:r>
        <w:t>Du kan ændre både kategori og titel frem til offentliggørelse</w:t>
      </w:r>
      <w:r w:rsidR="00B62B94">
        <w:t>n af dit indkøb.</w:t>
      </w:r>
    </w:p>
    <w:p w14:paraId="6445BCD5" w14:textId="4B8886E0" w:rsidR="00620FA9" w:rsidRDefault="00016D5B" w:rsidP="001D7A78">
      <w:pPr>
        <w:pStyle w:val="Overskrift3"/>
      </w:pPr>
      <w:bookmarkStart w:id="10" w:name="_Toc180393066"/>
      <w:r>
        <w:t>Markedsdialog</w:t>
      </w:r>
      <w:bookmarkEnd w:id="10"/>
    </w:p>
    <w:p w14:paraId="6FB71E63" w14:textId="5E61F283" w:rsidR="00016D5B" w:rsidRDefault="00125C9D" w:rsidP="00683643">
      <w:r>
        <w:t xml:space="preserve">Det er muligt at afholde markedsdialog </w:t>
      </w:r>
      <w:r w:rsidR="00FC7510">
        <w:t>via</w:t>
      </w:r>
      <w:r>
        <w:t xml:space="preserve"> systeme</w:t>
      </w:r>
      <w:r w:rsidR="00A849A0">
        <w:t>t</w:t>
      </w:r>
      <w:r w:rsidR="00455BB6">
        <w:t xml:space="preserve">. </w:t>
      </w:r>
      <w:r w:rsidR="00F10C65" w:rsidRPr="00F10C65">
        <w:t>Markedsdialogen kan hjælpe dig til at få en bedre forståelse af markedet, og dialogen kan bidrage til, at du opstiller udbudskriterier og krav, som passer til det, markedet faktisk kan tilbyde.</w:t>
      </w:r>
      <w:r w:rsidR="005972EA">
        <w:t xml:space="preserve"> </w:t>
      </w:r>
    </w:p>
    <w:p w14:paraId="1C718EF4" w14:textId="3AE3FA67" w:rsidR="00C575C0" w:rsidRDefault="006806C6" w:rsidP="00A74E2C">
      <w:r w:rsidRPr="006806C6">
        <w:t xml:space="preserve">Når du </w:t>
      </w:r>
      <w:r w:rsidR="00683643">
        <w:t>afholder</w:t>
      </w:r>
      <w:r w:rsidRPr="006806C6">
        <w:t xml:space="preserve"> markedsdialog i </w:t>
      </w:r>
      <w:r w:rsidR="00683643">
        <w:t>systemet</w:t>
      </w:r>
      <w:r w:rsidRPr="006806C6">
        <w:t>, skal du sikre, at du inviterer en bred og repræsentativ gruppe potentielle leverandører fra det relevante marked.</w:t>
      </w:r>
      <w:r w:rsidR="00455BB6">
        <w:t xml:space="preserve"> A</w:t>
      </w:r>
      <w:r w:rsidR="00455BB6" w:rsidRPr="00F10C65">
        <w:t>lle leverandører, som er optaget i den kategori, du har valgt, kan se og indgå i dialogen</w:t>
      </w:r>
      <w:r w:rsidR="00455BB6">
        <w:t>, men det er kun inviterede leverandører</w:t>
      </w:r>
      <w:r w:rsidR="00C83868">
        <w:t>,</w:t>
      </w:r>
      <w:r w:rsidR="00455BB6">
        <w:t xml:space="preserve"> </w:t>
      </w:r>
      <w:r w:rsidR="00C83868">
        <w:t>der</w:t>
      </w:r>
      <w:r w:rsidR="00455BB6">
        <w:t xml:space="preserve"> vil modtage en notifikation om markedsdialogen.</w:t>
      </w:r>
      <w:r w:rsidRPr="006806C6">
        <w:br/>
        <w:t xml:space="preserve">Hvis </w:t>
      </w:r>
      <w:r w:rsidR="00455BB6">
        <w:t>du vurderer</w:t>
      </w:r>
      <w:r w:rsidR="00C83868">
        <w:t>,</w:t>
      </w:r>
      <w:r w:rsidR="00455BB6">
        <w:t xml:space="preserve"> at leverandørerne ikke udgør en passende repræsentation af </w:t>
      </w:r>
      <w:r w:rsidR="00683643">
        <w:t>markedet,</w:t>
      </w:r>
      <w:r w:rsidR="00455BB6">
        <w:t xml:space="preserve"> bør du</w:t>
      </w:r>
      <w:r w:rsidRPr="006806C6">
        <w:t xml:space="preserve"> afholde markedsdialogen uden for system</w:t>
      </w:r>
      <w:r w:rsidR="00683643">
        <w:t>et</w:t>
      </w:r>
      <w:r w:rsidRPr="006806C6">
        <w:t>.</w:t>
      </w:r>
    </w:p>
    <w:p w14:paraId="53C14BA7" w14:textId="6AF38CE8" w:rsidR="00455BB6" w:rsidRPr="00455BB6" w:rsidRDefault="00563AB5" w:rsidP="00563AB5">
      <w:pPr>
        <w:pStyle w:val="Overskrift2"/>
      </w:pPr>
      <w:bookmarkStart w:id="11" w:name="_Toc180393067"/>
      <w:r>
        <w:t xml:space="preserve">4.2 </w:t>
      </w:r>
      <w:r w:rsidR="00A54749">
        <w:t>Opgavebeskrivelse</w:t>
      </w:r>
      <w:bookmarkEnd w:id="11"/>
    </w:p>
    <w:p w14:paraId="6AB1D314" w14:textId="77777777" w:rsidR="00DF38A2" w:rsidRPr="00DC5F6F" w:rsidRDefault="00A54749" w:rsidP="00A54749">
      <w:pPr>
        <w:rPr>
          <w:i/>
          <w:iCs/>
        </w:rPr>
      </w:pPr>
      <w:r w:rsidRPr="00DC5F6F">
        <w:rPr>
          <w:i/>
          <w:iCs/>
        </w:rPr>
        <w:t>Beskriv din opgave</w:t>
      </w:r>
    </w:p>
    <w:p w14:paraId="0A89A362" w14:textId="74EDDA30" w:rsidR="00A54749" w:rsidRDefault="00DF38A2" w:rsidP="00A54749">
      <w:r>
        <w:t xml:space="preserve">Din opgavebeskrivelse skal indeholde dit behov, </w:t>
      </w:r>
      <w:r w:rsidR="00A54749">
        <w:t>baggrund</w:t>
      </w:r>
      <w:r w:rsidR="0076626D">
        <w:t xml:space="preserve"> og</w:t>
      </w:r>
      <w:r w:rsidR="00A54749">
        <w:t xml:space="preserve"> formål med opgaven</w:t>
      </w:r>
      <w:r w:rsidR="00E04CD4">
        <w:t xml:space="preserve">, så leverandøren kan vurdere opgavens </w:t>
      </w:r>
      <w:r w:rsidR="00593C4B">
        <w:t>kontekst og relevans. Der er herudover også mu</w:t>
      </w:r>
      <w:r w:rsidR="00A54749">
        <w:t>lighed for at uploade</w:t>
      </w:r>
      <w:r w:rsidR="00593C4B">
        <w:t xml:space="preserve"> dit eget materiale </w:t>
      </w:r>
      <w:r w:rsidR="00DC5F6F">
        <w:t>eller information om opgavebeskrivelsen.</w:t>
      </w:r>
    </w:p>
    <w:p w14:paraId="66F49702" w14:textId="018C82E5" w:rsidR="004E4DC3" w:rsidRPr="00C20234" w:rsidRDefault="004E4DC3" w:rsidP="00A54749">
      <w:pPr>
        <w:rPr>
          <w:i/>
          <w:iCs/>
        </w:rPr>
      </w:pPr>
      <w:r w:rsidRPr="00C20234">
        <w:rPr>
          <w:i/>
          <w:iCs/>
        </w:rPr>
        <w:lastRenderedPageBreak/>
        <w:t>Vægtning af delkriteriet</w:t>
      </w:r>
    </w:p>
    <w:p w14:paraId="63E5FCE9" w14:textId="6741167C" w:rsidR="000F124D" w:rsidRDefault="00040AE2" w:rsidP="00A54749">
      <w:r>
        <w:t>Har du valgt Kategori 1 – Kompetencekøb</w:t>
      </w:r>
      <w:r w:rsidR="00C83868">
        <w:t>,</w:t>
      </w:r>
      <w:r>
        <w:t xml:space="preserve"> skal du ikke angive vægtning for delkriteriet </w:t>
      </w:r>
      <w:r w:rsidR="00E64EA2">
        <w:t>’Motivation for kompetencer’, da det er eneste delkriterie for kvalitet.</w:t>
      </w:r>
    </w:p>
    <w:p w14:paraId="22BCF498" w14:textId="55D2A53B" w:rsidR="00E64EA2" w:rsidRDefault="00CA7F80" w:rsidP="00A54749">
      <w:r>
        <w:t>Har du valgt Kategori 2 – Opgavekøb</w:t>
      </w:r>
      <w:r w:rsidR="00C83868">
        <w:t>,</w:t>
      </w:r>
      <w:r>
        <w:t xml:space="preserve"> skal du angive en </w:t>
      </w:r>
      <w:r w:rsidR="009C44A5">
        <w:t xml:space="preserve">vægtning for </w:t>
      </w:r>
      <w:r w:rsidR="006A2F32">
        <w:t xml:space="preserve">’Løsningsmodel’ mellem 51-80 </w:t>
      </w:r>
      <w:r w:rsidR="00C83868">
        <w:t>pct.</w:t>
      </w:r>
      <w:r w:rsidR="006A2F32">
        <w:t xml:space="preserve"> og ’Motivation for kompetencer’ mellem </w:t>
      </w:r>
      <w:r w:rsidR="0065507B">
        <w:t xml:space="preserve">20-49 </w:t>
      </w:r>
      <w:r w:rsidR="00C83868">
        <w:t>pct</w:t>
      </w:r>
      <w:r w:rsidR="0065507B">
        <w:t>.</w:t>
      </w:r>
    </w:p>
    <w:p w14:paraId="383C30D2" w14:textId="77777777" w:rsidR="00C5570E" w:rsidRDefault="00FD23CE" w:rsidP="00A54749">
      <w:pPr>
        <w:rPr>
          <w:i/>
          <w:iCs/>
        </w:rPr>
      </w:pPr>
      <w:r w:rsidRPr="00DD7DF8">
        <w:rPr>
          <w:i/>
          <w:iCs/>
        </w:rPr>
        <w:t>Ydelsesområde</w:t>
      </w:r>
    </w:p>
    <w:p w14:paraId="7802CD70" w14:textId="299BF727" w:rsidR="00FD23CE" w:rsidRPr="00C5570E" w:rsidRDefault="00FD23CE" w:rsidP="00A54749">
      <w:pPr>
        <w:rPr>
          <w:i/>
          <w:iCs/>
        </w:rPr>
      </w:pPr>
      <w:r>
        <w:t xml:space="preserve">Vælg en eller flere af de ydelsesområder som opgaven </w:t>
      </w:r>
      <w:r w:rsidR="00AB0298">
        <w:t xml:space="preserve">omfatter. Valget har ikke betydning for </w:t>
      </w:r>
      <w:r w:rsidR="00015658">
        <w:t>leverandørfeltet eller udbudsmaterialets indhold, men benyttes til at sikre</w:t>
      </w:r>
      <w:r w:rsidR="00DF27F5">
        <w:t>,</w:t>
      </w:r>
      <w:r w:rsidR="00015658">
        <w:t xml:space="preserve"> at dit indkøb er inden for aftalens ydelsesområde</w:t>
      </w:r>
      <w:r w:rsidR="00DF27F5">
        <w:t>r,</w:t>
      </w:r>
      <w:r w:rsidR="00015658">
        <w:t xml:space="preserve"> og at leverandøren </w:t>
      </w:r>
      <w:r w:rsidR="0085109E">
        <w:t>kan se</w:t>
      </w:r>
      <w:r w:rsidR="00DF27F5">
        <w:t>,</w:t>
      </w:r>
      <w:r w:rsidR="0085109E">
        <w:t xml:space="preserve"> hvilke(n) primær(e) ydelse(r) indkøbet indeholder.</w:t>
      </w:r>
    </w:p>
    <w:p w14:paraId="576603A5" w14:textId="77777777" w:rsidR="00A54749" w:rsidRPr="00EB77B3" w:rsidRDefault="00A54749" w:rsidP="00A54749">
      <w:pPr>
        <w:rPr>
          <w:i/>
          <w:iCs/>
        </w:rPr>
      </w:pPr>
      <w:r w:rsidRPr="00EB77B3">
        <w:rPr>
          <w:i/>
          <w:iCs/>
        </w:rPr>
        <w:t>Tidsperiode</w:t>
      </w:r>
    </w:p>
    <w:p w14:paraId="16C53940" w14:textId="388C2B99" w:rsidR="00C102E8" w:rsidRDefault="00A54749" w:rsidP="00A54749">
      <w:r>
        <w:t>Her skal du udfylde en start og slutdato</w:t>
      </w:r>
      <w:r w:rsidR="00AE36EB">
        <w:t xml:space="preserve">. Perioden vil </w:t>
      </w:r>
      <w:r>
        <w:t>have betydning for kontraktens varighed</w:t>
      </w:r>
      <w:r w:rsidR="008C0964">
        <w:t xml:space="preserve"> og leveringsperioden.</w:t>
      </w:r>
      <w:r w:rsidR="000943EB">
        <w:t xml:space="preserve"> Se evt. pkt. </w:t>
      </w:r>
      <w:r w:rsidR="00DF27F5">
        <w:t>’</w:t>
      </w:r>
      <w:r w:rsidR="000943EB">
        <w:t>Leveringsperiode</w:t>
      </w:r>
      <w:r w:rsidR="00DF27F5">
        <w:t xml:space="preserve">’ i </w:t>
      </w:r>
      <w:r w:rsidR="00C575C0">
        <w:t>denne</w:t>
      </w:r>
      <w:r w:rsidR="00DF27F5">
        <w:t xml:space="preserve"> vejledning.</w:t>
      </w:r>
    </w:p>
    <w:p w14:paraId="3B9BB92C" w14:textId="77777777" w:rsidR="00A54749" w:rsidRPr="0082087C" w:rsidRDefault="00A54749" w:rsidP="00A54749">
      <w:pPr>
        <w:rPr>
          <w:i/>
          <w:iCs/>
        </w:rPr>
      </w:pPr>
      <w:r w:rsidRPr="0082087C">
        <w:rPr>
          <w:i/>
          <w:iCs/>
        </w:rPr>
        <w:t>Estimeret værdi</w:t>
      </w:r>
    </w:p>
    <w:p w14:paraId="601B9CA2" w14:textId="6AA882ED" w:rsidR="00A54749" w:rsidRDefault="00A54749" w:rsidP="00A54749">
      <w:r>
        <w:t>Det er muligt at angive en estimeret værdi for kontrakten og/eller maks. budget for opgaven. Angivelse af en estimeret værdi kan give leverandøren en indikation af omfanget. Vælger du</w:t>
      </w:r>
      <w:r w:rsidR="00C575C0">
        <w:t>,</w:t>
      </w:r>
      <w:r>
        <w:t xml:space="preserve"> at værdien er et maks. </w:t>
      </w:r>
      <w:r w:rsidR="00C575C0">
        <w:t>b</w:t>
      </w:r>
      <w:r>
        <w:t>udget</w:t>
      </w:r>
      <w:r w:rsidR="00C575C0">
        <w:t>,</w:t>
      </w:r>
      <w:r>
        <w:t xml:space="preserve"> vil tilbud</w:t>
      </w:r>
      <w:r w:rsidR="00C575C0">
        <w:t>,</w:t>
      </w:r>
      <w:r>
        <w:t xml:space="preserve"> som er højere</w:t>
      </w:r>
      <w:r w:rsidR="00C575C0">
        <w:t>,</w:t>
      </w:r>
      <w:r>
        <w:t xml:space="preserve"> anses som </w:t>
      </w:r>
      <w:proofErr w:type="spellStart"/>
      <w:r>
        <w:t>ukonditionelle</w:t>
      </w:r>
      <w:proofErr w:type="spellEnd"/>
      <w:r>
        <w:t>.</w:t>
      </w:r>
    </w:p>
    <w:p w14:paraId="1E54CFEA" w14:textId="77777777" w:rsidR="00A54749" w:rsidRPr="00053F41" w:rsidRDefault="00A54749" w:rsidP="00A54749">
      <w:pPr>
        <w:rPr>
          <w:i/>
          <w:iCs/>
        </w:rPr>
      </w:pPr>
      <w:r w:rsidRPr="00053F41">
        <w:rPr>
          <w:i/>
          <w:iCs/>
        </w:rPr>
        <w:t>Udførselssted</w:t>
      </w:r>
    </w:p>
    <w:p w14:paraId="36B90E6A" w14:textId="2492A2DD" w:rsidR="00A54749" w:rsidRDefault="00A54749" w:rsidP="00A54749">
      <w:r>
        <w:t>Du skal tage stilling til</w:t>
      </w:r>
      <w:r w:rsidR="00C575C0">
        <w:t>,</w:t>
      </w:r>
      <w:r>
        <w:t xml:space="preserve"> hvor opgaven skal udføres, dvs. om det skal være på din lokation(er), hos leverandøren eller begge steder. Hvis opgaven skal udføres både hos dig og leverandøren</w:t>
      </w:r>
      <w:r w:rsidR="00156491">
        <w:t>,</w:t>
      </w:r>
      <w:r>
        <w:t xml:space="preserve"> skal du ligeledes angive den forventede fordeling</w:t>
      </w:r>
      <w:r w:rsidR="00156491">
        <w:t xml:space="preserve"> for,</w:t>
      </w:r>
      <w:r>
        <w:t xml:space="preserve"> hvor arbejdet udføres.</w:t>
      </w:r>
    </w:p>
    <w:p w14:paraId="746ABA24" w14:textId="77777777" w:rsidR="00A54749" w:rsidRPr="00072BBE" w:rsidRDefault="00A54749" w:rsidP="00A54749">
      <w:pPr>
        <w:rPr>
          <w:i/>
          <w:iCs/>
        </w:rPr>
      </w:pPr>
      <w:r w:rsidRPr="00072BBE">
        <w:rPr>
          <w:i/>
          <w:iCs/>
        </w:rPr>
        <w:t>Betalingsplan</w:t>
      </w:r>
    </w:p>
    <w:p w14:paraId="3D73FBC7" w14:textId="0E2803F7" w:rsidR="00A54749" w:rsidRDefault="00A54749" w:rsidP="00A54749">
      <w:r>
        <w:t xml:space="preserve">Har du valgt Kategori 1 – Kompetencekøb vil afregning ske månedligt iht. </w:t>
      </w:r>
      <w:r w:rsidR="00156491">
        <w:t>m</w:t>
      </w:r>
      <w:r>
        <w:t>edgået tid. Du skal derfor ikke tage stilling til yderligere.</w:t>
      </w:r>
    </w:p>
    <w:p w14:paraId="258ECF25" w14:textId="3C1BBF20" w:rsidR="00A54749" w:rsidRDefault="00A54749" w:rsidP="00A54749">
      <w:r>
        <w:t xml:space="preserve">Har du valgt Kategori 2 – Opgavekøb kan du anvende din egen betalingsplan eller </w:t>
      </w:r>
      <w:proofErr w:type="spellStart"/>
      <w:r>
        <w:t>SKI</w:t>
      </w:r>
      <w:r w:rsidR="001427EC">
        <w:t>’</w:t>
      </w:r>
      <w:r>
        <w:t>s</w:t>
      </w:r>
      <w:proofErr w:type="spellEnd"/>
      <w:r>
        <w:t xml:space="preserve"> betalingsplan. Anvender du din egen</w:t>
      </w:r>
      <w:r w:rsidR="001427EC">
        <w:t>,</w:t>
      </w:r>
      <w:r>
        <w:t xml:space="preserve"> skal du huske at specificere betaling efter afklaringsfasen.</w:t>
      </w:r>
    </w:p>
    <w:p w14:paraId="72AD8DB6" w14:textId="48E03C65" w:rsidR="00A54749" w:rsidRDefault="00A54749" w:rsidP="00A54749">
      <w:proofErr w:type="spellStart"/>
      <w:r>
        <w:t>SKI</w:t>
      </w:r>
      <w:r w:rsidR="001427EC">
        <w:t>’</w:t>
      </w:r>
      <w:r>
        <w:t>s</w:t>
      </w:r>
      <w:proofErr w:type="spellEnd"/>
      <w:r>
        <w:t xml:space="preserve"> betalingsplan er opdelt i tre faser</w:t>
      </w:r>
      <w:r w:rsidR="001427EC">
        <w:t>,</w:t>
      </w:r>
      <w:r>
        <w:t xml:space="preserve"> og der angives en procentdel for hver fase: 1. Afklaringsfase 1-5 </w:t>
      </w:r>
      <w:r w:rsidR="001427EC">
        <w:t>pct.</w:t>
      </w:r>
      <w:r>
        <w:t xml:space="preserve">, 2. Delbetalinger 1-69 </w:t>
      </w:r>
      <w:r w:rsidR="001427EC">
        <w:t>pct.</w:t>
      </w:r>
      <w:r>
        <w:t xml:space="preserve">, 3. Betaling ifm. endelig leverance 30-99 </w:t>
      </w:r>
      <w:r w:rsidR="001427EC">
        <w:t>pct</w:t>
      </w:r>
      <w:r>
        <w:t>. Det er muligt at fravælge delbetalinger.</w:t>
      </w:r>
    </w:p>
    <w:p w14:paraId="532D7670" w14:textId="77777777" w:rsidR="00342972" w:rsidRDefault="00EB5979" w:rsidP="00854B7E">
      <w:pPr>
        <w:rPr>
          <w:i/>
          <w:iCs/>
        </w:rPr>
      </w:pPr>
      <w:r w:rsidRPr="00B548DD">
        <w:rPr>
          <w:i/>
          <w:iCs/>
        </w:rPr>
        <w:t>Referencenummer</w:t>
      </w:r>
    </w:p>
    <w:p w14:paraId="421ED058" w14:textId="7EFF6BFD" w:rsidR="00854B7E" w:rsidRPr="00342972" w:rsidRDefault="00EB5979" w:rsidP="00854B7E">
      <w:pPr>
        <w:rPr>
          <w:i/>
          <w:iCs/>
        </w:rPr>
      </w:pPr>
      <w:r>
        <w:t>Har du et referencenummer</w:t>
      </w:r>
      <w:r w:rsidR="002B5201">
        <w:t>, som du ønsker at anvende til det konkrete indkøb</w:t>
      </w:r>
      <w:r w:rsidR="001427EC">
        <w:t>,</w:t>
      </w:r>
      <w:r w:rsidR="002B5201">
        <w:t xml:space="preserve"> kan det tilføjes.</w:t>
      </w:r>
    </w:p>
    <w:p w14:paraId="332B8A26" w14:textId="77777777" w:rsidR="00854B7E" w:rsidRDefault="00854B7E" w:rsidP="00854B7E">
      <w:pPr>
        <w:pStyle w:val="Overskrift2"/>
      </w:pPr>
      <w:bookmarkStart w:id="12" w:name="_Toc180393068"/>
      <w:r>
        <w:lastRenderedPageBreak/>
        <w:t>4.3 Kompetencekøb (Kategori 1)</w:t>
      </w:r>
      <w:bookmarkEnd w:id="12"/>
    </w:p>
    <w:p w14:paraId="285FA6E7" w14:textId="40D61741" w:rsidR="00854B7E" w:rsidRDefault="00854B7E" w:rsidP="00854B7E">
      <w:r>
        <w:t>Har du valgt Kategori 1 – Kompetencekøb</w:t>
      </w:r>
      <w:r w:rsidR="00773C7D">
        <w:t>,</w:t>
      </w:r>
      <w:r>
        <w:t xml:space="preserve"> kan du angive krav til din opgave og/eller præcisere evalueringskriterieret Motivation for kompetencer. Evalueringskriterieret er på forhånd fastlagt, men du kan præcisere kriterierne hvis du har behov for det. Krav og kriterier kan </w:t>
      </w:r>
      <w:r w:rsidR="00773C7D">
        <w:t xml:space="preserve">fx </w:t>
      </w:r>
      <w:r>
        <w:t>omfatte uddannelse, erfaring og kompetencer.</w:t>
      </w:r>
    </w:p>
    <w:p w14:paraId="7892B040" w14:textId="506B811C" w:rsidR="00854B7E" w:rsidRDefault="00854B7E" w:rsidP="00854B7E">
      <w:r>
        <w:t>Det er også her</w:t>
      </w:r>
      <w:r w:rsidR="00281135">
        <w:t>,</w:t>
      </w:r>
      <w:r>
        <w:t xml:space="preserve"> du fastsætter</w:t>
      </w:r>
      <w:r w:rsidR="00281135">
        <w:t>,</w:t>
      </w:r>
      <w:r>
        <w:t xml:space="preserve"> hvor mange konsulenter og antal timer</w:t>
      </w:r>
      <w:r w:rsidR="00281135">
        <w:t>,</w:t>
      </w:r>
      <w:r>
        <w:t xml:space="preserve"> der er behov for.</w:t>
      </w:r>
    </w:p>
    <w:p w14:paraId="2E807A44" w14:textId="31FB9DD0" w:rsidR="00854B7E" w:rsidRDefault="00854B7E" w:rsidP="00854B7E">
      <w:r>
        <w:t>Du har mulighed</w:t>
      </w:r>
      <w:r w:rsidR="00281135">
        <w:t xml:space="preserve"> for at</w:t>
      </w:r>
      <w:r>
        <w:t xml:space="preserve"> uploade dit eget materiale</w:t>
      </w:r>
      <w:r w:rsidR="00281135">
        <w:t>,</w:t>
      </w:r>
      <w:r>
        <w:t xml:space="preserve"> hvis du ønsker at uddybe yderligere.</w:t>
      </w:r>
    </w:p>
    <w:tbl>
      <w:tblPr>
        <w:tblW w:w="8505" w:type="dxa"/>
        <w:tblBorders>
          <w:left w:val="single" w:sz="36" w:space="0" w:color="54546E"/>
        </w:tblBorders>
        <w:tblLayout w:type="fixed"/>
        <w:tblCellMar>
          <w:left w:w="227" w:type="dxa"/>
          <w:right w:w="0" w:type="dxa"/>
        </w:tblCellMar>
        <w:tblLook w:val="0000" w:firstRow="0" w:lastRow="0" w:firstColumn="0" w:lastColumn="0" w:noHBand="0" w:noVBand="0"/>
      </w:tblPr>
      <w:tblGrid>
        <w:gridCol w:w="8505"/>
      </w:tblGrid>
      <w:tr w:rsidR="00854B7E" w14:paraId="0295F39D" w14:textId="77777777" w:rsidTr="00903660">
        <w:tc>
          <w:tcPr>
            <w:tcW w:w="8505" w:type="dxa"/>
            <w:tcBorders>
              <w:left w:val="single" w:sz="36" w:space="0" w:color="6F748A" w:themeColor="accent4"/>
            </w:tcBorders>
          </w:tcPr>
          <w:p w14:paraId="3FE59E11" w14:textId="77777777" w:rsidR="00854B7E" w:rsidRDefault="00854B7E" w:rsidP="00903660">
            <w:pPr>
              <w:pStyle w:val="Bokstekst"/>
            </w:pPr>
            <w:r>
              <w:t>Illustration af Kategori 1 - Kompetencekøb</w:t>
            </w:r>
          </w:p>
          <w:p w14:paraId="66EDC711" w14:textId="77777777" w:rsidR="00854B7E" w:rsidRDefault="00854B7E" w:rsidP="00903660">
            <w:pPr>
              <w:pStyle w:val="Bokstekst"/>
            </w:pPr>
          </w:p>
          <w:p w14:paraId="4AFACFA9" w14:textId="77777777" w:rsidR="00854B7E" w:rsidRDefault="00854B7E" w:rsidP="00903660">
            <w:pPr>
              <w:pStyle w:val="Bokstekst"/>
            </w:pPr>
            <w:r w:rsidRPr="00D972E2">
              <w:rPr>
                <w:noProof/>
              </w:rPr>
              <w:drawing>
                <wp:inline distT="0" distB="0" distL="0" distR="0" wp14:anchorId="6189AA71" wp14:editId="282E4759">
                  <wp:extent cx="4394680" cy="2130425"/>
                  <wp:effectExtent l="0" t="0" r="6350" b="3175"/>
                  <wp:docPr id="250066476"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66476" name="Billed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4399523" cy="2132773"/>
                          </a:xfrm>
                          <a:prstGeom prst="rect">
                            <a:avLst/>
                          </a:prstGeom>
                        </pic:spPr>
                      </pic:pic>
                    </a:graphicData>
                  </a:graphic>
                </wp:inline>
              </w:drawing>
            </w:r>
          </w:p>
          <w:p w14:paraId="12FD633C" w14:textId="77777777" w:rsidR="00854B7E" w:rsidRDefault="00854B7E" w:rsidP="00903660">
            <w:pPr>
              <w:pStyle w:val="Bokstekst"/>
            </w:pPr>
          </w:p>
          <w:p w14:paraId="1DD4AA4C" w14:textId="77777777" w:rsidR="00854B7E" w:rsidRDefault="00854B7E" w:rsidP="00903660">
            <w:pPr>
              <w:pStyle w:val="Bokstekst"/>
            </w:pPr>
          </w:p>
        </w:tc>
      </w:tr>
    </w:tbl>
    <w:p w14:paraId="4DAF84E2" w14:textId="77777777" w:rsidR="00854B7E" w:rsidRDefault="00854B7E" w:rsidP="00854B7E">
      <w:pPr>
        <w:pStyle w:val="Bokstekst"/>
      </w:pPr>
    </w:p>
    <w:p w14:paraId="1E48134C" w14:textId="1CF5214D" w:rsidR="00620FA9" w:rsidRDefault="00096BFF" w:rsidP="004061FC">
      <w:pPr>
        <w:pStyle w:val="Overskrift2"/>
      </w:pPr>
      <w:bookmarkStart w:id="13" w:name="_Toc180393069"/>
      <w:r>
        <w:t xml:space="preserve">4.2 </w:t>
      </w:r>
      <w:r w:rsidR="004061FC">
        <w:t>Opgavekøb</w:t>
      </w:r>
      <w:r w:rsidR="00AB2BDC">
        <w:t xml:space="preserve"> (Kategori 2)</w:t>
      </w:r>
      <w:bookmarkEnd w:id="13"/>
    </w:p>
    <w:p w14:paraId="3F3E02B2" w14:textId="48A67CCF" w:rsidR="004061FC" w:rsidRDefault="001A7953" w:rsidP="0034569D">
      <w:r>
        <w:t>Har du valgt Kategori 2 – Opgavekøb</w:t>
      </w:r>
      <w:r w:rsidR="00281135">
        <w:t>,</w:t>
      </w:r>
      <w:r>
        <w:t xml:space="preserve"> </w:t>
      </w:r>
      <w:r w:rsidR="00F47EB9">
        <w:t xml:space="preserve">kan du angive krav til din opgave </w:t>
      </w:r>
      <w:r w:rsidR="00C552A8">
        <w:t>og/eller præcisere evalueringskriterierne</w:t>
      </w:r>
      <w:r w:rsidR="00F308D9">
        <w:t xml:space="preserve"> Løsningsmodel og Motivation for kompetencer</w:t>
      </w:r>
      <w:r w:rsidR="00C552A8">
        <w:t xml:space="preserve">. </w:t>
      </w:r>
    </w:p>
    <w:p w14:paraId="0C5FFD9E" w14:textId="6CC1D26B" w:rsidR="008E24DE" w:rsidRDefault="007C5301" w:rsidP="0034569D">
      <w:r>
        <w:t xml:space="preserve">Der foretages en helhedsvurdering </w:t>
      </w:r>
      <w:r w:rsidR="004A1228">
        <w:t>af</w:t>
      </w:r>
      <w:r>
        <w:t xml:space="preserve"> </w:t>
      </w:r>
      <w:r w:rsidR="003E02C5">
        <w:t xml:space="preserve">Løsningsmodel </w:t>
      </w:r>
      <w:r w:rsidR="008E24DE">
        <w:t>og en helhedsvurdering af Motivation for kompetencer</w:t>
      </w:r>
      <w:r w:rsidR="00581971">
        <w:t xml:space="preserve">, hvor </w:t>
      </w:r>
      <w:r w:rsidR="008E24DE">
        <w:t xml:space="preserve">Løsningsmodel </w:t>
      </w:r>
      <w:r w:rsidR="009F7D36">
        <w:t>desuden</w:t>
      </w:r>
      <w:r w:rsidR="00581971">
        <w:t xml:space="preserve"> består</w:t>
      </w:r>
      <w:r w:rsidR="008E24DE">
        <w:t xml:space="preserve"> </w:t>
      </w:r>
      <w:r w:rsidR="005439FC">
        <w:t>af tre underkriterier ’Tids-, aktivitets- og res</w:t>
      </w:r>
      <w:r w:rsidR="00F90778">
        <w:t>sourceplan</w:t>
      </w:r>
      <w:r w:rsidR="005439FC">
        <w:t>’</w:t>
      </w:r>
      <w:r w:rsidR="00F90778">
        <w:t>, ’Ydelsesspecifik løsningsmetode’ samt ’Samarbejde og projektorganisation’</w:t>
      </w:r>
      <w:r w:rsidR="00581971">
        <w:t>.</w:t>
      </w:r>
    </w:p>
    <w:p w14:paraId="181FF857" w14:textId="75EB1AEC" w:rsidR="00854B7E" w:rsidRDefault="00751D08" w:rsidP="0034569D">
      <w:r>
        <w:t xml:space="preserve">Du har mulighed for at </w:t>
      </w:r>
      <w:r w:rsidR="0018102D">
        <w:t xml:space="preserve">fastsætte krav til </w:t>
      </w:r>
      <w:r w:rsidR="00AD7FF2">
        <w:t>del- og underkriterierne samt uploade dit eget materiale</w:t>
      </w:r>
      <w:r w:rsidR="009F7D36">
        <w:t>,</w:t>
      </w:r>
      <w:r w:rsidR="00AD7FF2">
        <w:t xml:space="preserve"> </w:t>
      </w:r>
      <w:r w:rsidR="0096045D">
        <w:t>hvis du ønsker at uddybe yderligere.</w:t>
      </w:r>
    </w:p>
    <w:p w14:paraId="444F2EBB" w14:textId="77777777" w:rsidR="00674706" w:rsidRDefault="00674706" w:rsidP="0034569D"/>
    <w:p w14:paraId="7FB9AA8F" w14:textId="77777777" w:rsidR="00CF74EC" w:rsidRDefault="00CF74EC" w:rsidP="0034569D"/>
    <w:p w14:paraId="31040E87" w14:textId="77777777" w:rsidR="00CF74EC" w:rsidRDefault="00CF74EC" w:rsidP="0034569D"/>
    <w:p w14:paraId="4E588C07" w14:textId="77777777" w:rsidR="003237D7" w:rsidRDefault="003237D7" w:rsidP="0034569D"/>
    <w:p w14:paraId="71FFA3F5" w14:textId="77777777" w:rsidR="00674706" w:rsidRDefault="00674706" w:rsidP="0034569D"/>
    <w:tbl>
      <w:tblPr>
        <w:tblW w:w="8505" w:type="dxa"/>
        <w:tblBorders>
          <w:left w:val="single" w:sz="36" w:space="0" w:color="54546E"/>
        </w:tblBorders>
        <w:tblLayout w:type="fixed"/>
        <w:tblCellMar>
          <w:left w:w="227" w:type="dxa"/>
          <w:right w:w="0" w:type="dxa"/>
        </w:tblCellMar>
        <w:tblLook w:val="0000" w:firstRow="0" w:lastRow="0" w:firstColumn="0" w:lastColumn="0" w:noHBand="0" w:noVBand="0"/>
      </w:tblPr>
      <w:tblGrid>
        <w:gridCol w:w="8505"/>
      </w:tblGrid>
      <w:tr w:rsidR="00854B7E" w14:paraId="6AE179D1" w14:textId="77777777" w:rsidTr="001E4BEB">
        <w:tc>
          <w:tcPr>
            <w:tcW w:w="8505" w:type="dxa"/>
            <w:tcBorders>
              <w:left w:val="single" w:sz="36" w:space="0" w:color="6F748A" w:themeColor="accent4"/>
            </w:tcBorders>
          </w:tcPr>
          <w:p w14:paraId="3C129D14" w14:textId="07C5412B" w:rsidR="00854B7E" w:rsidRDefault="00854B7E" w:rsidP="003700A2">
            <w:pPr>
              <w:pStyle w:val="Bokstekst"/>
            </w:pPr>
            <w:r>
              <w:lastRenderedPageBreak/>
              <w:t>Illustration af Kategori 2 - Opgavekøb</w:t>
            </w:r>
          </w:p>
          <w:p w14:paraId="5F20080B" w14:textId="5D237D75" w:rsidR="00854B7E" w:rsidRDefault="00854B7E" w:rsidP="003700A2">
            <w:pPr>
              <w:pStyle w:val="Bokstekst"/>
            </w:pPr>
            <w:r w:rsidRPr="00FA0533">
              <w:rPr>
                <w:noProof/>
              </w:rPr>
              <w:drawing>
                <wp:inline distT="0" distB="0" distL="0" distR="0" wp14:anchorId="3590DFB9" wp14:editId="1273E42C">
                  <wp:extent cx="4500028" cy="2674620"/>
                  <wp:effectExtent l="0" t="0" r="0" b="0"/>
                  <wp:docPr id="1830168735"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68735" name="Billed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4511892" cy="2681672"/>
                          </a:xfrm>
                          <a:prstGeom prst="rect">
                            <a:avLst/>
                          </a:prstGeom>
                        </pic:spPr>
                      </pic:pic>
                    </a:graphicData>
                  </a:graphic>
                </wp:inline>
              </w:drawing>
            </w:r>
          </w:p>
        </w:tc>
      </w:tr>
    </w:tbl>
    <w:p w14:paraId="09529A25" w14:textId="1D1F9190" w:rsidR="00854B7E" w:rsidRDefault="00854B7E" w:rsidP="00854B7E">
      <w:pPr>
        <w:pStyle w:val="Bokstekst"/>
      </w:pPr>
    </w:p>
    <w:p w14:paraId="5BA5F5E6" w14:textId="77777777" w:rsidR="00854B7E" w:rsidRDefault="00854B7E" w:rsidP="0034569D"/>
    <w:p w14:paraId="1DDBD74F" w14:textId="68A47DC2" w:rsidR="002E2871" w:rsidRDefault="00C1213B" w:rsidP="00C1213B">
      <w:pPr>
        <w:pStyle w:val="Overskrift2"/>
      </w:pPr>
      <w:bookmarkStart w:id="14" w:name="_Toc180393070"/>
      <w:r>
        <w:t xml:space="preserve">4.4 </w:t>
      </w:r>
      <w:r w:rsidR="002E2871">
        <w:t>Option(er)</w:t>
      </w:r>
      <w:bookmarkEnd w:id="14"/>
    </w:p>
    <w:p w14:paraId="15DFC001" w14:textId="7C17632D" w:rsidR="002E2871" w:rsidRDefault="002E2871" w:rsidP="002E2871">
      <w:r>
        <w:t>Har du valgt Kategori 1 – Kompetencekøb</w:t>
      </w:r>
      <w:r w:rsidR="009F7D36">
        <w:t>,</w:t>
      </w:r>
      <w:r>
        <w:t xml:space="preserve"> skal du ikke udfylde noget under fanen ’Op</w:t>
      </w:r>
      <w:r w:rsidR="004A6C80">
        <w:t>tion(er)</w:t>
      </w:r>
      <w:r>
        <w:t>’.</w:t>
      </w:r>
      <w:r w:rsidR="00E31980">
        <w:t xml:space="preserve"> </w:t>
      </w:r>
      <w:r w:rsidR="0086015F">
        <w:t xml:space="preserve">Jf. Leveringskontrakt </w:t>
      </w:r>
      <w:r w:rsidR="000967EF">
        <w:t xml:space="preserve">pkt. 8 </w:t>
      </w:r>
      <w:r w:rsidR="002F78FD">
        <w:t xml:space="preserve">indgår der en standardoption </w:t>
      </w:r>
      <w:r w:rsidR="004F12AA">
        <w:t>for kompetencekøb</w:t>
      </w:r>
      <w:r w:rsidR="00462BAA">
        <w:t>,</w:t>
      </w:r>
      <w:r w:rsidR="00775A55">
        <w:t xml:space="preserve"> og det er muligt at supplere op til 100 </w:t>
      </w:r>
      <w:r w:rsidR="009F7D36">
        <w:t>pct.</w:t>
      </w:r>
      <w:r w:rsidR="00775A55">
        <w:t xml:space="preserve"> af </w:t>
      </w:r>
      <w:r w:rsidR="00913E5A">
        <w:t>leveringskontraktens samlede værdi</w:t>
      </w:r>
      <w:r w:rsidR="00765D4F">
        <w:t xml:space="preserve"> </w:t>
      </w:r>
      <w:r w:rsidR="003D7514">
        <w:t xml:space="preserve">og </w:t>
      </w:r>
      <w:r w:rsidR="00765D4F">
        <w:t xml:space="preserve">op til 50 </w:t>
      </w:r>
      <w:r w:rsidR="00462BAA">
        <w:t>pct</w:t>
      </w:r>
      <w:r w:rsidR="00765D4F">
        <w:t xml:space="preserve"> af varigheden.</w:t>
      </w:r>
    </w:p>
    <w:p w14:paraId="2D16EB87" w14:textId="3D3ADFB4" w:rsidR="00F10779" w:rsidRDefault="002E2871" w:rsidP="002E2871">
      <w:r>
        <w:t>Har du valgt Kategori 2 – Opgavekøb</w:t>
      </w:r>
      <w:r w:rsidR="00462BAA">
        <w:t>,</w:t>
      </w:r>
      <w:r>
        <w:t xml:space="preserve"> kan </w:t>
      </w:r>
      <w:r w:rsidR="004A2A26">
        <w:t>du tilføje optioner til dit indkøb</w:t>
      </w:r>
      <w:r w:rsidR="00C90670">
        <w:t>. Vælger du optioner</w:t>
      </w:r>
      <w:r w:rsidR="00462BAA">
        <w:t>,</w:t>
      </w:r>
      <w:r w:rsidR="00C90670">
        <w:t xml:space="preserve"> vil du </w:t>
      </w:r>
      <w:r w:rsidR="0059205A">
        <w:t>skulle beskrive optionen ud fra samme spørgeramme</w:t>
      </w:r>
      <w:r w:rsidR="0086015F">
        <w:t xml:space="preserve"> som dit primære indkøb</w:t>
      </w:r>
      <w:r w:rsidR="00BE1C8D">
        <w:t xml:space="preserve">, dog ikke </w:t>
      </w:r>
      <w:r w:rsidR="00152395">
        <w:t>tidsperioden.</w:t>
      </w:r>
      <w:r w:rsidR="00094165">
        <w:t xml:space="preserve"> Kender du perioden</w:t>
      </w:r>
      <w:r w:rsidR="00F52945">
        <w:t>,</w:t>
      </w:r>
      <w:r w:rsidR="00094165">
        <w:t xml:space="preserve"> kan du angive den under tidsplanen</w:t>
      </w:r>
      <w:r w:rsidR="00DF0893">
        <w:t>,</w:t>
      </w:r>
      <w:r w:rsidR="00094165">
        <w:t xml:space="preserve"> eller</w:t>
      </w:r>
      <w:r w:rsidR="007460E5">
        <w:t>s</w:t>
      </w:r>
      <w:r w:rsidR="00094165">
        <w:t xml:space="preserve"> </w:t>
      </w:r>
      <w:r w:rsidR="00765D4F">
        <w:t>kan v</w:t>
      </w:r>
      <w:r w:rsidR="005661DE">
        <w:t xml:space="preserve">arigheden </w:t>
      </w:r>
      <w:r w:rsidR="00AF4E48">
        <w:t xml:space="preserve">på optionen kan være op til 50 </w:t>
      </w:r>
      <w:r w:rsidR="00546F25">
        <w:t>pct.</w:t>
      </w:r>
      <w:r w:rsidR="00AF4E48">
        <w:t xml:space="preserve"> af leveringskontra</w:t>
      </w:r>
      <w:r w:rsidR="00A610A6">
        <w:t>ktens opr</w:t>
      </w:r>
      <w:r w:rsidR="006944F0">
        <w:t>indelige periode</w:t>
      </w:r>
      <w:r w:rsidR="00765D4F">
        <w:t>.</w:t>
      </w:r>
    </w:p>
    <w:p w14:paraId="06A596E8" w14:textId="22E35071" w:rsidR="00F10779" w:rsidRDefault="00C1213B" w:rsidP="00C1213B">
      <w:pPr>
        <w:pStyle w:val="Overskrift2"/>
      </w:pPr>
      <w:bookmarkStart w:id="15" w:name="_Toc180393071"/>
      <w:r>
        <w:t xml:space="preserve">4.5 </w:t>
      </w:r>
      <w:r w:rsidR="00202941">
        <w:t>Øvrige bilag til leveringskontrakten</w:t>
      </w:r>
      <w:bookmarkEnd w:id="15"/>
    </w:p>
    <w:p w14:paraId="20631D0C" w14:textId="52F95073" w:rsidR="00482618" w:rsidRPr="00A90A2E" w:rsidRDefault="00482618" w:rsidP="002E2871">
      <w:pPr>
        <w:rPr>
          <w:i/>
          <w:iCs/>
        </w:rPr>
      </w:pPr>
      <w:proofErr w:type="gramStart"/>
      <w:r w:rsidRPr="00A90A2E">
        <w:rPr>
          <w:i/>
          <w:iCs/>
        </w:rPr>
        <w:t>CSR bilag</w:t>
      </w:r>
      <w:proofErr w:type="gramEnd"/>
    </w:p>
    <w:p w14:paraId="707D0EE2" w14:textId="2599E4FB" w:rsidR="00B501B3" w:rsidRDefault="00A46C1B" w:rsidP="002E2871">
      <w:r>
        <w:t>Du skal v</w:t>
      </w:r>
      <w:r w:rsidR="001E02E3">
        <w:t xml:space="preserve">edlægge et </w:t>
      </w:r>
      <w:proofErr w:type="gramStart"/>
      <w:r w:rsidR="001E02E3">
        <w:t>CSR bilag</w:t>
      </w:r>
      <w:proofErr w:type="gramEnd"/>
      <w:r w:rsidR="001E02E3">
        <w:t xml:space="preserve"> og kan enten anvende </w:t>
      </w:r>
      <w:proofErr w:type="spellStart"/>
      <w:r w:rsidR="001E02E3">
        <w:t>SKI</w:t>
      </w:r>
      <w:r w:rsidR="008E7815">
        <w:t>’</w:t>
      </w:r>
      <w:r w:rsidR="001E02E3">
        <w:t>s</w:t>
      </w:r>
      <w:proofErr w:type="spellEnd"/>
      <w:r w:rsidR="001E02E3">
        <w:t xml:space="preserve"> standard CSR bilag eller </w:t>
      </w:r>
      <w:r w:rsidR="00D92017">
        <w:t>dit eget. Hvis du anvender dit eget,</w:t>
      </w:r>
      <w:r w:rsidR="009B5127">
        <w:t xml:space="preserve"> </w:t>
      </w:r>
      <w:r w:rsidR="009C5ED0">
        <w:t xml:space="preserve">må kravene ikke lempes ift. </w:t>
      </w:r>
      <w:proofErr w:type="spellStart"/>
      <w:r w:rsidR="009C5ED0">
        <w:t>SKI</w:t>
      </w:r>
      <w:r w:rsidR="008E7815">
        <w:t>’</w:t>
      </w:r>
      <w:r w:rsidR="009C5ED0">
        <w:t>s</w:t>
      </w:r>
      <w:proofErr w:type="spellEnd"/>
      <w:r w:rsidR="009C5ED0">
        <w:t xml:space="preserve"> standardbilag.</w:t>
      </w:r>
    </w:p>
    <w:p w14:paraId="513F58BC" w14:textId="3B2BE931" w:rsidR="00482618" w:rsidRPr="00A90A2E" w:rsidRDefault="00B501B3" w:rsidP="002E2871">
      <w:pPr>
        <w:rPr>
          <w:i/>
          <w:iCs/>
        </w:rPr>
      </w:pPr>
      <w:r w:rsidRPr="00A90A2E">
        <w:rPr>
          <w:i/>
          <w:iCs/>
        </w:rPr>
        <w:t>Databehandleraftale</w:t>
      </w:r>
    </w:p>
    <w:p w14:paraId="27DDC69C" w14:textId="614C5EA0" w:rsidR="009C5ED0" w:rsidRDefault="005B3BD9" w:rsidP="002E2871">
      <w:r>
        <w:t xml:space="preserve">Skal leverandøren behandle </w:t>
      </w:r>
      <w:r w:rsidR="00957B4D">
        <w:t>personoplysninger</w:t>
      </w:r>
      <w:r w:rsidR="008E7815">
        <w:t>,</w:t>
      </w:r>
      <w:r w:rsidR="00957B4D">
        <w:t xml:space="preserve"> skal du vedhæfte en databehandleraftale</w:t>
      </w:r>
      <w:r w:rsidR="007F6A71">
        <w:t xml:space="preserve">. Du kan benytte </w:t>
      </w:r>
      <w:r w:rsidR="00DE5E5A">
        <w:t xml:space="preserve">datatilsynets </w:t>
      </w:r>
      <w:proofErr w:type="spellStart"/>
      <w:r w:rsidR="00DE5E5A">
        <w:t>standardardskabelon</w:t>
      </w:r>
      <w:proofErr w:type="spellEnd"/>
      <w:r w:rsidR="007F6A71">
        <w:t xml:space="preserve"> eller</w:t>
      </w:r>
      <w:r w:rsidR="00DE5E5A">
        <w:t xml:space="preserve"> din egen. Hvis du anvender di</w:t>
      </w:r>
      <w:r w:rsidR="00573384">
        <w:t>n</w:t>
      </w:r>
      <w:r w:rsidR="00DE5E5A">
        <w:t xml:space="preserve"> eget, </w:t>
      </w:r>
      <w:r w:rsidR="006350F8">
        <w:t>må kravene ikke lempes ift. datatilsynets standardskabelon.</w:t>
      </w:r>
      <w:r w:rsidR="007F6A71">
        <w:t xml:space="preserve"> </w:t>
      </w:r>
    </w:p>
    <w:p w14:paraId="28824047" w14:textId="104752C1" w:rsidR="00B501B3" w:rsidRPr="00A90A2E" w:rsidRDefault="00B501B3" w:rsidP="002E2871">
      <w:pPr>
        <w:rPr>
          <w:i/>
          <w:iCs/>
        </w:rPr>
      </w:pPr>
      <w:r w:rsidRPr="00A90A2E">
        <w:rPr>
          <w:i/>
          <w:iCs/>
        </w:rPr>
        <w:t>Sikkerhed</w:t>
      </w:r>
    </w:p>
    <w:p w14:paraId="44237A80" w14:textId="28FA2820" w:rsidR="00B501B3" w:rsidRDefault="00312558" w:rsidP="002E2871">
      <w:r>
        <w:t>Skal leverandøren have adgang til dine systemer og/eller data</w:t>
      </w:r>
      <w:r w:rsidR="00011964">
        <w:t>,</w:t>
      </w:r>
      <w:r>
        <w:t xml:space="preserve"> </w:t>
      </w:r>
      <w:r w:rsidR="000B03D1">
        <w:t>skal du vurdere i hvilket omfang</w:t>
      </w:r>
      <w:r w:rsidR="00011964">
        <w:t>,</w:t>
      </w:r>
      <w:r w:rsidR="000B03D1">
        <w:t xml:space="preserve"> </w:t>
      </w:r>
      <w:r w:rsidR="00016E3E">
        <w:t>der skal stilles krav til sikkerheden.</w:t>
      </w:r>
    </w:p>
    <w:p w14:paraId="6C6775E7" w14:textId="132C4F57" w:rsidR="00016E3E" w:rsidRDefault="00016E3E" w:rsidP="002E2871">
      <w:r>
        <w:t xml:space="preserve">Det er muligt at </w:t>
      </w:r>
      <w:r w:rsidR="0008312B">
        <w:t xml:space="preserve">anvende egne sikkerhedskrav </w:t>
      </w:r>
      <w:r w:rsidR="00D60C34">
        <w:t xml:space="preserve">eller benytte sig af </w:t>
      </w:r>
      <w:proofErr w:type="spellStart"/>
      <w:r w:rsidR="00D60C34">
        <w:t>SKI</w:t>
      </w:r>
      <w:r w:rsidR="00011964">
        <w:t>’</w:t>
      </w:r>
      <w:r w:rsidR="00D60C34">
        <w:t>s</w:t>
      </w:r>
      <w:proofErr w:type="spellEnd"/>
      <w:r w:rsidR="00D60C34">
        <w:t xml:space="preserve"> </w:t>
      </w:r>
      <w:r w:rsidR="00383808">
        <w:t>sikkerhedsbilag</w:t>
      </w:r>
      <w:r w:rsidR="00011964">
        <w:t>,</w:t>
      </w:r>
      <w:r w:rsidR="00383808">
        <w:t xml:space="preserve"> som indeholder </w:t>
      </w:r>
      <w:r w:rsidR="00292D60">
        <w:t xml:space="preserve">fire niveauer; Basispakke, Pakke 1, Pakke 2 eller Pakke 3. </w:t>
      </w:r>
      <w:r w:rsidR="00292D60">
        <w:lastRenderedPageBreak/>
        <w:t xml:space="preserve">Herudover findes der tillægspakker. Der findes en vejledning til </w:t>
      </w:r>
      <w:proofErr w:type="spellStart"/>
      <w:r w:rsidR="008E6C2B">
        <w:t>SKI</w:t>
      </w:r>
      <w:r w:rsidR="00011964">
        <w:t>’</w:t>
      </w:r>
      <w:r w:rsidR="008E6C2B">
        <w:t>s</w:t>
      </w:r>
      <w:proofErr w:type="spellEnd"/>
      <w:r w:rsidR="008E6C2B">
        <w:t xml:space="preserve"> </w:t>
      </w:r>
      <w:r w:rsidR="00292D60">
        <w:t>sikkerhedsbilag i systemet.</w:t>
      </w:r>
    </w:p>
    <w:p w14:paraId="5DBF8A1A" w14:textId="3D5D1DF4" w:rsidR="00292D60" w:rsidRDefault="00C1213B" w:rsidP="00C1213B">
      <w:pPr>
        <w:pStyle w:val="Overskrift2"/>
      </w:pPr>
      <w:bookmarkStart w:id="16" w:name="_Toc180393072"/>
      <w:r>
        <w:t xml:space="preserve">4.6 </w:t>
      </w:r>
      <w:r w:rsidR="00292D60">
        <w:t>Leveringskontrakt og Opfordring til tilbud</w:t>
      </w:r>
      <w:bookmarkEnd w:id="16"/>
    </w:p>
    <w:p w14:paraId="58E37564" w14:textId="526FD0A4" w:rsidR="00292D60" w:rsidRPr="00CB215F" w:rsidRDefault="00292D60" w:rsidP="0034569D">
      <w:pPr>
        <w:rPr>
          <w:i/>
          <w:iCs/>
        </w:rPr>
      </w:pPr>
      <w:proofErr w:type="spellStart"/>
      <w:r w:rsidRPr="00CB215F">
        <w:rPr>
          <w:i/>
          <w:iCs/>
        </w:rPr>
        <w:t>Subsidieforordningen</w:t>
      </w:r>
      <w:proofErr w:type="spellEnd"/>
      <w:r w:rsidRPr="00CB215F">
        <w:rPr>
          <w:i/>
          <w:iCs/>
        </w:rPr>
        <w:t xml:space="preserve"> </w:t>
      </w:r>
      <w:r w:rsidR="00A90A2E">
        <w:rPr>
          <w:i/>
          <w:iCs/>
        </w:rPr>
        <w:t xml:space="preserve">og </w:t>
      </w:r>
      <w:r w:rsidR="00A90A2E" w:rsidRPr="00CB215F">
        <w:rPr>
          <w:i/>
          <w:iCs/>
        </w:rPr>
        <w:t xml:space="preserve">Investeringsscreeningsloven </w:t>
      </w:r>
    </w:p>
    <w:p w14:paraId="7B74ABEC" w14:textId="3D8EBB27" w:rsidR="00C67A9D" w:rsidRDefault="00C67A9D" w:rsidP="0034569D">
      <w:r>
        <w:t>Du skal svare ja</w:t>
      </w:r>
      <w:r w:rsidR="00011964">
        <w:t xml:space="preserve"> til dette punkt</w:t>
      </w:r>
      <w:r>
        <w:t xml:space="preserve">, hvis dit indkøb overstiger en forventet kontraktværdi på 250 mio. € og er dermed omfattet af </w:t>
      </w:r>
      <w:proofErr w:type="spellStart"/>
      <w:r>
        <w:t>subsidieforordningen</w:t>
      </w:r>
      <w:proofErr w:type="spellEnd"/>
      <w:r>
        <w:t>.</w:t>
      </w:r>
    </w:p>
    <w:p w14:paraId="1C1217FD" w14:textId="201C71E6" w:rsidR="00292D60" w:rsidRDefault="00C67A9D" w:rsidP="0034569D">
      <w:r>
        <w:t xml:space="preserve">Du skal svare ja, hvis dit indkøb er omfattet af investeringsscreeningsloven. </w:t>
      </w:r>
      <w:r w:rsidR="00CB215F">
        <w:t>Hvis du er i tvivl</w:t>
      </w:r>
      <w:r w:rsidR="001C0BC4">
        <w:t>,</w:t>
      </w:r>
      <w:r w:rsidR="00CB215F">
        <w:t xml:space="preserve"> kan du læse nærmere på </w:t>
      </w:r>
      <w:hyperlink r:id="rId16" w:history="1">
        <w:r w:rsidR="00CB215F" w:rsidRPr="002B5128">
          <w:rPr>
            <w:rStyle w:val="Hyperlink"/>
          </w:rPr>
          <w:t>https://erhvervsstyrelsen.dk/vejledning-til-screening-af-udenlandske-investeringer</w:t>
        </w:r>
      </w:hyperlink>
      <w:r w:rsidR="00CB215F" w:rsidRPr="00CB215F">
        <w:t>.</w:t>
      </w:r>
      <w:r w:rsidR="00CB215F">
        <w:t xml:space="preserve"> </w:t>
      </w:r>
    </w:p>
    <w:p w14:paraId="55765F34" w14:textId="788AC115" w:rsidR="00292D60" w:rsidRDefault="00583C55" w:rsidP="0034569D">
      <w:pPr>
        <w:rPr>
          <w:i/>
          <w:iCs/>
        </w:rPr>
      </w:pPr>
      <w:r>
        <w:rPr>
          <w:i/>
          <w:iCs/>
        </w:rPr>
        <w:t xml:space="preserve">Tilbudsafgivelse </w:t>
      </w:r>
    </w:p>
    <w:p w14:paraId="328940EC" w14:textId="631E0854" w:rsidR="00455BB6" w:rsidRDefault="00583C55" w:rsidP="0034569D">
      <w:r>
        <w:t>Du skal angive en tilbudsfrist og spørgefrist samt tage stilling til</w:t>
      </w:r>
      <w:r w:rsidR="001C0BC4">
        <w:t>,</w:t>
      </w:r>
      <w:r>
        <w:t xml:space="preserve"> om du vil afholde en standstillperiode. Du kan herudover angive</w:t>
      </w:r>
      <w:r w:rsidR="001C0BC4">
        <w:t>,</w:t>
      </w:r>
      <w:r>
        <w:t xml:space="preserve"> hvis du har specifikke krav til tilbuddets udformning, </w:t>
      </w:r>
      <w:r w:rsidR="001C0BC4">
        <w:t xml:space="preserve">fx </w:t>
      </w:r>
      <w:r>
        <w:t>formattype eller antal tegn.</w:t>
      </w:r>
    </w:p>
    <w:p w14:paraId="69E297F4" w14:textId="374B5F62" w:rsidR="00583C55" w:rsidRDefault="00455BB6" w:rsidP="0034569D">
      <w:r>
        <w:t xml:space="preserve">Herefter </w:t>
      </w:r>
      <w:r w:rsidR="00882C65">
        <w:t>indsætte</w:t>
      </w:r>
      <w:r>
        <w:t>r</w:t>
      </w:r>
      <w:r w:rsidR="00882C65">
        <w:t xml:space="preserve"> </w:t>
      </w:r>
      <w:r>
        <w:t xml:space="preserve">du </w:t>
      </w:r>
      <w:r w:rsidR="00882C65">
        <w:t>en vedståelsesperiode. Vær opmærksom på</w:t>
      </w:r>
      <w:r w:rsidR="009657E2">
        <w:t>,</w:t>
      </w:r>
      <w:r w:rsidR="00882C65">
        <w:t xml:space="preserve"> at en længere vedståelse</w:t>
      </w:r>
      <w:r w:rsidR="00016B95">
        <w:t>s</w:t>
      </w:r>
      <w:r w:rsidR="00882C65">
        <w:t>periode kan være fordyrende.</w:t>
      </w:r>
    </w:p>
    <w:p w14:paraId="0A5A0B4B" w14:textId="15E238EB" w:rsidR="009C5381" w:rsidRDefault="005F7BCE" w:rsidP="0034569D">
      <w:r>
        <w:t>Du skal også tage stilling til m</w:t>
      </w:r>
      <w:r w:rsidR="009C5381">
        <w:t>inimumspoint for kvalitet</w:t>
      </w:r>
      <w:r w:rsidR="008333FB">
        <w:t xml:space="preserve">, som skal være 4, 5 eller 6 point. Hvis leverandøren ikke opnår </w:t>
      </w:r>
      <w:r w:rsidR="00B4172A">
        <w:t xml:space="preserve">det fastsatte minimumspoint efter din evaluering, vil tilbuddet betragtes som </w:t>
      </w:r>
      <w:proofErr w:type="spellStart"/>
      <w:r w:rsidR="00B4172A">
        <w:t>ukonditionsmæssig</w:t>
      </w:r>
      <w:proofErr w:type="spellEnd"/>
      <w:r w:rsidR="00B4172A">
        <w:t>.</w:t>
      </w:r>
    </w:p>
    <w:p w14:paraId="6E7D3D78" w14:textId="274BA569" w:rsidR="009C5381" w:rsidRPr="009C5381" w:rsidRDefault="009C5381" w:rsidP="0034569D">
      <w:pPr>
        <w:rPr>
          <w:i/>
          <w:iCs/>
        </w:rPr>
      </w:pPr>
      <w:r w:rsidRPr="009C5381">
        <w:rPr>
          <w:i/>
          <w:iCs/>
        </w:rPr>
        <w:t>Leveringskontrakten</w:t>
      </w:r>
    </w:p>
    <w:p w14:paraId="79BF451C" w14:textId="154746BC" w:rsidR="00426C4A" w:rsidRDefault="008D456A" w:rsidP="00AA7050">
      <w:r>
        <w:t xml:space="preserve">Det er muligt at </w:t>
      </w:r>
      <w:r w:rsidR="0010761F">
        <w:t xml:space="preserve">ændre leveringskontrakten i begrænset omfang, </w:t>
      </w:r>
      <w:r w:rsidR="006C60E1">
        <w:t>hvor udfaldsrummet på forhånd er defineret.</w:t>
      </w:r>
      <w:r w:rsidR="00AA7050">
        <w:t xml:space="preserve"> </w:t>
      </w:r>
    </w:p>
    <w:p w14:paraId="43103CDF" w14:textId="3704A882" w:rsidR="00BC7B2A" w:rsidRDefault="00426C4A" w:rsidP="00AA7050">
      <w:r>
        <w:t>Du skal tage stilling til</w:t>
      </w:r>
      <w:r w:rsidR="009657E2">
        <w:t>,</w:t>
      </w:r>
      <w:r>
        <w:t xml:space="preserve"> om </w:t>
      </w:r>
      <w:r w:rsidR="00426B5F">
        <w:t>du ønsker at</w:t>
      </w:r>
    </w:p>
    <w:p w14:paraId="18BCDE42" w14:textId="376467BE" w:rsidR="00BC7B2A" w:rsidRDefault="008238D9" w:rsidP="00BC7B2A">
      <w:pPr>
        <w:pStyle w:val="Listeafsnit"/>
        <w:numPr>
          <w:ilvl w:val="0"/>
          <w:numId w:val="37"/>
        </w:numPr>
      </w:pPr>
      <w:r>
        <w:t xml:space="preserve">fastsætte </w:t>
      </w:r>
      <w:r w:rsidR="009D6637">
        <w:t xml:space="preserve">et </w:t>
      </w:r>
      <w:r>
        <w:t>antal timer som en ny konsulent skal lægge uden betaling</w:t>
      </w:r>
    </w:p>
    <w:p w14:paraId="0609049A" w14:textId="4D6FC6AD" w:rsidR="00937DA2" w:rsidRDefault="00BC7B2A" w:rsidP="00DD1786">
      <w:pPr>
        <w:pStyle w:val="Listeafsnit"/>
        <w:numPr>
          <w:ilvl w:val="0"/>
          <w:numId w:val="37"/>
        </w:numPr>
      </w:pPr>
      <w:r>
        <w:t xml:space="preserve">taxakørsel skal foregå i </w:t>
      </w:r>
      <w:proofErr w:type="spellStart"/>
      <w:r>
        <w:t>emmisionsfrie</w:t>
      </w:r>
      <w:proofErr w:type="spellEnd"/>
      <w:r>
        <w:t xml:space="preserve"> </w:t>
      </w:r>
      <w:r w:rsidR="001155A9">
        <w:t>køretøjer</w:t>
      </w:r>
    </w:p>
    <w:p w14:paraId="53CBD122" w14:textId="31A4BD77" w:rsidR="00DD1786" w:rsidRDefault="00834685" w:rsidP="00DD1786">
      <w:pPr>
        <w:pStyle w:val="Listeafsnit"/>
        <w:numPr>
          <w:ilvl w:val="0"/>
          <w:numId w:val="37"/>
        </w:numPr>
      </w:pPr>
      <w:r>
        <w:t xml:space="preserve">tilføje yderligere oplysninger til fakturaens indhold </w:t>
      </w:r>
    </w:p>
    <w:p w14:paraId="73154B51" w14:textId="0586DF84" w:rsidR="0010761F" w:rsidRDefault="00BF2F2B" w:rsidP="0034569D">
      <w:pPr>
        <w:pStyle w:val="Listeafsnit"/>
        <w:numPr>
          <w:ilvl w:val="0"/>
          <w:numId w:val="37"/>
        </w:numPr>
      </w:pPr>
      <w:r>
        <w:t xml:space="preserve">tage forbehold for at </w:t>
      </w:r>
      <w:r w:rsidR="00093134">
        <w:t>intern bevilling opnås</w:t>
      </w:r>
      <w:r w:rsidR="00E85389">
        <w:t>.</w:t>
      </w:r>
    </w:p>
    <w:p w14:paraId="3BFE4FA9" w14:textId="07B0DB0C" w:rsidR="009C5381" w:rsidRDefault="00093134" w:rsidP="0034569D">
      <w:r>
        <w:t>Slutteligt skal du angive en kontaktperson til dit konkrete indkøb.</w:t>
      </w:r>
    </w:p>
    <w:p w14:paraId="0A00F324" w14:textId="765E97A5" w:rsidR="00292D60" w:rsidRDefault="007B79C1" w:rsidP="00670836">
      <w:pPr>
        <w:pStyle w:val="Overskrift2"/>
      </w:pPr>
      <w:bookmarkStart w:id="17" w:name="_Toc180393073"/>
      <w:r>
        <w:t xml:space="preserve">4.6 </w:t>
      </w:r>
      <w:r w:rsidR="00670836">
        <w:t>Godkend og offentliggør materiale</w:t>
      </w:r>
      <w:bookmarkEnd w:id="17"/>
    </w:p>
    <w:p w14:paraId="58B73ABE" w14:textId="77777777" w:rsidR="009F5895" w:rsidRDefault="002C3EF3" w:rsidP="0034569D">
      <w:r w:rsidRPr="002C3EF3">
        <w:t xml:space="preserve">Når du har udarbejdet dit kontraktmateriale (kravspecifikation, opfordringsskrivelse og leveringskontrakt inklusiv alle bilag), skal du </w:t>
      </w:r>
      <w:r w:rsidR="00492908">
        <w:t>ændre status fra ’Kladde’ til ’Færdig’</w:t>
      </w:r>
      <w:r w:rsidR="009F5895">
        <w:t>.</w:t>
      </w:r>
    </w:p>
    <w:p w14:paraId="7A2C5934" w14:textId="115B23DA" w:rsidR="00583C55" w:rsidRDefault="009F5895" w:rsidP="0034569D">
      <w:r>
        <w:t xml:space="preserve">Du kan nu </w:t>
      </w:r>
      <w:r w:rsidR="002C3EF3" w:rsidRPr="002C3EF3">
        <w:t xml:space="preserve">offentliggøre dit konkrete indkøb ved at trykke på </w:t>
      </w:r>
      <w:r>
        <w:t>’</w:t>
      </w:r>
      <w:r w:rsidR="002C3EF3" w:rsidRPr="002C3EF3">
        <w:t>Godkend og offentliggør materiale</w:t>
      </w:r>
      <w:r>
        <w:t>’</w:t>
      </w:r>
      <w:r w:rsidR="002C3EF3" w:rsidRPr="002C3EF3">
        <w:t>. Virksomhederne i systemet vil herefter automatisk få besked om, at du har inviteret dem til at byde på dit konkrete indkøb.</w:t>
      </w:r>
    </w:p>
    <w:p w14:paraId="659B3C58" w14:textId="742B0220" w:rsidR="009F5895" w:rsidRDefault="00827A9E" w:rsidP="00AE59B6">
      <w:pPr>
        <w:pStyle w:val="Overskrift3"/>
      </w:pPr>
      <w:bookmarkStart w:id="18" w:name="_Toc180393074"/>
      <w:r>
        <w:t>Tilbudsfase</w:t>
      </w:r>
      <w:bookmarkEnd w:id="18"/>
    </w:p>
    <w:p w14:paraId="09B8FFB2" w14:textId="116B5B50" w:rsidR="00827A9E" w:rsidRDefault="002C4AB4" w:rsidP="0034569D">
      <w:r w:rsidRPr="002C4AB4">
        <w:t xml:space="preserve">Efter offentliggørelse vil det være muligt for virksomhederne at stille spørgsmål til dit konkrete indkøb i systemet. Det sker i fanen ”Kommunikation”. Du må kun have dialog med virksomhederne i systemet. Du kan se spørgsmål fra tilbudsgivere og skal </w:t>
      </w:r>
      <w:r w:rsidRPr="002C4AB4">
        <w:lastRenderedPageBreak/>
        <w:t>besvare dem i anonymiseret form. Alle tilbudsgivere vil kunne se dine anonymiserede svar. På den måde er der en fuldstændig log over kommunikationen i tilbudsfasen mellem din organisation og tilbudsgiverne. Du får en advisering pr. mail, når der kommer nye spørgsmål.</w:t>
      </w:r>
    </w:p>
    <w:p w14:paraId="78491949" w14:textId="0FE6D558" w:rsidR="000727DA" w:rsidRDefault="000727DA" w:rsidP="007B79C1">
      <w:pPr>
        <w:pStyle w:val="Overskrift3"/>
      </w:pPr>
      <w:bookmarkStart w:id="19" w:name="_Toc180393075"/>
      <w:r>
        <w:t>Annullering af tilbud</w:t>
      </w:r>
      <w:bookmarkEnd w:id="19"/>
    </w:p>
    <w:p w14:paraId="6EB2B5D2" w14:textId="76756F0E" w:rsidR="000727DA" w:rsidRPr="000727DA" w:rsidRDefault="0068467B" w:rsidP="00A929CF">
      <w:r>
        <w:t xml:space="preserve">Indkøbet kan annulleres, </w:t>
      </w:r>
      <w:r w:rsidR="00756221">
        <w:t>hvis der er en saglig begrundelse</w:t>
      </w:r>
      <w:r w:rsidR="00A929CF">
        <w:t xml:space="preserve"> for det.</w:t>
      </w:r>
    </w:p>
    <w:p w14:paraId="12279913" w14:textId="708DAB2D" w:rsidR="000727DA" w:rsidRPr="000727DA" w:rsidRDefault="000727DA" w:rsidP="000727DA">
      <w:r w:rsidRPr="000727DA">
        <w:t>Før ti</w:t>
      </w:r>
      <w:r w:rsidR="00F30F16">
        <w:t>l</w:t>
      </w:r>
      <w:r w:rsidRPr="000727DA">
        <w:t xml:space="preserve">budsfristens udløb skal begrundelsen indeholde hovedårsagen til annullationen, </w:t>
      </w:r>
      <w:r w:rsidR="00A82B1B">
        <w:t xml:space="preserve">med du behøver ikke </w:t>
      </w:r>
      <w:r w:rsidRPr="000727DA">
        <w:t>nødvendigvis at tage højde for de interesserede tilbudsgivere</w:t>
      </w:r>
      <w:r w:rsidR="00A82B1B">
        <w:t xml:space="preserve">. </w:t>
      </w:r>
      <w:r w:rsidR="00041A51">
        <w:t xml:space="preserve">Det kan </w:t>
      </w:r>
      <w:r w:rsidR="00CE6FA7">
        <w:t>fx</w:t>
      </w:r>
      <w:r w:rsidR="00041A51">
        <w:t xml:space="preserve"> være</w:t>
      </w:r>
      <w:r w:rsidR="00CE6FA7">
        <w:t>,</w:t>
      </w:r>
      <w:r w:rsidR="00041A51">
        <w:t xml:space="preserve"> at du</w:t>
      </w:r>
      <w:r w:rsidR="00A929CF" w:rsidRPr="001F5871">
        <w:t xml:space="preserve"> har </w:t>
      </w:r>
      <w:r w:rsidRPr="000727DA">
        <w:t>opdaget uhensigtsmæssigheder i materialet</w:t>
      </w:r>
      <w:r w:rsidR="001F5871" w:rsidRPr="001F5871">
        <w:t xml:space="preserve">. </w:t>
      </w:r>
      <w:r w:rsidRPr="000727DA">
        <w:t>Begrundelsen kan evt. suppleres med oplysninger om, hvornår et genudbud kan forventes offentliggjort.</w:t>
      </w:r>
    </w:p>
    <w:p w14:paraId="13122B15" w14:textId="15EAED97" w:rsidR="000727DA" w:rsidRDefault="000727DA" w:rsidP="00CA5DD6">
      <w:pPr>
        <w:tabs>
          <w:tab w:val="num" w:pos="720"/>
        </w:tabs>
      </w:pPr>
      <w:r w:rsidRPr="000727DA">
        <w:t xml:space="preserve">Efter tilbudsfristens udløb skal annullationsbegrundelsen også tage højde for de indkomne tilbud. En saglig grund for annullation af et konkret indkøb efter tilbudsfristen kunne fx være </w:t>
      </w:r>
      <w:r w:rsidR="006D7565">
        <w:t>m</w:t>
      </w:r>
      <w:r w:rsidRPr="000727DA">
        <w:t>anglende konkurrence</w:t>
      </w:r>
      <w:r w:rsidR="00011493" w:rsidRPr="006D7565">
        <w:t xml:space="preserve">, </w:t>
      </w:r>
      <w:r w:rsidR="006D7565">
        <w:t>f</w:t>
      </w:r>
      <w:r w:rsidRPr="000727DA">
        <w:t>ejl i udbudsproceduren</w:t>
      </w:r>
      <w:r w:rsidR="00011493" w:rsidRPr="006D7565">
        <w:t xml:space="preserve"> eller </w:t>
      </w:r>
      <w:r w:rsidR="006D7565">
        <w:t>æ</w:t>
      </w:r>
      <w:r w:rsidRPr="000727DA">
        <w:t>ndrede budgetmæssige og strukturelle forhold, der tilsiger en annullation</w:t>
      </w:r>
      <w:r w:rsidR="00CA5DD6">
        <w:t>.</w:t>
      </w:r>
    </w:p>
    <w:p w14:paraId="2E0530DD" w14:textId="55C09341" w:rsidR="00CA5DD6" w:rsidRDefault="00CA5DD6" w:rsidP="00CA5DD6">
      <w:pPr>
        <w:tabs>
          <w:tab w:val="num" w:pos="720"/>
        </w:tabs>
      </w:pPr>
      <w:r>
        <w:t xml:space="preserve">Du annullerer </w:t>
      </w:r>
      <w:r w:rsidR="002F3F22">
        <w:t>under fanen ’Overblik’</w:t>
      </w:r>
      <w:r w:rsidR="00F22040">
        <w:t>, hvor begrundelsen vil være synlig for alle leverandører i den givne kategori.</w:t>
      </w:r>
    </w:p>
    <w:p w14:paraId="1AB4E9BC" w14:textId="3D072FF9" w:rsidR="00292D60" w:rsidRPr="005D136C" w:rsidRDefault="005D136C" w:rsidP="005D136C">
      <w:pPr>
        <w:pStyle w:val="Overskrift2"/>
      </w:pPr>
      <w:bookmarkStart w:id="20" w:name="_Toc180393076"/>
      <w:r>
        <w:t xml:space="preserve">4.7 </w:t>
      </w:r>
      <w:r w:rsidR="00DD02B6" w:rsidRPr="005D136C">
        <w:t>Evaluering af tilbud</w:t>
      </w:r>
      <w:bookmarkEnd w:id="20"/>
    </w:p>
    <w:p w14:paraId="3C03E85A" w14:textId="77777777" w:rsidR="00560A45" w:rsidRPr="00560A45" w:rsidRDefault="00560A45" w:rsidP="00560A45">
      <w:r w:rsidRPr="00560A45">
        <w:t>Når tilbudsfristen er passeret, kan du se og downloade de modtagne tilbud.</w:t>
      </w:r>
    </w:p>
    <w:p w14:paraId="31258861" w14:textId="32FB24DD" w:rsidR="00110549" w:rsidRDefault="005037C1" w:rsidP="0034569D">
      <w:r>
        <w:t xml:space="preserve">Der tildeles efter bedste forhold mellem pris og kvalitet, hvor </w:t>
      </w:r>
      <w:r w:rsidR="006E4C9F">
        <w:t>følgende formel benyttes:</w:t>
      </w:r>
      <w:r w:rsidR="004F6D2B">
        <w:t xml:space="preserve"> </w:t>
      </w:r>
      <w:r w:rsidR="00110549">
        <w:t xml:space="preserve"> </w:t>
      </w:r>
    </w:p>
    <w:p w14:paraId="2B8C637D" w14:textId="412E8809" w:rsidR="00E51ED9" w:rsidRDefault="00A45DC2" w:rsidP="0034569D">
      <m:oMathPara>
        <m:oMath>
          <m:f>
            <m:fPr>
              <m:ctrlPr>
                <w:rPr>
                  <w:rFonts w:ascii="Cambria Math" w:hAnsi="Cambria Math"/>
                </w:rPr>
              </m:ctrlPr>
            </m:fPr>
            <m:num>
              <m:r>
                <m:rPr>
                  <m:sty m:val="p"/>
                </m:rPr>
                <w:rPr>
                  <w:rFonts w:ascii="Cambria Math" w:hAnsi="Cambria Math" w:cs="Cambria Math"/>
                </w:rPr>
                <m:t>Tilbudspris</m:t>
              </m:r>
            </m:num>
            <m:den>
              <m:r>
                <m:rPr>
                  <m:sty m:val="p"/>
                </m:rPr>
                <w:rPr>
                  <w:rFonts w:ascii="Cambria Math" w:hAnsi="Cambria Math" w:cs="Cambria Math"/>
                </w:rPr>
                <m:t>Kvalitetspoint</m:t>
              </m:r>
            </m:den>
          </m:f>
          <m:r>
            <w:rPr>
              <w:rFonts w:ascii="Cambria Math" w:hAnsi="Cambria Math"/>
            </w:rPr>
            <m:t>=Pris per kvalitetspoint</m:t>
          </m:r>
        </m:oMath>
      </m:oMathPara>
    </w:p>
    <w:p w14:paraId="1C8AEB4A" w14:textId="153EA791" w:rsidR="00DD02B6" w:rsidRDefault="00434DDD" w:rsidP="0034569D">
      <w:r w:rsidRPr="00434DDD">
        <w:t>Det økonomisk mest fordelagtige tilbud, er tilbuddet med den laveste pris pr. kvalitetspoint</w:t>
      </w:r>
      <w:r>
        <w:t>.</w:t>
      </w:r>
      <w:r w:rsidR="005F2723">
        <w:t xml:space="preserve"> Opnår </w:t>
      </w:r>
      <w:r w:rsidR="00EF27C2">
        <w:t xml:space="preserve">tilbuddet ikke </w:t>
      </w:r>
      <w:r w:rsidR="00F26267">
        <w:t xml:space="preserve">det fastsatte minimumsniveau for kvalitet, skal tilbuddet markeres som </w:t>
      </w:r>
      <w:proofErr w:type="spellStart"/>
      <w:r w:rsidR="00F26267">
        <w:t>ukonditionsmæssig</w:t>
      </w:r>
      <w:r w:rsidR="009F069B">
        <w:t>t</w:t>
      </w:r>
      <w:proofErr w:type="spellEnd"/>
      <w:r w:rsidR="00F26267">
        <w:t>.</w:t>
      </w:r>
    </w:p>
    <w:p w14:paraId="327F24A9" w14:textId="32E0944D" w:rsidR="00434DDD" w:rsidRDefault="00070BB7" w:rsidP="0034569D">
      <w:r>
        <w:t xml:space="preserve">For Kategori 1 – Kompetencekøb gives point </w:t>
      </w:r>
      <w:r w:rsidR="006D61B2">
        <w:t>for ’Motivation for kompetencer’</w:t>
      </w:r>
      <w:r w:rsidR="00994BEE">
        <w:t xml:space="preserve"> som udgør ’Kvalitetspoint’</w:t>
      </w:r>
      <w:r w:rsidR="00494D3B">
        <w:t>. Der afgives et helt tal</w:t>
      </w:r>
      <w:r w:rsidR="001C03BA">
        <w:t xml:space="preserve"> mellem 1 og 10</w:t>
      </w:r>
      <w:r w:rsidR="00494D3B">
        <w:t xml:space="preserve"> baseret på pointska</w:t>
      </w:r>
      <w:r w:rsidR="00AE3133">
        <w:t xml:space="preserve">laen </w:t>
      </w:r>
      <w:r w:rsidR="001C03BA">
        <w:t>jf. Opfordringsskrivelsen.</w:t>
      </w:r>
    </w:p>
    <w:p w14:paraId="3938F770" w14:textId="484DC36B" w:rsidR="00994BEE" w:rsidRDefault="00994BEE" w:rsidP="0034569D">
      <w:r>
        <w:t xml:space="preserve">For Kategori 2 – </w:t>
      </w:r>
      <w:r w:rsidR="00B03406">
        <w:t>Opgavekøb</w:t>
      </w:r>
      <w:r>
        <w:t xml:space="preserve"> </w:t>
      </w:r>
      <w:r w:rsidR="001D0104">
        <w:t xml:space="preserve">gives point for </w:t>
      </w:r>
      <w:r w:rsidR="00945447">
        <w:t>’Motivation for kompetencer’ og ’Løsningsmodel’</w:t>
      </w:r>
      <w:r w:rsidR="00B03406">
        <w:t>. Der afgives et helt tal</w:t>
      </w:r>
      <w:r w:rsidR="00DD1974">
        <w:t xml:space="preserve"> til begge delkriterier</w:t>
      </w:r>
      <w:r w:rsidR="00B03406">
        <w:t xml:space="preserve"> mellem 1 og 10 baseret på pointskalaen jf. Opfordringsskrivelsen.</w:t>
      </w:r>
      <w:r w:rsidR="00337D54">
        <w:t xml:space="preserve"> </w:t>
      </w:r>
      <w:r w:rsidR="001D7AD6">
        <w:t xml:space="preserve">De to point </w:t>
      </w:r>
      <w:r w:rsidR="007D53D1">
        <w:t xml:space="preserve">vægtes </w:t>
      </w:r>
      <w:r w:rsidR="006B2F09">
        <w:t>jf. Opfordrings</w:t>
      </w:r>
      <w:r w:rsidR="00E15FBD">
        <w:t>skrivelsen og udgør tilsammen ’Kvalitetspoint’</w:t>
      </w:r>
      <w:r w:rsidR="004B1712">
        <w:t>.</w:t>
      </w:r>
    </w:p>
    <w:p w14:paraId="1D6D0D5B" w14:textId="20903E24" w:rsidR="007C04E0" w:rsidRDefault="00B85C5F" w:rsidP="0034569D">
      <w:r>
        <w:t xml:space="preserve">Der er </w:t>
      </w:r>
      <w:r w:rsidR="004C35A8">
        <w:t>desuden</w:t>
      </w:r>
      <w:r>
        <w:t xml:space="preserve"> lavet eksempler på beregning af Kategori 1 og Kategori 2 i udbudsbetingelserne </w:t>
      </w:r>
      <w:r w:rsidR="00A449E5">
        <w:t>pkt. 14.</w:t>
      </w:r>
    </w:p>
    <w:p w14:paraId="48F00133" w14:textId="77777777" w:rsidR="00B73CE6" w:rsidRDefault="003A27C3" w:rsidP="0034569D">
      <w:r>
        <w:t xml:space="preserve">I systemet skal du indtaste </w:t>
      </w:r>
      <w:r w:rsidR="001A7D50">
        <w:t xml:space="preserve">point for </w:t>
      </w:r>
      <w:r w:rsidR="0081660D">
        <w:t>delkriteriet/</w:t>
      </w:r>
      <w:r w:rsidR="0081660D" w:rsidRPr="0081660D">
        <w:t xml:space="preserve"> </w:t>
      </w:r>
      <w:r w:rsidR="0081660D">
        <w:t>delkriterierne</w:t>
      </w:r>
      <w:r w:rsidR="00B73CE6">
        <w:t xml:space="preserve"> samt begrundelse.</w:t>
      </w:r>
    </w:p>
    <w:p w14:paraId="1435D4A8" w14:textId="77777777" w:rsidR="003237D7" w:rsidRDefault="003237D7" w:rsidP="0034569D"/>
    <w:tbl>
      <w:tblPr>
        <w:tblpPr w:leftFromText="141" w:rightFromText="141" w:vertAnchor="text" w:horzAnchor="margin" w:tblpY="180"/>
        <w:tblW w:w="8505" w:type="dxa"/>
        <w:tblLayout w:type="fixed"/>
        <w:tblCellMar>
          <w:left w:w="227" w:type="dxa"/>
          <w:right w:w="0" w:type="dxa"/>
        </w:tblCellMar>
        <w:tblLook w:val="0000" w:firstRow="0" w:lastRow="0" w:firstColumn="0" w:lastColumn="0" w:noHBand="0" w:noVBand="0"/>
      </w:tblPr>
      <w:tblGrid>
        <w:gridCol w:w="8505"/>
      </w:tblGrid>
      <w:tr w:rsidR="000E4922" w:rsidRPr="00966FC1" w14:paraId="4FB0C819" w14:textId="77777777" w:rsidTr="00903660">
        <w:tc>
          <w:tcPr>
            <w:tcW w:w="8505" w:type="dxa"/>
            <w:tcBorders>
              <w:left w:val="single" w:sz="36" w:space="0" w:color="54546E"/>
            </w:tcBorders>
          </w:tcPr>
          <w:p w14:paraId="092E48F0" w14:textId="77777777" w:rsidR="000E4922" w:rsidRPr="00A6103A" w:rsidRDefault="000E4922" w:rsidP="00903660">
            <w:pPr>
              <w:spacing w:after="0"/>
              <w:rPr>
                <w:rFonts w:ascii="Arial" w:eastAsia="Arial" w:hAnsi="Arial"/>
                <w:b/>
                <w:color w:val="54546E"/>
              </w:rPr>
            </w:pPr>
            <w:r w:rsidRPr="00656BD6">
              <w:rPr>
                <w:rFonts w:ascii="Arial" w:eastAsia="Arial" w:hAnsi="Arial"/>
                <w:b/>
                <w:color w:val="54546E"/>
              </w:rPr>
              <w:lastRenderedPageBreak/>
              <w:t xml:space="preserve">Vi anbefaler, at du </w:t>
            </w:r>
            <w:r>
              <w:rPr>
                <w:rFonts w:ascii="Arial" w:eastAsia="Arial" w:hAnsi="Arial"/>
                <w:b/>
                <w:color w:val="54546E"/>
              </w:rPr>
              <w:t>i</w:t>
            </w:r>
            <w:r w:rsidRPr="00656BD6">
              <w:rPr>
                <w:rFonts w:ascii="Arial" w:eastAsia="Arial" w:hAnsi="Arial"/>
                <w:b/>
                <w:color w:val="54546E"/>
              </w:rPr>
              <w:t xml:space="preserve"> et notat </w:t>
            </w:r>
            <w:r>
              <w:rPr>
                <w:rFonts w:ascii="Arial" w:eastAsia="Arial" w:hAnsi="Arial"/>
                <w:b/>
                <w:color w:val="54546E"/>
              </w:rPr>
              <w:t>skriver dine</w:t>
            </w:r>
            <w:r w:rsidRPr="00656BD6">
              <w:rPr>
                <w:rFonts w:ascii="Arial" w:eastAsia="Arial" w:hAnsi="Arial"/>
                <w:b/>
                <w:color w:val="54546E"/>
              </w:rPr>
              <w:t xml:space="preserve"> begrundelser for</w:t>
            </w:r>
            <w:r>
              <w:rPr>
                <w:rFonts w:ascii="Arial" w:eastAsia="Arial" w:hAnsi="Arial"/>
                <w:b/>
                <w:color w:val="54546E"/>
              </w:rPr>
              <w:t>, hvorfor du har</w:t>
            </w:r>
            <w:r w:rsidRPr="00656BD6">
              <w:rPr>
                <w:rFonts w:ascii="Arial" w:eastAsia="Arial" w:hAnsi="Arial"/>
                <w:b/>
                <w:color w:val="54546E"/>
              </w:rPr>
              <w:t xml:space="preserve"> evaluer</w:t>
            </w:r>
            <w:r>
              <w:rPr>
                <w:rFonts w:ascii="Arial" w:eastAsia="Arial" w:hAnsi="Arial"/>
                <w:b/>
                <w:color w:val="54546E"/>
              </w:rPr>
              <w:t>et</w:t>
            </w:r>
            <w:r w:rsidRPr="00656BD6">
              <w:rPr>
                <w:rFonts w:ascii="Arial" w:eastAsia="Arial" w:hAnsi="Arial"/>
                <w:b/>
                <w:color w:val="54546E"/>
              </w:rPr>
              <w:t xml:space="preserve"> hvert kvalitetskriteri</w:t>
            </w:r>
            <w:r>
              <w:rPr>
                <w:rFonts w:ascii="Arial" w:eastAsia="Arial" w:hAnsi="Arial"/>
                <w:b/>
                <w:color w:val="54546E"/>
              </w:rPr>
              <w:t>um, som du har gjort. Det bør du gøre for</w:t>
            </w:r>
            <w:r w:rsidRPr="00656BD6">
              <w:rPr>
                <w:rFonts w:ascii="Arial" w:eastAsia="Arial" w:hAnsi="Arial"/>
                <w:b/>
                <w:color w:val="54546E"/>
              </w:rPr>
              <w:t xml:space="preserve"> evaluering af hvert </w:t>
            </w:r>
            <w:r>
              <w:rPr>
                <w:rFonts w:ascii="Arial" w:eastAsia="Arial" w:hAnsi="Arial"/>
                <w:b/>
                <w:color w:val="54546E"/>
              </w:rPr>
              <w:t xml:space="preserve">enkelt </w:t>
            </w:r>
            <w:r w:rsidRPr="00656BD6">
              <w:rPr>
                <w:rFonts w:ascii="Arial" w:eastAsia="Arial" w:hAnsi="Arial"/>
                <w:b/>
                <w:color w:val="54546E"/>
              </w:rPr>
              <w:t xml:space="preserve">tilbud. Du kan vedlægge notatet som bilag til </w:t>
            </w:r>
            <w:r>
              <w:rPr>
                <w:rFonts w:ascii="Arial" w:eastAsia="Arial" w:hAnsi="Arial"/>
                <w:b/>
                <w:color w:val="54546E"/>
              </w:rPr>
              <w:t xml:space="preserve">dit </w:t>
            </w:r>
            <w:r w:rsidRPr="00656BD6">
              <w:rPr>
                <w:rFonts w:ascii="Arial" w:eastAsia="Arial" w:hAnsi="Arial"/>
                <w:b/>
                <w:color w:val="54546E"/>
              </w:rPr>
              <w:t>evalueringsnotat</w:t>
            </w:r>
            <w:r>
              <w:rPr>
                <w:rFonts w:ascii="Arial" w:eastAsia="Arial" w:hAnsi="Arial"/>
                <w:b/>
                <w:color w:val="54546E"/>
              </w:rPr>
              <w:t>.</w:t>
            </w:r>
            <w:r w:rsidRPr="00656BD6">
              <w:rPr>
                <w:rFonts w:ascii="Arial" w:eastAsia="Arial" w:hAnsi="Arial"/>
                <w:b/>
                <w:color w:val="54546E"/>
              </w:rPr>
              <w:t xml:space="preserve"> </w:t>
            </w:r>
            <w:r>
              <w:rPr>
                <w:rFonts w:ascii="Arial" w:eastAsia="Arial" w:hAnsi="Arial"/>
                <w:b/>
                <w:color w:val="54546E"/>
              </w:rPr>
              <w:t xml:space="preserve">Du kan også bruge notatet, når du skal skrive og udsende </w:t>
            </w:r>
            <w:r w:rsidRPr="00656BD6">
              <w:rPr>
                <w:rFonts w:ascii="Arial" w:eastAsia="Arial" w:hAnsi="Arial"/>
                <w:b/>
                <w:color w:val="54546E"/>
              </w:rPr>
              <w:t>afslagsbreve</w:t>
            </w:r>
            <w:r w:rsidRPr="00966FC1">
              <w:rPr>
                <w:rFonts w:ascii="Arial" w:eastAsia="Arial" w:hAnsi="Arial"/>
                <w:b/>
                <w:color w:val="54546E"/>
              </w:rPr>
              <w:t xml:space="preserve">. </w:t>
            </w:r>
          </w:p>
        </w:tc>
      </w:tr>
    </w:tbl>
    <w:p w14:paraId="30B72B64" w14:textId="77777777" w:rsidR="008B6489" w:rsidRDefault="008B6489" w:rsidP="0034569D"/>
    <w:p w14:paraId="44C9A13F" w14:textId="18BA6DD9" w:rsidR="003A27C3" w:rsidRDefault="00B73CE6" w:rsidP="0034569D">
      <w:r>
        <w:t>S</w:t>
      </w:r>
      <w:r w:rsidR="009F0066">
        <w:t xml:space="preserve">ystemet vil </w:t>
      </w:r>
      <w:r w:rsidR="00D32EF7">
        <w:t xml:space="preserve">efterfølgende automatisk </w:t>
      </w:r>
      <w:r w:rsidR="009F0066">
        <w:t xml:space="preserve">beregne prisen </w:t>
      </w:r>
      <w:r>
        <w:t>pr</w:t>
      </w:r>
      <w:r w:rsidR="003A53AC">
        <w:t>.</w:t>
      </w:r>
      <w:r>
        <w:t xml:space="preserve"> kvalitetspoint</w:t>
      </w:r>
      <w:r w:rsidR="00444512">
        <w:t xml:space="preserve"> og</w:t>
      </w:r>
      <w:r w:rsidR="00123994">
        <w:t xml:space="preserve"> markere det </w:t>
      </w:r>
      <w:r w:rsidR="00D43AA8" w:rsidRPr="00D43AA8">
        <w:t>økonomisk mest fordelagtige tilbud i</w:t>
      </w:r>
      <w:r w:rsidR="00123994">
        <w:t>ht.</w:t>
      </w:r>
      <w:r w:rsidR="00D43AA8" w:rsidRPr="00D43AA8">
        <w:t xml:space="preserve"> tildelingskriteriet bedste forhold mellem pris og kvalitet</w:t>
      </w:r>
      <w:r w:rsidR="00603018">
        <w:t>.</w:t>
      </w:r>
    </w:p>
    <w:p w14:paraId="0B5E3267" w14:textId="25BD3E60" w:rsidR="00DD1974" w:rsidRDefault="00437ABD" w:rsidP="005D136C">
      <w:pPr>
        <w:pStyle w:val="Overskrift3"/>
      </w:pPr>
      <w:bookmarkStart w:id="21" w:name="_Toc180393077"/>
      <w:r>
        <w:t>Indhentning af dokumentation</w:t>
      </w:r>
      <w:bookmarkEnd w:id="21"/>
    </w:p>
    <w:p w14:paraId="77F862BB" w14:textId="71CE95C6" w:rsidR="00C601D1" w:rsidRPr="00966FC1" w:rsidRDefault="00C601D1" w:rsidP="00C601D1">
      <w:pPr>
        <w:tabs>
          <w:tab w:val="clear" w:pos="454"/>
        </w:tabs>
        <w:spacing w:after="0" w:line="240" w:lineRule="auto"/>
        <w:rPr>
          <w:rFonts w:ascii="Arial" w:hAnsi="Arial"/>
          <w:color w:val="000000"/>
        </w:rPr>
      </w:pPr>
      <w:r w:rsidRPr="00966FC1">
        <w:rPr>
          <w:rFonts w:ascii="Arial" w:hAnsi="Arial"/>
          <w:color w:val="000000"/>
        </w:rPr>
        <w:t xml:space="preserve">Når </w:t>
      </w:r>
      <w:r>
        <w:rPr>
          <w:rFonts w:ascii="Arial" w:hAnsi="Arial"/>
          <w:color w:val="000000"/>
        </w:rPr>
        <w:t xml:space="preserve">du har fundet </w:t>
      </w:r>
      <w:r w:rsidRPr="00966FC1">
        <w:rPr>
          <w:rFonts w:ascii="Arial" w:hAnsi="Arial"/>
          <w:color w:val="000000"/>
        </w:rPr>
        <w:t>vinderen</w:t>
      </w:r>
      <w:r>
        <w:rPr>
          <w:rFonts w:ascii="Arial" w:hAnsi="Arial"/>
          <w:color w:val="000000"/>
        </w:rPr>
        <w:t>,</w:t>
      </w:r>
      <w:r w:rsidRPr="00966FC1">
        <w:rPr>
          <w:rFonts w:ascii="Arial" w:hAnsi="Arial"/>
          <w:color w:val="000000"/>
        </w:rPr>
        <w:t xml:space="preserve"> </w:t>
      </w:r>
      <w:r w:rsidRPr="00376E25">
        <w:rPr>
          <w:rFonts w:ascii="Arial" w:hAnsi="Arial"/>
          <w:color w:val="000000"/>
        </w:rPr>
        <w:t xml:space="preserve">vælger du </w:t>
      </w:r>
      <w:r>
        <w:rPr>
          <w:rFonts w:ascii="Arial" w:hAnsi="Arial"/>
          <w:color w:val="000000"/>
        </w:rPr>
        <w:t>’</w:t>
      </w:r>
      <w:r w:rsidRPr="00376E25">
        <w:rPr>
          <w:rFonts w:ascii="Arial" w:hAnsi="Arial"/>
          <w:color w:val="000000"/>
        </w:rPr>
        <w:t>Indhent dokumentation</w:t>
      </w:r>
      <w:r>
        <w:rPr>
          <w:rFonts w:ascii="Arial" w:hAnsi="Arial"/>
          <w:color w:val="000000"/>
        </w:rPr>
        <w:t>’</w:t>
      </w:r>
      <w:r w:rsidRPr="00376E25">
        <w:rPr>
          <w:rFonts w:ascii="Arial" w:hAnsi="Arial"/>
          <w:color w:val="000000"/>
        </w:rPr>
        <w:t xml:space="preserve"> for at sende</w:t>
      </w:r>
      <w:r>
        <w:rPr>
          <w:rFonts w:ascii="Arial" w:hAnsi="Arial"/>
          <w:color w:val="000000"/>
        </w:rPr>
        <w:t xml:space="preserve"> en meddelelse (kaldet ’Direkte dialog’ i systemet) til den tilbudsgiver, </w:t>
      </w:r>
      <w:r w:rsidRPr="00966FC1">
        <w:rPr>
          <w:rFonts w:ascii="Arial" w:hAnsi="Arial"/>
          <w:color w:val="000000"/>
        </w:rPr>
        <w:t xml:space="preserve">du </w:t>
      </w:r>
      <w:r>
        <w:rPr>
          <w:rFonts w:ascii="Arial" w:hAnsi="Arial"/>
          <w:color w:val="000000"/>
        </w:rPr>
        <w:t>vil</w:t>
      </w:r>
      <w:r w:rsidRPr="00966FC1">
        <w:rPr>
          <w:rFonts w:ascii="Arial" w:hAnsi="Arial"/>
          <w:color w:val="000000"/>
        </w:rPr>
        <w:t xml:space="preserve"> tildele kontrakten. </w:t>
      </w:r>
    </w:p>
    <w:p w14:paraId="0EF08CCF" w14:textId="77777777" w:rsidR="00C601D1" w:rsidRPr="00966FC1" w:rsidRDefault="00C601D1" w:rsidP="00C601D1">
      <w:pPr>
        <w:tabs>
          <w:tab w:val="clear" w:pos="454"/>
        </w:tabs>
        <w:spacing w:after="0" w:line="240" w:lineRule="auto"/>
        <w:rPr>
          <w:rFonts w:ascii="Arial" w:hAnsi="Arial"/>
          <w:color w:val="000000"/>
        </w:rPr>
      </w:pPr>
    </w:p>
    <w:p w14:paraId="098F5D4C" w14:textId="77777777" w:rsidR="00C601D1" w:rsidRDefault="00C601D1" w:rsidP="00C601D1">
      <w:pPr>
        <w:tabs>
          <w:tab w:val="clear" w:pos="454"/>
        </w:tabs>
        <w:spacing w:after="0" w:line="240" w:lineRule="auto"/>
        <w:rPr>
          <w:rFonts w:ascii="Arial" w:hAnsi="Arial"/>
          <w:color w:val="000000"/>
        </w:rPr>
      </w:pPr>
      <w:r w:rsidRPr="00966FC1">
        <w:rPr>
          <w:rFonts w:ascii="Arial" w:hAnsi="Arial"/>
          <w:color w:val="000000"/>
        </w:rPr>
        <w:t>Du skal sikre, at tilbudsgiver</w:t>
      </w:r>
      <w:r>
        <w:rPr>
          <w:rFonts w:ascii="Arial" w:hAnsi="Arial"/>
          <w:color w:val="000000"/>
        </w:rPr>
        <w:t>en</w:t>
      </w:r>
      <w:r w:rsidRPr="00966FC1">
        <w:rPr>
          <w:rFonts w:ascii="Arial" w:hAnsi="Arial"/>
          <w:color w:val="000000"/>
        </w:rPr>
        <w:t xml:space="preserve"> dokumenterer, at de ikke er omfattet af de obligatoriske udelukkelsesgrunde i udbudslovens §§ 135-136 eller den frivillige udelukkelsesgrund i 137, stk. 1, nr. 2. </w:t>
      </w:r>
    </w:p>
    <w:p w14:paraId="756A665C" w14:textId="77777777" w:rsidR="00955E4D" w:rsidRDefault="00955E4D" w:rsidP="00C601D1">
      <w:pPr>
        <w:tabs>
          <w:tab w:val="clear" w:pos="454"/>
        </w:tabs>
        <w:spacing w:after="0" w:line="240" w:lineRule="auto"/>
        <w:rPr>
          <w:rFonts w:ascii="Arial" w:hAnsi="Arial"/>
          <w:color w:val="000000"/>
        </w:rPr>
      </w:pPr>
    </w:p>
    <w:p w14:paraId="318934B6" w14:textId="5E95274A" w:rsidR="00955E4D" w:rsidRDefault="004625F8" w:rsidP="00C601D1">
      <w:pPr>
        <w:tabs>
          <w:tab w:val="clear" w:pos="454"/>
        </w:tabs>
        <w:spacing w:after="0" w:line="240" w:lineRule="auto"/>
        <w:rPr>
          <w:rFonts w:ascii="Arial" w:hAnsi="Arial"/>
          <w:color w:val="000000"/>
        </w:rPr>
      </w:pPr>
      <w:r>
        <w:rPr>
          <w:rFonts w:ascii="Arial" w:hAnsi="Arial"/>
          <w:color w:val="000000"/>
        </w:rPr>
        <w:t xml:space="preserve">Benytter tilbudsgiveren sig af støttende virksomheder eller </w:t>
      </w:r>
      <w:r w:rsidR="00EB55DA">
        <w:rPr>
          <w:rFonts w:ascii="Arial" w:hAnsi="Arial"/>
          <w:color w:val="000000"/>
        </w:rPr>
        <w:t xml:space="preserve">er en del af et </w:t>
      </w:r>
      <w:proofErr w:type="spellStart"/>
      <w:r w:rsidR="00EB55DA">
        <w:rPr>
          <w:rFonts w:ascii="Arial" w:hAnsi="Arial"/>
          <w:color w:val="000000"/>
        </w:rPr>
        <w:t>konsortie</w:t>
      </w:r>
      <w:proofErr w:type="spellEnd"/>
      <w:r w:rsidR="00EB55DA">
        <w:rPr>
          <w:rFonts w:ascii="Arial" w:hAnsi="Arial"/>
          <w:color w:val="000000"/>
        </w:rPr>
        <w:t>, skal der indhentes dokumentation for a</w:t>
      </w:r>
      <w:r w:rsidR="00D33CF2">
        <w:rPr>
          <w:rFonts w:ascii="Arial" w:hAnsi="Arial"/>
          <w:color w:val="000000"/>
        </w:rPr>
        <w:t>lle deltagere.</w:t>
      </w:r>
    </w:p>
    <w:p w14:paraId="428A7CA1" w14:textId="77777777" w:rsidR="00C601D1" w:rsidRDefault="00C601D1" w:rsidP="00C601D1">
      <w:pPr>
        <w:tabs>
          <w:tab w:val="clear" w:pos="454"/>
        </w:tabs>
        <w:spacing w:after="0" w:line="240" w:lineRule="auto"/>
        <w:rPr>
          <w:rFonts w:ascii="Arial" w:hAnsi="Arial"/>
          <w:color w:val="000000"/>
        </w:rPr>
      </w:pPr>
    </w:p>
    <w:p w14:paraId="630987B4" w14:textId="5BFAE0AF" w:rsidR="00C82D24" w:rsidRPr="00C601D1" w:rsidRDefault="00C82D24" w:rsidP="00C601D1">
      <w:pPr>
        <w:tabs>
          <w:tab w:val="clear" w:pos="454"/>
        </w:tabs>
        <w:spacing w:after="0" w:line="240" w:lineRule="auto"/>
        <w:rPr>
          <w:rFonts w:ascii="Arial" w:hAnsi="Arial"/>
          <w:color w:val="000000"/>
        </w:rPr>
      </w:pPr>
      <w:r>
        <w:t>Dokumentationen består af</w:t>
      </w:r>
      <w:r w:rsidR="00AD58C4">
        <w:t>:</w:t>
      </w:r>
    </w:p>
    <w:p w14:paraId="6EFAB09F" w14:textId="77777777" w:rsidR="004B1DD4" w:rsidRDefault="00C82D24" w:rsidP="00F37267">
      <w:pPr>
        <w:pStyle w:val="Listeafsnit"/>
        <w:numPr>
          <w:ilvl w:val="0"/>
          <w:numId w:val="38"/>
        </w:numPr>
      </w:pPr>
      <w:r>
        <w:t>Dokumentation for oplysninger om udelukkelsesgrundene: Denne kan for danske virksomheder udgøres af en serviceattest udstedt af Erhvervsstyrelsen.</w:t>
      </w:r>
    </w:p>
    <w:p w14:paraId="64C24EAD" w14:textId="77777777" w:rsidR="004B1DD4" w:rsidRDefault="00C82D24" w:rsidP="00810624">
      <w:pPr>
        <w:pStyle w:val="Listeafsnit"/>
        <w:numPr>
          <w:ilvl w:val="0"/>
          <w:numId w:val="38"/>
        </w:numPr>
      </w:pPr>
      <w:r>
        <w:t>Dokumentation for leverandørens fortsatte egnethed, dvs. dokumentation for, at de referencer som leverandøren angav ved optagelse i det dynamiske ind-købssystem, fortsat er valide.</w:t>
      </w:r>
    </w:p>
    <w:p w14:paraId="6B414629" w14:textId="640D13ED" w:rsidR="00C82D24" w:rsidRDefault="00C82D24" w:rsidP="00810624">
      <w:pPr>
        <w:pStyle w:val="Listeafsnit"/>
        <w:numPr>
          <w:ilvl w:val="0"/>
          <w:numId w:val="38"/>
        </w:numPr>
      </w:pPr>
      <w:r>
        <w:t>Erklæring vedrørende restriktive foranstaltninger på baggrund af Ruslands handlinger, der destabiliserer situationen i Ukraine.</w:t>
      </w:r>
    </w:p>
    <w:p w14:paraId="39E61D80" w14:textId="66FB7413" w:rsidR="00A6451C" w:rsidRDefault="00C82D24" w:rsidP="00C82D24">
      <w:r>
        <w:t>Du skal fastsætte en passende frist for, hvornår tilbudsgiveren senest skal have sendt dokumentationen. Anbefalingen fra Konkurrence- og Forbrugerstyrelsen er mindst 18 kalenderdage for danske virksomheder.</w:t>
      </w:r>
    </w:p>
    <w:p w14:paraId="1EABB0B1" w14:textId="3E9323C9" w:rsidR="00C21E1E" w:rsidRDefault="008809BF" w:rsidP="005D136C">
      <w:pPr>
        <w:pStyle w:val="Overskrift3"/>
      </w:pPr>
      <w:bookmarkStart w:id="22" w:name="_Toc180393078"/>
      <w:r>
        <w:t>Send tildelings- og afslagsbreve</w:t>
      </w:r>
      <w:bookmarkEnd w:id="22"/>
    </w:p>
    <w:p w14:paraId="0B7B9E62" w14:textId="77777777" w:rsidR="002B113C" w:rsidRDefault="004F17E0" w:rsidP="004F17E0">
      <w:r w:rsidRPr="0014646C">
        <w:t>Du skal give samtlige tilbudsgivere meddelelse om resultatet</w:t>
      </w:r>
      <w:r>
        <w:t xml:space="preserve"> på samme tid i det dynamiske indkøbssystem</w:t>
      </w:r>
      <w:r w:rsidRPr="0014646C">
        <w:t xml:space="preserve">. </w:t>
      </w:r>
      <w:r>
        <w:t xml:space="preserve">Systemet genererer tildelings- og afslagsbrev på baggrund af din evaluering, men det er også muligt at </w:t>
      </w:r>
      <w:r w:rsidR="002B113C">
        <w:t>udforme din egen</w:t>
      </w:r>
      <w:r>
        <w:t>.</w:t>
      </w:r>
    </w:p>
    <w:p w14:paraId="5561E3EC" w14:textId="50BDB2BD" w:rsidR="004F17E0" w:rsidRPr="007100A6" w:rsidRDefault="002B113C" w:rsidP="004F17E0">
      <w:r>
        <w:t>D</w:t>
      </w:r>
      <w:r w:rsidR="004F17E0">
        <w:t xml:space="preserve">u sender et brev til vinderen og fortæller, at de har vundet leveringsaftalen. Samtidig sender du et afslagsbrev til de øvrige tilbudsgivere, hvor du fortæller, at de ikke bliver tildelt leveringsaftalen. </w:t>
      </w:r>
      <w:r w:rsidR="00701558">
        <w:t xml:space="preserve">SKI anbefaler, at du altid sender </w:t>
      </w:r>
      <w:r w:rsidR="003D325D">
        <w:t xml:space="preserve">en </w:t>
      </w:r>
      <w:r w:rsidR="00B1608E">
        <w:t>fyldestgørende</w:t>
      </w:r>
      <w:r w:rsidR="003D325D">
        <w:t xml:space="preserve"> begrundelse for afslaget med henblik </w:t>
      </w:r>
      <w:r w:rsidR="00B1608E">
        <w:t xml:space="preserve">på at igangsætte klagefristen. </w:t>
      </w:r>
      <w:r w:rsidR="004F17E0">
        <w:t>Hvis du modtager tilbud, som ikke er konditionsmæssige, skal tilbudsgiveren have et afslagsbrev med en begrundelse herfor.</w:t>
      </w:r>
      <w:r w:rsidR="00701558">
        <w:t xml:space="preserve"> </w:t>
      </w:r>
    </w:p>
    <w:p w14:paraId="4918376D" w14:textId="37CEFF19" w:rsidR="00CB5BB0" w:rsidRDefault="005D136C" w:rsidP="0093017A">
      <w:pPr>
        <w:pStyle w:val="Overskrift2"/>
      </w:pPr>
      <w:bookmarkStart w:id="23" w:name="_Toc180393079"/>
      <w:r>
        <w:t xml:space="preserve">4.8 </w:t>
      </w:r>
      <w:r w:rsidR="00C13D9D">
        <w:t>Afslut indkøbet</w:t>
      </w:r>
      <w:bookmarkEnd w:id="23"/>
    </w:p>
    <w:p w14:paraId="49E5649E" w14:textId="5C7AE3DA" w:rsidR="0093017A" w:rsidRDefault="0093017A" w:rsidP="0093017A">
      <w:r>
        <w:t>Du og den vindende tilbudsgiver skal underskrive leveringsaftalen</w:t>
      </w:r>
      <w:r w:rsidR="00FB6A2F">
        <w:t xml:space="preserve">. Det er muligt at underskrive digitalt gennem systemet </w:t>
      </w:r>
      <w:r w:rsidR="009F2B98">
        <w:t>både for dig og leverandøren.</w:t>
      </w:r>
    </w:p>
    <w:p w14:paraId="6F96B4DF" w14:textId="2EA05B48" w:rsidR="009F2B98" w:rsidRDefault="009F2B98" w:rsidP="0093017A">
      <w:r>
        <w:lastRenderedPageBreak/>
        <w:t>Efter underskrift</w:t>
      </w:r>
      <w:r w:rsidR="00E753EE">
        <w:t xml:space="preserve"> skal du afslutte indkøbet, så SKI kan efteranmelde indkøbet til TED.</w:t>
      </w:r>
    </w:p>
    <w:p w14:paraId="3EE2C95F" w14:textId="237D281B" w:rsidR="00C13D9D" w:rsidRDefault="005E6025" w:rsidP="00EB3953">
      <w:r>
        <w:t>Indkøbet er nu gennemført</w:t>
      </w:r>
      <w:r w:rsidR="009F4C16">
        <w:t>,</w:t>
      </w:r>
      <w:r>
        <w:t xml:space="preserve"> og du kan </w:t>
      </w:r>
      <w:r w:rsidR="007217D2">
        <w:t>downloade din udbudsrapport, som indeholder alle dokumententer samt interne noter, så du har det som efterfølgende dokumentation.</w:t>
      </w:r>
    </w:p>
    <w:p w14:paraId="5BC7C5EC" w14:textId="373141B3" w:rsidR="00F936A9" w:rsidRDefault="00E669A0" w:rsidP="00F37A8C">
      <w:pPr>
        <w:pStyle w:val="Overskrift1"/>
        <w:numPr>
          <w:ilvl w:val="0"/>
          <w:numId w:val="40"/>
        </w:numPr>
      </w:pPr>
      <w:bookmarkStart w:id="24" w:name="_Toc180393080"/>
      <w:r>
        <w:t>Øvrige vilkår når du bruger aftalen</w:t>
      </w:r>
      <w:bookmarkEnd w:id="24"/>
    </w:p>
    <w:p w14:paraId="3711A4FB" w14:textId="1918E519" w:rsidR="00A93EB8" w:rsidRPr="00A93EB8" w:rsidRDefault="00783D81" w:rsidP="00A93EB8">
      <w:r>
        <w:t xml:space="preserve">Nedenfor er opsummeret nogle </w:t>
      </w:r>
      <w:r w:rsidR="00DA0A32">
        <w:t>af de vilkår</w:t>
      </w:r>
      <w:r w:rsidR="00BD7163">
        <w:t>,</w:t>
      </w:r>
      <w:r w:rsidR="00DA0A32">
        <w:t xml:space="preserve"> som fremgår af leveringskontrakten. Du bør altid læse </w:t>
      </w:r>
      <w:r w:rsidR="0062054A">
        <w:t>leveringskontrakten</w:t>
      </w:r>
      <w:r w:rsidR="00BD7163">
        <w:t>,</w:t>
      </w:r>
      <w:r w:rsidR="0062054A">
        <w:t xml:space="preserve"> inden du anvender aftalen, så du </w:t>
      </w:r>
      <w:r w:rsidR="00D67DAC">
        <w:t>ved hvilke vilkår der gælder.</w:t>
      </w:r>
    </w:p>
    <w:p w14:paraId="5341E84E" w14:textId="25845406" w:rsidR="00CB5BB0" w:rsidRDefault="009A7779" w:rsidP="00D71187">
      <w:pPr>
        <w:pStyle w:val="Overskrift2"/>
      </w:pPr>
      <w:bookmarkStart w:id="25" w:name="_Toc180393081"/>
      <w:r>
        <w:t xml:space="preserve">5.1 </w:t>
      </w:r>
      <w:r w:rsidR="00AF7E2C">
        <w:t>Afklaringsfase</w:t>
      </w:r>
      <w:bookmarkEnd w:id="25"/>
    </w:p>
    <w:p w14:paraId="7C285075" w14:textId="495D5433" w:rsidR="003D35F6" w:rsidRDefault="009A7779" w:rsidP="00EB3953">
      <w:r>
        <w:t xml:space="preserve">Efter leveringskontraktens </w:t>
      </w:r>
      <w:r w:rsidR="00213D25">
        <w:t>ikrafttrædelse</w:t>
      </w:r>
      <w:r w:rsidR="00594CFC">
        <w:t xml:space="preserve"> skal du igangsætte en afklaringsfase</w:t>
      </w:r>
      <w:r w:rsidR="003D6D49">
        <w:t xml:space="preserve"> med leverandøren</w:t>
      </w:r>
      <w:r w:rsidR="00072012">
        <w:t xml:space="preserve"> jf. Leveringskontrakt p</w:t>
      </w:r>
      <w:r w:rsidR="00E933A7">
        <w:t>kt. 3</w:t>
      </w:r>
      <w:r w:rsidR="00594CFC">
        <w:t xml:space="preserve">. </w:t>
      </w:r>
      <w:r w:rsidR="003D6D49">
        <w:t xml:space="preserve">Formålet er at </w:t>
      </w:r>
      <w:r w:rsidR="003D35F6">
        <w:t xml:space="preserve">få en forventningsafstemning omkring dine behov og leverandørens tilbud. </w:t>
      </w:r>
      <w:r w:rsidR="00187B70">
        <w:t>I kan herudover aftale</w:t>
      </w:r>
      <w:r w:rsidR="00BD7163">
        <w:t>,</w:t>
      </w:r>
      <w:r w:rsidR="00187B70">
        <w:t xml:space="preserve"> hvordan ydelserne skal leveres i praksis</w:t>
      </w:r>
      <w:r w:rsidR="00BD7163">
        <w:t>,</w:t>
      </w:r>
      <w:r w:rsidR="00187B70">
        <w:t xml:space="preserve"> </w:t>
      </w:r>
      <w:r w:rsidR="00FE7DB5">
        <w:t xml:space="preserve">og i hvilket omfang der skal afholdes statusmøder eller </w:t>
      </w:r>
      <w:r w:rsidR="00213D25">
        <w:t>rapportering.</w:t>
      </w:r>
    </w:p>
    <w:p w14:paraId="710A4C35" w14:textId="22EF3E1F" w:rsidR="00E12594" w:rsidRDefault="00594CFC" w:rsidP="00EB3953">
      <w:r>
        <w:t xml:space="preserve">Fasen afsluttes </w:t>
      </w:r>
      <w:r w:rsidR="00A45D71">
        <w:t>efter 14 dage.</w:t>
      </w:r>
    </w:p>
    <w:p w14:paraId="66D21CE8" w14:textId="3DC0CE4E" w:rsidR="009A2F61" w:rsidRDefault="0017516C" w:rsidP="00D71187">
      <w:pPr>
        <w:pStyle w:val="Overskrift2"/>
      </w:pPr>
      <w:bookmarkStart w:id="26" w:name="_Toc180393082"/>
      <w:r>
        <w:t xml:space="preserve">5.2 </w:t>
      </w:r>
      <w:r w:rsidR="009A2F61">
        <w:t>Pris</w:t>
      </w:r>
      <w:bookmarkEnd w:id="26"/>
    </w:p>
    <w:p w14:paraId="70BE515C" w14:textId="7DF903A2" w:rsidR="009A2F61" w:rsidRDefault="006B08C8" w:rsidP="00EB3953">
      <w:r w:rsidRPr="006B08C8">
        <w:t xml:space="preserve">Prisen for anskaffelsen fremgår af </w:t>
      </w:r>
      <w:r>
        <w:t xml:space="preserve">leverandørens </w:t>
      </w:r>
      <w:r w:rsidRPr="006B08C8">
        <w:t>bilag 2. Alle priser i bilag 2 er ekskl. moms, men inkl. kundebetalingen til SKI, samt eventuelle omkostninger til afgifter, gebyrer og transport forbundet med anskaffelsen.</w:t>
      </w:r>
      <w:r w:rsidR="00C3415E">
        <w:t xml:space="preserve"> Priserne reguleres ikke </w:t>
      </w:r>
      <w:r w:rsidR="00FA46DE">
        <w:t>i leveringsperioden.</w:t>
      </w:r>
    </w:p>
    <w:p w14:paraId="652CED12" w14:textId="21FA26D9" w:rsidR="005848F6" w:rsidRDefault="009D013C" w:rsidP="00EB3953">
      <w:r>
        <w:t>Ved Kategori 1 – Kompetencekøb foregår a</w:t>
      </w:r>
      <w:r w:rsidRPr="009D013C">
        <w:t>fregning</w:t>
      </w:r>
      <w:r w:rsidR="001163B4">
        <w:t xml:space="preserve"> til leverandøren</w:t>
      </w:r>
      <w:r w:rsidRPr="009D013C">
        <w:t xml:space="preserve"> af </w:t>
      </w:r>
      <w:r w:rsidR="001163B4">
        <w:t>y</w:t>
      </w:r>
      <w:r w:rsidRPr="009D013C">
        <w:t>delserne månedligt i henhold til medgået tid</w:t>
      </w:r>
      <w:r w:rsidR="001163B4">
        <w:t>.</w:t>
      </w:r>
      <w:r w:rsidR="00F92A86">
        <w:t xml:space="preserve"> </w:t>
      </w:r>
      <w:r w:rsidR="00F92A86" w:rsidRPr="00F92A86">
        <w:t>Hvis</w:t>
      </w:r>
      <w:r w:rsidR="00E71F2F">
        <w:t xml:space="preserve"> du pålægger en k</w:t>
      </w:r>
      <w:r w:rsidR="00F92A86" w:rsidRPr="00F92A86">
        <w:t xml:space="preserve">onsulent at levere </w:t>
      </w:r>
      <w:r w:rsidR="00E71F2F">
        <w:t>y</w:t>
      </w:r>
      <w:r w:rsidR="00F92A86" w:rsidRPr="00F92A86">
        <w:t xml:space="preserve">delser udenfor normal arbejdstid (kl. 7-18 </w:t>
      </w:r>
      <w:r w:rsidR="00E71F2F">
        <w:t>på hver</w:t>
      </w:r>
      <w:r w:rsidR="00F92A86" w:rsidRPr="00F92A86">
        <w:t xml:space="preserve">dage), uden at dette er beskrevet eller kan udledes af </w:t>
      </w:r>
      <w:r w:rsidR="00E71F2F">
        <w:t>din b</w:t>
      </w:r>
      <w:r w:rsidR="00F92A86" w:rsidRPr="00F92A86">
        <w:t xml:space="preserve">ehovsopgørelse kan </w:t>
      </w:r>
      <w:r w:rsidR="00E71F2F">
        <w:t>l</w:t>
      </w:r>
      <w:r w:rsidR="00F92A86" w:rsidRPr="00F92A86">
        <w:t xml:space="preserve">everandøren fakturere </w:t>
      </w:r>
      <w:r w:rsidR="00E71F2F">
        <w:t>k</w:t>
      </w:r>
      <w:r w:rsidR="00F92A86" w:rsidRPr="00F92A86">
        <w:t xml:space="preserve">onsulentens timepris + 50 </w:t>
      </w:r>
      <w:r w:rsidR="00AC5BB9">
        <w:t>pct.</w:t>
      </w:r>
      <w:r w:rsidR="00F92A86" w:rsidRPr="00F92A86">
        <w:t xml:space="preserve"> pr. </w:t>
      </w:r>
      <w:proofErr w:type="gramStart"/>
      <w:r w:rsidR="00F92A86" w:rsidRPr="00F92A86">
        <w:t>erlagt</w:t>
      </w:r>
      <w:proofErr w:type="gramEnd"/>
      <w:r w:rsidR="00F92A86" w:rsidRPr="00F92A86">
        <w:t xml:space="preserve"> time</w:t>
      </w:r>
      <w:r w:rsidR="00886203">
        <w:t>, hvis du skriftligt accepterer dette</w:t>
      </w:r>
      <w:r w:rsidR="00F92A86" w:rsidRPr="00F92A86">
        <w:t>.</w:t>
      </w:r>
    </w:p>
    <w:p w14:paraId="6F3FD0A8" w14:textId="77777777" w:rsidR="00555E8A" w:rsidRDefault="001163B4" w:rsidP="00EB3953">
      <w:r>
        <w:t xml:space="preserve">Ved Kategori 2 </w:t>
      </w:r>
      <w:r w:rsidR="001764EF">
        <w:t>–</w:t>
      </w:r>
      <w:r>
        <w:t xml:space="preserve"> </w:t>
      </w:r>
      <w:r w:rsidR="001764EF">
        <w:t>Opgavekøb foregår a</w:t>
      </w:r>
      <w:r w:rsidR="001764EF" w:rsidRPr="001764EF">
        <w:t xml:space="preserve">fregning </w:t>
      </w:r>
      <w:r w:rsidR="001764EF">
        <w:t>i</w:t>
      </w:r>
      <w:r w:rsidR="001764EF" w:rsidRPr="001764EF">
        <w:t xml:space="preserve"> henhold til den betalingsplan, der fremgår af </w:t>
      </w:r>
      <w:r w:rsidR="00643139">
        <w:t>b</w:t>
      </w:r>
      <w:r w:rsidR="001764EF" w:rsidRPr="001764EF">
        <w:t xml:space="preserve">ehovsopgørelsen. </w:t>
      </w:r>
      <w:r w:rsidR="00643139">
        <w:t xml:space="preserve">Prisen kan være opdelt i delbetalinger eller milepæle. </w:t>
      </w:r>
    </w:p>
    <w:p w14:paraId="600935C6" w14:textId="270D02D7" w:rsidR="0051268F" w:rsidRDefault="0017516C" w:rsidP="00D71187">
      <w:pPr>
        <w:pStyle w:val="Overskrift2"/>
      </w:pPr>
      <w:bookmarkStart w:id="27" w:name="_Toc180393083"/>
      <w:r>
        <w:t xml:space="preserve">5.3 </w:t>
      </w:r>
      <w:r w:rsidR="0051268F">
        <w:t>Udskiftning af leverandører</w:t>
      </w:r>
      <w:bookmarkEnd w:id="27"/>
    </w:p>
    <w:p w14:paraId="1846261A" w14:textId="0C7D7AF2" w:rsidR="00CB1EFA" w:rsidRDefault="006B76B9" w:rsidP="00CB1EFA">
      <w:r>
        <w:t xml:space="preserve">Leverandøren kan udskifte </w:t>
      </w:r>
      <w:r w:rsidR="00A62F7F">
        <w:t xml:space="preserve">konsulenten med din skriftlige accept, medmindre </w:t>
      </w:r>
      <w:r w:rsidR="00026652">
        <w:t xml:space="preserve">udskiftningen er rimeligt begrundet </w:t>
      </w:r>
      <w:r w:rsidR="0020019E">
        <w:t xml:space="preserve">fx </w:t>
      </w:r>
      <w:r w:rsidR="00357723">
        <w:t>konsulentens opsigelse af</w:t>
      </w:r>
      <w:r w:rsidR="003D26C3">
        <w:t xml:space="preserve"> ansættelsesforholdet</w:t>
      </w:r>
      <w:r w:rsidR="00357723">
        <w:t>.</w:t>
      </w:r>
    </w:p>
    <w:p w14:paraId="6694E9CB" w14:textId="1ACEF58F" w:rsidR="00552B9B" w:rsidRDefault="00552B9B" w:rsidP="00CB1EFA">
      <w:r w:rsidRPr="00552B9B">
        <w:t>Leverandøren bærer risikoen for eventuelle omkostninger forbundet med udskiftning</w:t>
      </w:r>
      <w:r w:rsidR="0020019E">
        <w:t>,</w:t>
      </w:r>
      <w:r w:rsidR="00BF17DE">
        <w:t xml:space="preserve"> og u</w:t>
      </w:r>
      <w:r w:rsidR="00BF17DE" w:rsidRPr="00552B9B">
        <w:t>dskiftning</w:t>
      </w:r>
      <w:r w:rsidR="00BF17DE">
        <w:t>en</w:t>
      </w:r>
      <w:r w:rsidR="00BF17DE" w:rsidRPr="00552B9B">
        <w:t xml:space="preserve"> må ikke påføre </w:t>
      </w:r>
      <w:r w:rsidR="00BF17DE">
        <w:t xml:space="preserve">dig </w:t>
      </w:r>
      <w:r w:rsidR="00BF17DE" w:rsidRPr="00552B9B">
        <w:t>omkostninger eller forsinkelser</w:t>
      </w:r>
      <w:r w:rsidR="00BF17DE">
        <w:t>.</w:t>
      </w:r>
    </w:p>
    <w:p w14:paraId="5BF4A2CB" w14:textId="17972D4A" w:rsidR="00BF17DE" w:rsidRPr="00CB1EFA" w:rsidRDefault="00BF17DE" w:rsidP="00CB1EFA">
      <w:r>
        <w:t xml:space="preserve">Det er herudover muligt at vælge </w:t>
      </w:r>
      <w:r w:rsidR="00001E97">
        <w:t xml:space="preserve">et antal timer mellem 20-50 som den nye konsulent skal erlægge uden betaling </w:t>
      </w:r>
      <w:r w:rsidR="00C03145">
        <w:t>ved udskiftning af konsulent.</w:t>
      </w:r>
    </w:p>
    <w:p w14:paraId="5F11722D" w14:textId="3D2BBAA3" w:rsidR="0051268F" w:rsidRDefault="00C03145" w:rsidP="00D71187">
      <w:pPr>
        <w:pStyle w:val="Overskrift2"/>
      </w:pPr>
      <w:bookmarkStart w:id="28" w:name="_Toc180393084"/>
      <w:r w:rsidRPr="00D71187">
        <w:t xml:space="preserve">5.4 </w:t>
      </w:r>
      <w:r w:rsidR="0010741B" w:rsidRPr="00D71187">
        <w:t>Leveringsperiode</w:t>
      </w:r>
      <w:bookmarkEnd w:id="28"/>
    </w:p>
    <w:p w14:paraId="44A1BA05" w14:textId="3C5F4AF3" w:rsidR="00FC56CB" w:rsidRDefault="00FC56CB" w:rsidP="00845560">
      <w:r>
        <w:t xml:space="preserve">Ved </w:t>
      </w:r>
      <w:r w:rsidR="002D125E">
        <w:t xml:space="preserve">Kategori 1 – Kompetencekøb </w:t>
      </w:r>
      <w:r>
        <w:t>fastsætter du s</w:t>
      </w:r>
      <w:r w:rsidRPr="00FC56CB">
        <w:t xml:space="preserve">tartdato og slutdato for levering af de anskaffede </w:t>
      </w:r>
      <w:r w:rsidR="006D2AD3">
        <w:t>y</w:t>
      </w:r>
      <w:r w:rsidRPr="00FC56CB">
        <w:t>delser</w:t>
      </w:r>
      <w:r w:rsidR="00571B03">
        <w:t>. Herudover kan du have specificeret</w:t>
      </w:r>
      <w:r w:rsidR="006D2AD3">
        <w:t>,</w:t>
      </w:r>
      <w:r w:rsidR="00571B03">
        <w:t xml:space="preserve"> hvis der er </w:t>
      </w:r>
      <w:r w:rsidRPr="00FC56CB">
        <w:t xml:space="preserve">startdatoer og slutdatoer for levering af enkeltdele af </w:t>
      </w:r>
      <w:r w:rsidR="00C87203">
        <w:t>y</w:t>
      </w:r>
      <w:r w:rsidRPr="00FC56CB">
        <w:t xml:space="preserve">delserne. Leveringen er afsluttet, når alle </w:t>
      </w:r>
      <w:r w:rsidRPr="00FC56CB">
        <w:lastRenderedPageBreak/>
        <w:t xml:space="preserve">anskaffede </w:t>
      </w:r>
      <w:r w:rsidR="00C87203">
        <w:t>y</w:t>
      </w:r>
      <w:r w:rsidRPr="00FC56CB">
        <w:t>delser er leveret, eller når slutdatoen for leveringen er nået</w:t>
      </w:r>
      <w:r w:rsidR="00A42A2B">
        <w:t xml:space="preserve">. Dog kan </w:t>
      </w:r>
      <w:r w:rsidR="00C87203">
        <w:t>forlængelse ikke overstige 50</w:t>
      </w:r>
      <w:r w:rsidR="006D2AD3">
        <w:t xml:space="preserve"> pct.</w:t>
      </w:r>
      <w:r w:rsidR="00C87203">
        <w:t xml:space="preserve"> af aftalens varighed.</w:t>
      </w:r>
    </w:p>
    <w:p w14:paraId="544D80A8" w14:textId="77777777" w:rsidR="00651308" w:rsidRDefault="00651308" w:rsidP="00845560"/>
    <w:p w14:paraId="08F63FC0" w14:textId="4326244C" w:rsidR="00651308" w:rsidRDefault="00651308" w:rsidP="00A42A2B">
      <w:r>
        <w:t>Ved Kategori 2 – Opgavekøb</w:t>
      </w:r>
      <w:r w:rsidR="00C87203">
        <w:t xml:space="preserve"> </w:t>
      </w:r>
      <w:r w:rsidR="00683283">
        <w:t>anses l</w:t>
      </w:r>
      <w:r w:rsidR="00A42A2B" w:rsidRPr="00A42A2B">
        <w:t xml:space="preserve">everancen for afsluttet og leveret, når samtlige </w:t>
      </w:r>
      <w:r w:rsidR="00683283">
        <w:t>y</w:t>
      </w:r>
      <w:r w:rsidR="00A42A2B" w:rsidRPr="00A42A2B">
        <w:t xml:space="preserve">delser, som indgår i </w:t>
      </w:r>
      <w:r w:rsidR="00683283">
        <w:t>l</w:t>
      </w:r>
      <w:r w:rsidR="00A42A2B" w:rsidRPr="00A42A2B">
        <w:t xml:space="preserve">everancen, er udført. Levering skal ske som angivet i </w:t>
      </w:r>
      <w:r w:rsidR="00683283">
        <w:t>b</w:t>
      </w:r>
      <w:r w:rsidR="00A42A2B" w:rsidRPr="00A42A2B">
        <w:t>ehovsopgørelsen og under overholdelse af tids- og aktivitetsplanen i bilag 1.a Løsningsmodel.</w:t>
      </w:r>
    </w:p>
    <w:p w14:paraId="5E964A8B" w14:textId="2793C791" w:rsidR="005B4618" w:rsidRDefault="005B4618" w:rsidP="005B4618">
      <w:pPr>
        <w:pStyle w:val="Overskrift2"/>
      </w:pPr>
      <w:bookmarkStart w:id="29" w:name="_Toc180393085"/>
      <w:r w:rsidRPr="00D71187">
        <w:t>5.</w:t>
      </w:r>
      <w:r>
        <w:t xml:space="preserve">5 </w:t>
      </w:r>
      <w:r w:rsidRPr="005B4618">
        <w:t>Køb af supplerende ydelser</w:t>
      </w:r>
      <w:bookmarkEnd w:id="29"/>
    </w:p>
    <w:p w14:paraId="6ECEAF62" w14:textId="16EFB141" w:rsidR="00C421C2" w:rsidRPr="00C421C2" w:rsidRDefault="00C421C2" w:rsidP="00C421C2">
      <w:r w:rsidRPr="00C421C2">
        <w:t>Kunden kan, ved</w:t>
      </w:r>
      <w:r>
        <w:t xml:space="preserve"> skriftlig aftale mellem </w:t>
      </w:r>
      <w:r w:rsidR="00A60802">
        <w:t xml:space="preserve">parterne </w:t>
      </w:r>
      <w:r w:rsidRPr="00C421C2">
        <w:t>foretage suppleringskøb</w:t>
      </w:r>
      <w:r w:rsidR="00A60802">
        <w:t>, udover optioner</w:t>
      </w:r>
      <w:r w:rsidR="00D47D2E">
        <w:t>,</w:t>
      </w:r>
      <w:r w:rsidRPr="00C421C2">
        <w:t xml:space="preserve"> i henhold til udbudslovens §§ 180, 181 og 183.</w:t>
      </w:r>
    </w:p>
    <w:p w14:paraId="46E0B298" w14:textId="445A2C93" w:rsidR="00CB1EFA" w:rsidRDefault="00CF1679" w:rsidP="00CB1EFA">
      <w:r>
        <w:t xml:space="preserve">Ved Kategori 1 – Kompetencekøb </w:t>
      </w:r>
      <w:r w:rsidR="009D0ADF">
        <w:t>kan du anskaffe supplerende ydelser</w:t>
      </w:r>
      <w:r w:rsidR="00003AC8">
        <w:t xml:space="preserve">, som angivet i behovsopgørelsen op til 100 </w:t>
      </w:r>
      <w:r w:rsidR="00092959">
        <w:t>pct.</w:t>
      </w:r>
      <w:r w:rsidR="00404962">
        <w:t xml:space="preserve"> af den samlede kontraktværdi.</w:t>
      </w:r>
      <w:r w:rsidR="00F62C0A">
        <w:t xml:space="preserve"> Priserne skal være jf. Bilag 2 Leverandørens tilbud.</w:t>
      </w:r>
      <w:r w:rsidR="007D38F5">
        <w:t xml:space="preserve"> Herudover må kontrakten varighed ikke forlænge</w:t>
      </w:r>
      <w:r w:rsidR="00A3475A">
        <w:t xml:space="preserve">s mere end 50 </w:t>
      </w:r>
      <w:r w:rsidR="00092959">
        <w:t>pct.</w:t>
      </w:r>
      <w:r w:rsidR="00A3475A">
        <w:t xml:space="preserve"> af kontrakten oprindelige levetid.</w:t>
      </w:r>
      <w:r w:rsidR="007D38F5">
        <w:t xml:space="preserve"> </w:t>
      </w:r>
    </w:p>
    <w:p w14:paraId="7B7388AF" w14:textId="08870AAF" w:rsidR="00F62C0A" w:rsidRDefault="00F62C0A" w:rsidP="00CB1EFA">
      <w:r>
        <w:t xml:space="preserve">Ved Kategori 2 </w:t>
      </w:r>
      <w:r w:rsidR="003F36A9">
        <w:t>–</w:t>
      </w:r>
      <w:r>
        <w:t xml:space="preserve"> </w:t>
      </w:r>
      <w:r w:rsidR="003F36A9">
        <w:t>Opgavekøb skal du have specificeret</w:t>
      </w:r>
      <w:r w:rsidR="00834602">
        <w:t xml:space="preserve"> i din behovsopgørelse</w:t>
      </w:r>
      <w:r w:rsidR="00124CBD">
        <w:t>,</w:t>
      </w:r>
      <w:r w:rsidR="00834602">
        <w:t xml:space="preserve"> hvilke optioner du kan </w:t>
      </w:r>
      <w:r w:rsidR="00D85981">
        <w:t xml:space="preserve">foretage. </w:t>
      </w:r>
      <w:r w:rsidR="00B55C89">
        <w:t xml:space="preserve">Optionerne må maksimalt svare til 100 </w:t>
      </w:r>
      <w:r w:rsidR="00124CBD">
        <w:t>pct.</w:t>
      </w:r>
      <w:r w:rsidR="00B55C89">
        <w:t xml:space="preserve"> </w:t>
      </w:r>
      <w:r w:rsidR="006C1572">
        <w:t xml:space="preserve">af leveringskontraktens værdi, </w:t>
      </w:r>
      <w:proofErr w:type="gramStart"/>
      <w:r w:rsidR="006C1572">
        <w:t>eksklusiv</w:t>
      </w:r>
      <w:proofErr w:type="gramEnd"/>
      <w:r w:rsidR="006C1572">
        <w:t xml:space="preserve"> optioner. </w:t>
      </w:r>
      <w:r w:rsidR="006C1572" w:rsidRPr="006C1572">
        <w:t xml:space="preserve">Den samlede forlængelse af </w:t>
      </w:r>
      <w:r w:rsidR="006C1572">
        <w:t>l</w:t>
      </w:r>
      <w:r w:rsidR="006C1572" w:rsidRPr="006C1572">
        <w:t xml:space="preserve">everingskontrakten kan ikke overstige 50 </w:t>
      </w:r>
      <w:r w:rsidR="00124CBD">
        <w:t>pct.</w:t>
      </w:r>
      <w:r w:rsidR="006C1572" w:rsidRPr="006C1572">
        <w:t xml:space="preserve"> af </w:t>
      </w:r>
      <w:r w:rsidR="006C1572">
        <w:t>l</w:t>
      </w:r>
      <w:r w:rsidR="006C1572" w:rsidRPr="006C1572">
        <w:t xml:space="preserve">everingskontraktens oprindelige varighed, medmindre </w:t>
      </w:r>
      <w:r w:rsidR="006C1572">
        <w:t xml:space="preserve">du har </w:t>
      </w:r>
      <w:r w:rsidR="006C1572" w:rsidRPr="006C1572">
        <w:t>angivet en længere varighed i optionsbeskrivelsen.</w:t>
      </w:r>
    </w:p>
    <w:p w14:paraId="53148C06" w14:textId="35EB9F4B" w:rsidR="0051268F" w:rsidRDefault="0051268F" w:rsidP="005B4618">
      <w:pPr>
        <w:pStyle w:val="Overskrift2"/>
        <w:numPr>
          <w:ilvl w:val="1"/>
          <w:numId w:val="42"/>
        </w:numPr>
      </w:pPr>
      <w:bookmarkStart w:id="30" w:name="_Toc180393086"/>
      <w:r>
        <w:t>Udskydnings</w:t>
      </w:r>
      <w:r w:rsidR="00116838">
        <w:t>ret</w:t>
      </w:r>
      <w:bookmarkEnd w:id="30"/>
    </w:p>
    <w:p w14:paraId="2C429886" w14:textId="1BA7ED00" w:rsidR="0061652B" w:rsidRDefault="005B4618" w:rsidP="005B4618">
      <w:r>
        <w:t>Du kan udskyde lever</w:t>
      </w:r>
      <w:r w:rsidR="0061652B">
        <w:t xml:space="preserve">ingen op til 80 arbejdsdage, dog maksimalt 50 </w:t>
      </w:r>
      <w:r w:rsidR="00F82B48">
        <w:t>pct.</w:t>
      </w:r>
      <w:r w:rsidR="0061652B">
        <w:t xml:space="preserve"> af de samlede arbejdsdage i leveringskontraktens varighed.</w:t>
      </w:r>
    </w:p>
    <w:p w14:paraId="74173BA2" w14:textId="01D145A9" w:rsidR="00576F97" w:rsidRPr="005B4618" w:rsidRDefault="00576F97" w:rsidP="005B4618">
      <w:r>
        <w:t xml:space="preserve">Udskydningen skal varsles med minimum 10 arbejdsdage og </w:t>
      </w:r>
      <w:r w:rsidR="00C33FC8">
        <w:t>skal genoptages hurtigst muligt efter din meddelelse og senest inden 15 arbejdsdage.</w:t>
      </w:r>
    </w:p>
    <w:p w14:paraId="050D3008" w14:textId="58CF9488" w:rsidR="0051268F" w:rsidRDefault="0051268F" w:rsidP="005B4618">
      <w:pPr>
        <w:pStyle w:val="Overskrift2"/>
        <w:numPr>
          <w:ilvl w:val="1"/>
          <w:numId w:val="42"/>
        </w:numPr>
      </w:pPr>
      <w:bookmarkStart w:id="31" w:name="_Toc180393087"/>
      <w:r>
        <w:t>Opsigelse</w:t>
      </w:r>
      <w:bookmarkEnd w:id="31"/>
    </w:p>
    <w:p w14:paraId="3C206429" w14:textId="4421F0EA" w:rsidR="00116838" w:rsidRPr="00116838" w:rsidRDefault="000D4E66" w:rsidP="00116838">
      <w:r w:rsidRPr="000D4E66">
        <w:t xml:space="preserve">Leveringskontrakten er uopsigelig for </w:t>
      </w:r>
      <w:r w:rsidR="00703DFD">
        <w:t>l</w:t>
      </w:r>
      <w:r w:rsidRPr="000D4E66">
        <w:t>everandøren.</w:t>
      </w:r>
    </w:p>
    <w:p w14:paraId="325413D0" w14:textId="48F2139A" w:rsidR="00703DFD" w:rsidRDefault="00703DFD" w:rsidP="00703DFD">
      <w:pPr>
        <w:pStyle w:val="Overskrift3"/>
      </w:pPr>
      <w:bookmarkStart w:id="32" w:name="_Toc180393088"/>
      <w:r>
        <w:t>Efter afklaringsfasen</w:t>
      </w:r>
      <w:bookmarkEnd w:id="32"/>
    </w:p>
    <w:p w14:paraId="77555B89" w14:textId="2698E068" w:rsidR="00AF7E2C" w:rsidRDefault="00F82B48" w:rsidP="00EB3953">
      <w:r>
        <w:t>Hvis</w:t>
      </w:r>
      <w:r w:rsidR="003A1C2C">
        <w:t xml:space="preserve"> der ikke </w:t>
      </w:r>
      <w:r w:rsidR="00BE6C83" w:rsidRPr="00BE6C83">
        <w:t>kan opnås enighed under afklaringsfasen om opgavens udførsel</w:t>
      </w:r>
      <w:r>
        <w:t>,</w:t>
      </w:r>
      <w:r w:rsidR="003A1C2C">
        <w:t xml:space="preserve"> </w:t>
      </w:r>
      <w:r w:rsidR="002500C7">
        <w:t>kan du opsige leveringskontrakten uden varsel</w:t>
      </w:r>
      <w:r w:rsidR="00BE6C83" w:rsidRPr="00BE6C83">
        <w:t>.</w:t>
      </w:r>
    </w:p>
    <w:p w14:paraId="6E2654A0" w14:textId="4FB9E301" w:rsidR="00BE6C83" w:rsidRDefault="00BE6C83" w:rsidP="00EB3953">
      <w:r>
        <w:t>Ved Kategori 1 – Kompetencekøb</w:t>
      </w:r>
      <w:r w:rsidR="002500C7">
        <w:t xml:space="preserve"> har l</w:t>
      </w:r>
      <w:r w:rsidR="0011463C" w:rsidRPr="0011463C">
        <w:t>everandøren ret til vederlag for erlagte timer indtil modtagelsen af opsigelsen</w:t>
      </w:r>
      <w:r w:rsidR="002500C7">
        <w:t>.</w:t>
      </w:r>
    </w:p>
    <w:p w14:paraId="1ED339E0" w14:textId="4AC8492D" w:rsidR="0011463C" w:rsidRDefault="0011463C" w:rsidP="00EB3953">
      <w:r>
        <w:t xml:space="preserve">Ved Kategori 2 – Opgavekøb </w:t>
      </w:r>
      <w:r w:rsidR="002500C7">
        <w:t>har l</w:t>
      </w:r>
      <w:r w:rsidRPr="0011463C">
        <w:t>everandøren ret til vederlag svarende til den prissatte værdi af afklaringsfasen i betalingsplanen, dog kan vederlaget i forbindelse med opsigelse maksimalt udgøre DKK 50.000.</w:t>
      </w:r>
    </w:p>
    <w:p w14:paraId="7269DA62" w14:textId="5FAFEF78" w:rsidR="009A5478" w:rsidRDefault="009A5478" w:rsidP="009A5478">
      <w:pPr>
        <w:pStyle w:val="Overskrift3"/>
      </w:pPr>
      <w:bookmarkStart w:id="33" w:name="_Toc180393089"/>
      <w:r>
        <w:t>Diskretionær opsigelse</w:t>
      </w:r>
      <w:bookmarkEnd w:id="33"/>
    </w:p>
    <w:p w14:paraId="68698F44" w14:textId="2D46D5E9" w:rsidR="009A5478" w:rsidRDefault="0021217F" w:rsidP="00EB3953">
      <w:r>
        <w:t>Ved Kategori 1 – Kompetencekøb kan du opsige med et varsel på 10 arbejdsdage</w:t>
      </w:r>
      <w:r w:rsidR="00E66E37">
        <w:t xml:space="preserve"> mod betaling </w:t>
      </w:r>
      <w:r w:rsidR="0012188A" w:rsidRPr="0012188A">
        <w:t xml:space="preserve">af 5 </w:t>
      </w:r>
      <w:r w:rsidR="00F82B48">
        <w:t>pct.</w:t>
      </w:r>
      <w:r w:rsidR="0012188A" w:rsidRPr="0012188A">
        <w:t xml:space="preserve"> af de resterende </w:t>
      </w:r>
      <w:r w:rsidR="00DF52D8">
        <w:t xml:space="preserve">betalinger op til 75 </w:t>
      </w:r>
      <w:r w:rsidR="00F82B48">
        <w:t>pct.</w:t>
      </w:r>
      <w:r w:rsidR="00DF52D8">
        <w:t xml:space="preserve"> af </w:t>
      </w:r>
      <w:r w:rsidR="0012188A">
        <w:t>l</w:t>
      </w:r>
      <w:r w:rsidR="0012188A" w:rsidRPr="0012188A">
        <w:t>everingskontraktens samlede værdi</w:t>
      </w:r>
      <w:r w:rsidR="00DF52D8">
        <w:t>.</w:t>
      </w:r>
    </w:p>
    <w:p w14:paraId="0B3231D9" w14:textId="43C42AC8" w:rsidR="00CB5BB0" w:rsidRDefault="00DF52D8" w:rsidP="00EB3953">
      <w:r>
        <w:lastRenderedPageBreak/>
        <w:t>Ved Kategori 2 – Opgavekøb kan d</w:t>
      </w:r>
      <w:r w:rsidR="00341D64">
        <w:t xml:space="preserve">u opsige med et varsel på 10 arbejdsdage. </w:t>
      </w:r>
      <w:r w:rsidR="002B6B52" w:rsidRPr="002B6B52">
        <w:t>Leverandøren er berettiget til betaling for faktisk afholdte udgifter, herunder erlagte timer</w:t>
      </w:r>
      <w:r w:rsidR="002B6B52">
        <w:t xml:space="preserve"> og </w:t>
      </w:r>
      <w:r w:rsidR="00AD5530">
        <w:t xml:space="preserve">op til 25.000 kr. i opsigelsesperioden </w:t>
      </w:r>
      <w:r w:rsidR="00474E93">
        <w:t>for planlagt arbejde og ikke-</w:t>
      </w:r>
      <w:proofErr w:type="spellStart"/>
      <w:r w:rsidR="00474E93">
        <w:t>refunderbare</w:t>
      </w:r>
      <w:proofErr w:type="spellEnd"/>
      <w:r w:rsidR="00474E93">
        <w:t xml:space="preserve"> udgifter</w:t>
      </w:r>
      <w:r w:rsidR="00DB773B">
        <w:t>.</w:t>
      </w:r>
    </w:p>
    <w:p w14:paraId="050CFDA9" w14:textId="77777777" w:rsidR="00793F4F" w:rsidRDefault="00793F4F" w:rsidP="00EB3953"/>
    <w:p w14:paraId="6B49AB2C" w14:textId="382F503E" w:rsidR="00DB2E19" w:rsidRPr="008A77E6" w:rsidRDefault="00DB2E19" w:rsidP="003700A2">
      <w:pPr>
        <w:pStyle w:val="Normaludenafstand"/>
        <w:spacing w:line="20" w:lineRule="exact"/>
        <w:rPr>
          <w:sz w:val="2"/>
          <w:szCs w:val="2"/>
        </w:rPr>
        <w:sectPr w:rsidR="00DB2E19" w:rsidRPr="008A77E6" w:rsidSect="008A77E6">
          <w:headerReference w:type="default" r:id="rId17"/>
          <w:footerReference w:type="default" r:id="rId18"/>
          <w:headerReference w:type="first" r:id="rId19"/>
          <w:footerReference w:type="first" r:id="rId20"/>
          <w:pgSz w:w="11907" w:h="16840" w:code="9"/>
          <w:pgMar w:top="1673" w:right="1701" w:bottom="1701" w:left="1701" w:header="567" w:footer="1134" w:gutter="0"/>
          <w:cols w:space="708"/>
          <w:titlePg/>
          <w:docGrid w:linePitch="326"/>
        </w:sectPr>
      </w:pPr>
    </w:p>
    <w:p w14:paraId="04389B9E" w14:textId="77777777" w:rsidR="00DB2E19" w:rsidRDefault="00DB2E19" w:rsidP="00A37D4B">
      <w:pPr>
        <w:tabs>
          <w:tab w:val="left" w:pos="6603"/>
        </w:tabs>
        <w:spacing w:after="0"/>
        <w:ind w:left="851"/>
      </w:pPr>
      <w:r>
        <w:rPr>
          <w:noProof/>
        </w:rPr>
        <w:lastRenderedPageBreak/>
        <mc:AlternateContent>
          <mc:Choice Requires="wps">
            <w:drawing>
              <wp:inline distT="0" distB="0" distL="0" distR="0" wp14:anchorId="5E6CE54C" wp14:editId="12A5763E">
                <wp:extent cx="2880000" cy="2160000"/>
                <wp:effectExtent l="0" t="0" r="0" b="0"/>
                <wp:docPr id="12" name="Tekstfelt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80000" cy="2160000"/>
                        </a:xfrm>
                        <a:prstGeom prst="rect">
                          <a:avLst/>
                        </a:prstGeom>
                        <a:solidFill>
                          <a:srgbClr val="6F748A"/>
                        </a:solidFill>
                        <a:ln w="6350">
                          <a:noFill/>
                        </a:ln>
                      </wps:spPr>
                      <wps:txbx>
                        <w:txbxContent>
                          <w:tbl>
                            <w:tblPr>
                              <w:tblW w:w="3912" w:type="dxa"/>
                              <w:tblBorders>
                                <w:left w:val="single" w:sz="36" w:space="0" w:color="FFFFFF"/>
                              </w:tblBorders>
                              <w:tblLayout w:type="fixed"/>
                              <w:tblCellMar>
                                <w:left w:w="227" w:type="dxa"/>
                                <w:right w:w="0" w:type="dxa"/>
                              </w:tblCellMar>
                              <w:tblLook w:val="0000" w:firstRow="0" w:lastRow="0" w:firstColumn="0" w:lastColumn="0" w:noHBand="0" w:noVBand="0"/>
                            </w:tblPr>
                            <w:tblGrid>
                              <w:gridCol w:w="3912"/>
                            </w:tblGrid>
                            <w:tr w:rsidR="00DB2E19" w14:paraId="119442D4" w14:textId="77777777" w:rsidTr="008A77E6">
                              <w:tc>
                                <w:tcPr>
                                  <w:tcW w:w="3912" w:type="dxa"/>
                                </w:tcPr>
                                <w:p w14:paraId="2586530E" w14:textId="77777777" w:rsidR="000B6E7C" w:rsidRDefault="000B6E7C" w:rsidP="000B6E7C">
                                  <w:pPr>
                                    <w:pStyle w:val="Bagsidetekst"/>
                                  </w:pPr>
                                  <w:r w:rsidRPr="00B677AD">
                                    <w:t>Mere information</w:t>
                                  </w:r>
                                </w:p>
                                <w:p w14:paraId="2D2D11AF" w14:textId="77777777" w:rsidR="000B6E7C" w:rsidRDefault="000B6E7C" w:rsidP="000B6E7C">
                                  <w:pPr>
                                    <w:pStyle w:val="Bagsidetekst"/>
                                  </w:pPr>
                                </w:p>
                                <w:p w14:paraId="350C38FF" w14:textId="77777777" w:rsidR="000B6E7C" w:rsidRPr="00726897" w:rsidRDefault="000B6E7C" w:rsidP="000B6E7C">
                                  <w:pPr>
                                    <w:pStyle w:val="Bagsidetekst"/>
                                    <w:rPr>
                                      <w:b w:val="0"/>
                                      <w:bCs/>
                                    </w:rPr>
                                  </w:pPr>
                                  <w:r w:rsidRPr="00726897">
                                    <w:rPr>
                                      <w:b w:val="0"/>
                                      <w:bCs/>
                                    </w:rPr>
                                    <w:t xml:space="preserve">Du kan finde mere information om </w:t>
                                  </w:r>
                                </w:p>
                                <w:p w14:paraId="30F360FC" w14:textId="77777777" w:rsidR="000B6E7C" w:rsidRPr="00726897" w:rsidRDefault="000B6E7C" w:rsidP="000B6E7C">
                                  <w:pPr>
                                    <w:pStyle w:val="Bagsidetekst"/>
                                    <w:rPr>
                                      <w:b w:val="0"/>
                                      <w:bCs/>
                                    </w:rPr>
                                  </w:pPr>
                                  <w:r w:rsidRPr="00726897">
                                    <w:rPr>
                                      <w:b w:val="0"/>
                                      <w:bCs/>
                                    </w:rPr>
                                    <w:t xml:space="preserve">aftalen på ski.dk. Her finder du blandt andet øvrige dokumenter, der kan hjælpe dig med at bruge aftalen. </w:t>
                                  </w:r>
                                </w:p>
                                <w:p w14:paraId="03DC6EEE" w14:textId="77777777" w:rsidR="000B6E7C" w:rsidRPr="00726897" w:rsidRDefault="000B6E7C" w:rsidP="000B6E7C">
                                  <w:pPr>
                                    <w:pStyle w:val="Bagsidetekst"/>
                                    <w:rPr>
                                      <w:b w:val="0"/>
                                      <w:bCs/>
                                    </w:rPr>
                                  </w:pPr>
                                </w:p>
                                <w:p w14:paraId="3A984999" w14:textId="77777777" w:rsidR="000B6E7C" w:rsidRPr="00726897" w:rsidRDefault="000B6E7C" w:rsidP="000B6E7C">
                                  <w:pPr>
                                    <w:pStyle w:val="Bagsidetekst"/>
                                    <w:rPr>
                                      <w:b w:val="0"/>
                                      <w:bCs/>
                                    </w:rPr>
                                  </w:pPr>
                                  <w:r w:rsidRPr="00726897">
                                    <w:rPr>
                                      <w:b w:val="0"/>
                                      <w:bCs/>
                                    </w:rPr>
                                    <w:t xml:space="preserve">Du er altid velkommen til at kontakte </w:t>
                                  </w:r>
                                  <w:proofErr w:type="spellStart"/>
                                  <w:r w:rsidRPr="00726897">
                                    <w:rPr>
                                      <w:b w:val="0"/>
                                      <w:bCs/>
                                    </w:rPr>
                                    <w:t>SKI’s</w:t>
                                  </w:r>
                                  <w:proofErr w:type="spellEnd"/>
                                  <w:r w:rsidRPr="00726897">
                                    <w:rPr>
                                      <w:b w:val="0"/>
                                      <w:bCs/>
                                    </w:rPr>
                                    <w:t xml:space="preserve"> kundeservice på telefon </w:t>
                                  </w:r>
                                </w:p>
                                <w:p w14:paraId="7F4C41B4" w14:textId="77777777" w:rsidR="000B6E7C" w:rsidRPr="00726897" w:rsidRDefault="000B6E7C" w:rsidP="000B6E7C">
                                  <w:pPr>
                                    <w:pStyle w:val="Bagsidetekst"/>
                                    <w:rPr>
                                      <w:b w:val="0"/>
                                      <w:bCs/>
                                    </w:rPr>
                                  </w:pPr>
                                  <w:r w:rsidRPr="00726897">
                                    <w:rPr>
                                      <w:b w:val="0"/>
                                      <w:bCs/>
                                    </w:rPr>
                                    <w:t xml:space="preserve">33 42 70 00, hvis du har spørgsmål </w:t>
                                  </w:r>
                                </w:p>
                                <w:p w14:paraId="6902200B" w14:textId="2B818F67" w:rsidR="00DB2E19" w:rsidRDefault="000B6E7C" w:rsidP="000B6E7C">
                                  <w:pPr>
                                    <w:pStyle w:val="Bagsidetekst"/>
                                  </w:pPr>
                                  <w:r w:rsidRPr="00726897">
                                    <w:rPr>
                                      <w:b w:val="0"/>
                                      <w:bCs/>
                                    </w:rPr>
                                    <w:t>til aftalen.</w:t>
                                  </w:r>
                                </w:p>
                              </w:tc>
                            </w:tr>
                          </w:tbl>
                          <w:p w14:paraId="7FD48A04" w14:textId="77777777" w:rsidR="00DB2E19" w:rsidRPr="008A77E6" w:rsidRDefault="00DB2E19" w:rsidP="00DB2E19">
                            <w:pPr>
                              <w:pStyle w:val="Normaludenafstand"/>
                              <w:spacing w:line="20" w:lineRule="exact"/>
                              <w:rPr>
                                <w:sz w:val="2"/>
                                <w:szCs w:val="2"/>
                              </w:rPr>
                            </w:pPr>
                          </w:p>
                        </w:txbxContent>
                      </wps:txbx>
                      <wps:bodyPr rot="0" spcFirstLastPara="0" vertOverflow="overflow" horzOverflow="overflow" vert="horz" wrap="square" lIns="180000" tIns="180000" rIns="180000" bIns="144000" numCol="1" spcCol="0" rtlCol="0" fromWordArt="0" anchor="t" anchorCtr="0" forceAA="0" compatLnSpc="1">
                        <a:prstTxWarp prst="textNoShape">
                          <a:avLst/>
                        </a:prstTxWarp>
                        <a:noAutofit/>
                      </wps:bodyPr>
                    </wps:wsp>
                  </a:graphicData>
                </a:graphic>
              </wp:inline>
            </w:drawing>
          </mc:Choice>
          <mc:Fallback>
            <w:pict>
              <v:shapetype w14:anchorId="5E6CE54C" id="_x0000_t202" coordsize="21600,21600" o:spt="202" path="m,l,21600r21600,l21600,xe">
                <v:stroke joinstyle="miter"/>
                <v:path gradientshapeok="t" o:connecttype="rect"/>
              </v:shapetype>
              <v:shape id="Tekstfelt 12" o:spid="_x0000_s1027" type="#_x0000_t202" alt="&quot;&quot;" style="width:226.75pt;height:17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" fillcolor="#6f748a" stroked="f" strokeweight=".5pt">
                <v:textbox inset="5mm,5mm,5mm,4mm">
                  <w:txbxContent>
                    <w:tbl>
                      <w:tblPr>
                        <w:tblW w:w="3912" w:type="dxa"/>
                        <w:tblBorders>
                          <w:left w:val="single" w:sz="36" w:space="0" w:color="FFFFFF"/>
                        </w:tblBorders>
                        <w:tblLayout w:type="fixed"/>
                        <w:tblCellMar>
                          <w:left w:w="227" w:type="dxa"/>
                          <w:right w:w="0" w:type="dxa"/>
                        </w:tblCellMar>
                        <w:tblLook w:val="0000" w:firstRow="0" w:lastRow="0" w:firstColumn="0" w:lastColumn="0" w:noHBand="0" w:noVBand="0"/>
                      </w:tblPr>
                      <w:tblGrid>
                        <w:gridCol w:w="3912"/>
                      </w:tblGrid>
                      <w:tr w:rsidR="00DB2E19" w14:paraId="119442D4" w14:textId="77777777" w:rsidTr="008A77E6">
                        <w:tc>
                          <w:tcPr>
                            <w:tcW w:w="3912" w:type="dxa"/>
                          </w:tcPr>
                          <w:p w14:paraId="2586530E" w14:textId="77777777" w:rsidR="000B6E7C" w:rsidRDefault="000B6E7C" w:rsidP="000B6E7C">
                            <w:pPr>
                              <w:pStyle w:val="Bagsidetekst"/>
                            </w:pPr>
                            <w:r w:rsidRPr="00B677AD">
                              <w:t>Mere information</w:t>
                            </w:r>
                          </w:p>
                          <w:p w14:paraId="2D2D11AF" w14:textId="77777777" w:rsidR="000B6E7C" w:rsidRDefault="000B6E7C" w:rsidP="000B6E7C">
                            <w:pPr>
                              <w:pStyle w:val="Bagsidetekst"/>
                            </w:pPr>
                          </w:p>
                          <w:p w14:paraId="350C38FF" w14:textId="77777777" w:rsidR="000B6E7C" w:rsidRPr="00726897" w:rsidRDefault="000B6E7C" w:rsidP="000B6E7C">
                            <w:pPr>
                              <w:pStyle w:val="Bagsidetekst"/>
                              <w:rPr>
                                <w:b w:val="0"/>
                                <w:bCs/>
                              </w:rPr>
                            </w:pPr>
                            <w:r w:rsidRPr="00726897">
                              <w:rPr>
                                <w:b w:val="0"/>
                                <w:bCs/>
                              </w:rPr>
                              <w:t xml:space="preserve">Du kan finde mere information om </w:t>
                            </w:r>
                          </w:p>
                          <w:p w14:paraId="30F360FC" w14:textId="77777777" w:rsidR="000B6E7C" w:rsidRPr="00726897" w:rsidRDefault="000B6E7C" w:rsidP="000B6E7C">
                            <w:pPr>
                              <w:pStyle w:val="Bagsidetekst"/>
                              <w:rPr>
                                <w:b w:val="0"/>
                                <w:bCs/>
                              </w:rPr>
                            </w:pPr>
                            <w:r w:rsidRPr="00726897">
                              <w:rPr>
                                <w:b w:val="0"/>
                                <w:bCs/>
                              </w:rPr>
                              <w:t xml:space="preserve">aftalen på ski.dk. Her finder du blandt andet øvrige dokumenter, der kan hjælpe dig med at bruge aftalen. </w:t>
                            </w:r>
                          </w:p>
                          <w:p w14:paraId="03DC6EEE" w14:textId="77777777" w:rsidR="000B6E7C" w:rsidRPr="00726897" w:rsidRDefault="000B6E7C" w:rsidP="000B6E7C">
                            <w:pPr>
                              <w:pStyle w:val="Bagsidetekst"/>
                              <w:rPr>
                                <w:b w:val="0"/>
                                <w:bCs/>
                              </w:rPr>
                            </w:pPr>
                          </w:p>
                          <w:p w14:paraId="3A984999" w14:textId="77777777" w:rsidR="000B6E7C" w:rsidRPr="00726897" w:rsidRDefault="000B6E7C" w:rsidP="000B6E7C">
                            <w:pPr>
                              <w:pStyle w:val="Bagsidetekst"/>
                              <w:rPr>
                                <w:b w:val="0"/>
                                <w:bCs/>
                              </w:rPr>
                            </w:pPr>
                            <w:r w:rsidRPr="00726897">
                              <w:rPr>
                                <w:b w:val="0"/>
                                <w:bCs/>
                              </w:rPr>
                              <w:t xml:space="preserve">Du er altid velkommen til at kontakte </w:t>
                            </w:r>
                            <w:proofErr w:type="spellStart"/>
                            <w:r w:rsidRPr="00726897">
                              <w:rPr>
                                <w:b w:val="0"/>
                                <w:bCs/>
                              </w:rPr>
                              <w:t>SKI’s</w:t>
                            </w:r>
                            <w:proofErr w:type="spellEnd"/>
                            <w:r w:rsidRPr="00726897">
                              <w:rPr>
                                <w:b w:val="0"/>
                                <w:bCs/>
                              </w:rPr>
                              <w:t xml:space="preserve"> kundeservice på telefon </w:t>
                            </w:r>
                          </w:p>
                          <w:p w14:paraId="7F4C41B4" w14:textId="77777777" w:rsidR="000B6E7C" w:rsidRPr="00726897" w:rsidRDefault="000B6E7C" w:rsidP="000B6E7C">
                            <w:pPr>
                              <w:pStyle w:val="Bagsidetekst"/>
                              <w:rPr>
                                <w:b w:val="0"/>
                                <w:bCs/>
                              </w:rPr>
                            </w:pPr>
                            <w:r w:rsidRPr="00726897">
                              <w:rPr>
                                <w:b w:val="0"/>
                                <w:bCs/>
                              </w:rPr>
                              <w:t xml:space="preserve">33 42 70 00, hvis du har spørgsmål </w:t>
                            </w:r>
                          </w:p>
                          <w:p w14:paraId="6902200B" w14:textId="2B818F67" w:rsidR="00DB2E19" w:rsidRDefault="000B6E7C" w:rsidP="000B6E7C">
                            <w:pPr>
                              <w:pStyle w:val="Bagsidetekst"/>
                            </w:pPr>
                            <w:r w:rsidRPr="00726897">
                              <w:rPr>
                                <w:b w:val="0"/>
                                <w:bCs/>
                              </w:rPr>
                              <w:t>til aftalen.</w:t>
                            </w:r>
                          </w:p>
                        </w:tc>
                      </w:tr>
                    </w:tbl>
                    <w:p w14:paraId="7FD48A04" w14:textId="77777777" w:rsidR="00DB2E19" w:rsidRPr="008A77E6" w:rsidRDefault="00DB2E19" w:rsidP="00DB2E19">
                      <w:pPr>
                        <w:pStyle w:val="Normaludenafstand"/>
                        <w:spacing w:line="20" w:lineRule="exact"/>
                        <w:rPr>
                          <w:sz w:val="2"/>
                          <w:szCs w:val="2"/>
                        </w:rPr>
                      </w:pPr>
                    </w:p>
                  </w:txbxContent>
                </v:textbox>
                <w10:anchorlock/>
              </v:shape>
            </w:pict>
          </mc:Fallback>
        </mc:AlternateContent>
      </w:r>
    </w:p>
    <w:p w14:paraId="0AB6ADC8" w14:textId="77777777" w:rsidR="00F401D6" w:rsidRPr="00DB2E19" w:rsidRDefault="00F401D6" w:rsidP="00DB2E19"/>
    <w:sectPr w:rsidR="00F401D6" w:rsidRPr="00DB2E19" w:rsidSect="003E3EF1">
      <w:headerReference w:type="default" r:id="rId21"/>
      <w:footerReference w:type="default" r:id="rId22"/>
      <w:pgSz w:w="11907" w:h="16840" w:code="9"/>
      <w:pgMar w:top="6804" w:right="567" w:bottom="1701" w:left="567" w:header="567" w:footer="56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81D51" w14:textId="77777777" w:rsidR="00951694" w:rsidRDefault="00951694">
      <w:pPr>
        <w:spacing w:after="0" w:line="240" w:lineRule="auto"/>
      </w:pPr>
      <w:r>
        <w:separator/>
      </w:r>
    </w:p>
  </w:endnote>
  <w:endnote w:type="continuationSeparator" w:id="0">
    <w:p w14:paraId="772D34EA" w14:textId="77777777" w:rsidR="00951694" w:rsidRDefault="00951694">
      <w:pPr>
        <w:spacing w:after="0" w:line="240" w:lineRule="auto"/>
      </w:pPr>
      <w:r>
        <w:continuationSeparator/>
      </w:r>
    </w:p>
  </w:endnote>
  <w:endnote w:type="continuationNotice" w:id="1">
    <w:p w14:paraId="5B7FEF89" w14:textId="77777777" w:rsidR="00951694" w:rsidRDefault="009516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19" w:type="dxa"/>
      <w:tblInd w:w="854" w:type="dxa"/>
      <w:tblLayout w:type="fixed"/>
      <w:tblCellMar>
        <w:left w:w="0" w:type="dxa"/>
        <w:right w:w="0" w:type="dxa"/>
      </w:tblCellMar>
      <w:tblLook w:val="0000" w:firstRow="0" w:lastRow="0" w:firstColumn="0" w:lastColumn="0" w:noHBand="0" w:noVBand="0"/>
    </w:tblPr>
    <w:tblGrid>
      <w:gridCol w:w="4532"/>
      <w:gridCol w:w="5387"/>
    </w:tblGrid>
    <w:tr w:rsidR="00895C41" w14:paraId="50302A3C" w14:textId="77777777" w:rsidTr="00DA3F9C">
      <w:tc>
        <w:tcPr>
          <w:tcW w:w="4532" w:type="dxa"/>
          <w:vAlign w:val="bottom"/>
        </w:tcPr>
        <w:p w14:paraId="6E283C6F" w14:textId="6DB6AA49" w:rsidR="003A058A" w:rsidRDefault="00801257" w:rsidP="00EE6335">
          <w:pPr>
            <w:pStyle w:val="Sidefod"/>
          </w:pPr>
          <w:r>
            <w:t xml:space="preserve">Opdateret </w:t>
          </w:r>
          <w:r w:rsidR="00C70119">
            <w:t>16. oktober 2024</w:t>
          </w:r>
        </w:p>
      </w:tc>
      <w:tc>
        <w:tcPr>
          <w:tcW w:w="5387" w:type="dxa"/>
          <w:vAlign w:val="bottom"/>
        </w:tcPr>
        <w:p w14:paraId="18A36A42" w14:textId="77777777" w:rsidR="003A058A" w:rsidRDefault="003E3EF1" w:rsidP="00EE6335">
          <w:pPr>
            <w:pStyle w:val="Billedfelt"/>
            <w:jc w:val="right"/>
          </w:pPr>
          <w:r>
            <w:rPr>
              <w:noProof/>
            </w:rPr>
            <w:drawing>
              <wp:inline distT="0" distB="0" distL="0" distR="0" wp14:anchorId="603F9F3B" wp14:editId="03CC9518">
                <wp:extent cx="1438275" cy="619125"/>
                <wp:effectExtent l="0" t="0" r="9525" b="9525"/>
                <wp:docPr id="10" name="Billed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bl>
  <w:p w14:paraId="62D12BD7" w14:textId="77777777" w:rsidR="003A058A" w:rsidRPr="00895C41" w:rsidRDefault="003A058A" w:rsidP="00895C41">
    <w:pPr>
      <w:pStyle w:val="Sidefod"/>
      <w:spacing w:line="20" w:lineRule="exac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74071" w14:textId="77777777" w:rsidR="003A058A" w:rsidRDefault="003E3EF1" w:rsidP="008D7EAF">
    <w:pPr>
      <w:pStyle w:val="Sidenr"/>
    </w:pPr>
    <w:r>
      <w:fldChar w:fldCharType="begin"/>
    </w:r>
    <w:r>
      <w:instrText xml:space="preserve"> Page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68CCF" w14:textId="77777777" w:rsidR="003A058A" w:rsidRDefault="003A058A">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11" w:type="dxa"/>
      <w:tblLayout w:type="fixed"/>
      <w:tblCellMar>
        <w:left w:w="0" w:type="dxa"/>
        <w:right w:w="0" w:type="dxa"/>
      </w:tblCellMar>
      <w:tblLook w:val="0000" w:firstRow="0" w:lastRow="0" w:firstColumn="0" w:lastColumn="0" w:noHBand="0" w:noVBand="0"/>
    </w:tblPr>
    <w:tblGrid>
      <w:gridCol w:w="9911"/>
    </w:tblGrid>
    <w:tr w:rsidR="008A77E6" w14:paraId="2A28CACB" w14:textId="77777777" w:rsidTr="008A77E6">
      <w:trPr>
        <w:trHeight w:val="1191"/>
      </w:trPr>
      <w:tc>
        <w:tcPr>
          <w:tcW w:w="9911" w:type="dxa"/>
          <w:tcMar>
            <w:left w:w="851" w:type="dxa"/>
          </w:tcMar>
        </w:tcPr>
        <w:p w14:paraId="7E414CB5" w14:textId="77777777" w:rsidR="003A058A" w:rsidRDefault="003E3EF1" w:rsidP="008A77E6">
          <w:pPr>
            <w:pStyle w:val="Billedfelt"/>
          </w:pPr>
          <w:r>
            <w:rPr>
              <w:noProof/>
            </w:rPr>
            <w:drawing>
              <wp:inline distT="0" distB="0" distL="0" distR="0" wp14:anchorId="664569C7" wp14:editId="0FF7E178">
                <wp:extent cx="1438275" cy="619125"/>
                <wp:effectExtent l="0" t="0" r="9525" b="9525"/>
                <wp:docPr id="13" name="Billed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619125"/>
                        </a:xfrm>
                        <a:prstGeom prst="rect">
                          <a:avLst/>
                        </a:prstGeom>
                        <a:noFill/>
                        <a:ln>
                          <a:noFill/>
                        </a:ln>
                      </pic:spPr>
                    </pic:pic>
                  </a:graphicData>
                </a:graphic>
              </wp:inline>
            </w:drawing>
          </w:r>
        </w:p>
      </w:tc>
    </w:tr>
    <w:tr w:rsidR="008A77E6" w14:paraId="5E0BC16C" w14:textId="77777777" w:rsidTr="008A77E6">
      <w:tc>
        <w:tcPr>
          <w:tcW w:w="9911" w:type="dxa"/>
          <w:tcMar>
            <w:left w:w="851" w:type="dxa"/>
          </w:tcMar>
        </w:tcPr>
        <w:p w14:paraId="79F89E24" w14:textId="77777777" w:rsidR="003A058A" w:rsidRPr="008A77E6" w:rsidRDefault="003E3EF1" w:rsidP="008A77E6">
          <w:pPr>
            <w:pStyle w:val="Normaludenafstand"/>
            <w:rPr>
              <w:b/>
              <w:bCs/>
            </w:rPr>
          </w:pPr>
          <w:r w:rsidRPr="008A77E6">
            <w:rPr>
              <w:b/>
              <w:bCs/>
            </w:rPr>
            <w:t>Staten og Kommunernes Indkøbsservice</w:t>
          </w:r>
        </w:p>
        <w:p w14:paraId="51D7C775" w14:textId="77777777" w:rsidR="003A058A" w:rsidRDefault="003E3EF1" w:rsidP="008A77E6">
          <w:pPr>
            <w:pStyle w:val="Normaludenafstand"/>
          </w:pPr>
          <w:r>
            <w:t>Montagehallen ▪ Pakkerivej 6 ▪ 2500 Valby ▪ Telefon +45 33 42 70 00</w:t>
          </w:r>
        </w:p>
      </w:tc>
    </w:tr>
  </w:tbl>
  <w:p w14:paraId="040837FC" w14:textId="77777777" w:rsidR="003A058A" w:rsidRPr="008A77E6" w:rsidRDefault="003A058A" w:rsidP="008A77E6">
    <w:pPr>
      <w:pStyle w:val="Sidefod"/>
      <w:spacing w:line="20" w:lineRule="exac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175FD" w14:textId="77777777" w:rsidR="00951694" w:rsidRDefault="00951694">
      <w:pPr>
        <w:spacing w:after="0" w:line="240" w:lineRule="auto"/>
      </w:pPr>
      <w:r>
        <w:separator/>
      </w:r>
    </w:p>
  </w:footnote>
  <w:footnote w:type="continuationSeparator" w:id="0">
    <w:p w14:paraId="244EB31C" w14:textId="77777777" w:rsidR="00951694" w:rsidRDefault="00951694">
      <w:pPr>
        <w:spacing w:after="0" w:line="240" w:lineRule="auto"/>
      </w:pPr>
      <w:r>
        <w:continuationSeparator/>
      </w:r>
    </w:p>
  </w:footnote>
  <w:footnote w:type="continuationNotice" w:id="1">
    <w:p w14:paraId="1FCD3937" w14:textId="77777777" w:rsidR="00951694" w:rsidRDefault="009516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F0074" w14:textId="5ACB636A" w:rsidR="003A058A" w:rsidRDefault="003E3EF1">
    <w:pPr>
      <w:pStyle w:val="Sidehoved"/>
    </w:pPr>
    <w:r>
      <w:rPr>
        <w:noProof/>
      </w:rPr>
      <mc:AlternateContent>
        <mc:Choice Requires="wps">
          <w:drawing>
            <wp:anchor distT="0" distB="0" distL="114300" distR="114300" simplePos="0" relativeHeight="251658240" behindDoc="1" locked="0" layoutInCell="1" allowOverlap="1" wp14:anchorId="21FCB26F" wp14:editId="256F5E8A">
              <wp:simplePos x="0" y="0"/>
              <wp:positionH relativeFrom="column">
                <wp:posOffset>1905</wp:posOffset>
              </wp:positionH>
              <wp:positionV relativeFrom="paragraph">
                <wp:posOffset>30480</wp:posOffset>
              </wp:positionV>
              <wp:extent cx="6840000" cy="5040000"/>
              <wp:effectExtent l="0" t="0" r="0" b="8255"/>
              <wp:wrapNone/>
              <wp:docPr id="3" name="Tekstfel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2966AA" w14:paraId="76DEA36D" w14:textId="77777777" w:rsidTr="002966AA">
                            <w:trPr>
                              <w:trHeight w:hRule="exact" w:val="7938"/>
                            </w:trPr>
                            <w:tc>
                              <w:tcPr>
                                <w:tcW w:w="10776" w:type="dxa"/>
                              </w:tcPr>
                              <w:p w14:paraId="203A47BB" w14:textId="08A0E1C1" w:rsidR="003A058A" w:rsidRDefault="00EB3953" w:rsidP="002966AA">
                                <w:pPr>
                                  <w:pStyle w:val="Billedfelt"/>
                                </w:pPr>
                                <w:r>
                                  <w:rPr>
                                    <w:noProof/>
                                  </w:rPr>
                                  <w:drawing>
                                    <wp:inline distT="0" distB="0" distL="0" distR="0" wp14:anchorId="1F0152ED" wp14:editId="2C052060">
                                      <wp:extent cx="6840855" cy="4771390"/>
                                      <wp:effectExtent l="0" t="0" r="0" b="0"/>
                                      <wp:docPr id="1726061845" name="Billede 2" descr="Illustration af mængden af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61845" name="Billede 1726061845" descr="Illustration af mængden af personer"/>
                                              <pic:cNvPicPr/>
                                            </pic:nvPicPr>
                                            <pic:blipFill>
                                              <a:blip r:embed="rId1">
                                                <a:extLst>
                                                  <a:ext uri="{28A0092B-C50C-407E-A947-70E740481C1C}">
                                                    <a14:useLocalDpi xmlns:a14="http://schemas.microsoft.com/office/drawing/2010/main" val="0"/>
                                                  </a:ext>
                                                </a:extLst>
                                              </a:blip>
                                              <a:stretch>
                                                <a:fillRect/>
                                              </a:stretch>
                                            </pic:blipFill>
                                            <pic:spPr>
                                              <a:xfrm>
                                                <a:off x="0" y="0"/>
                                                <a:ext cx="6840855" cy="4771390"/>
                                              </a:xfrm>
                                              <a:prstGeom prst="rect">
                                                <a:avLst/>
                                              </a:prstGeom>
                                            </pic:spPr>
                                          </pic:pic>
                                        </a:graphicData>
                                      </a:graphic>
                                    </wp:inline>
                                  </w:drawing>
                                </w:r>
                              </w:p>
                            </w:tc>
                          </w:tr>
                        </w:tbl>
                        <w:p w14:paraId="56308C46" w14:textId="77777777" w:rsidR="003A058A" w:rsidRDefault="003A058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CB26F" id="_x0000_t202" coordsize="21600,21600" o:spt="202" path="m,l,21600r21600,l21600,xe">
              <v:stroke joinstyle="miter"/>
              <v:path gradientshapeok="t" o:connecttype="rect"/>
            </v:shapetype>
            <v:shape id="Tekstfelt 3" o:spid="_x0000_s1028" type="#_x0000_t202" alt="&quot;&quot;" style="position:absolute;margin-left:.15pt;margin-top:2.4pt;width:538.6pt;height:39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2966AA" w14:paraId="76DEA36D" w14:textId="77777777" w:rsidTr="002966AA">
                      <w:trPr>
                        <w:trHeight w:hRule="exact" w:val="7938"/>
                      </w:trPr>
                      <w:tc>
                        <w:tcPr>
                          <w:tcW w:w="10776" w:type="dxa"/>
                        </w:tcPr>
                        <w:p w14:paraId="203A47BB" w14:textId="08A0E1C1" w:rsidR="003A058A" w:rsidRDefault="00EB3953" w:rsidP="002966AA">
                          <w:pPr>
                            <w:pStyle w:val="Billedfelt"/>
                          </w:pPr>
                          <w:r>
                            <w:rPr>
                              <w:noProof/>
                            </w:rPr>
                            <w:drawing>
                              <wp:inline distT="0" distB="0" distL="0" distR="0" wp14:anchorId="1F0152ED" wp14:editId="2C052060">
                                <wp:extent cx="6840855" cy="4771390"/>
                                <wp:effectExtent l="0" t="0" r="0" b="0"/>
                                <wp:docPr id="1726061845" name="Billede 2" descr="Illustration af mængden af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61845" name="Billede 1726061845" descr="Illustration af mængden af personer"/>
                                        <pic:cNvPicPr/>
                                      </pic:nvPicPr>
                                      <pic:blipFill>
                                        <a:blip r:embed="rId1">
                                          <a:extLst>
                                            <a:ext uri="{28A0092B-C50C-407E-A947-70E740481C1C}">
                                              <a14:useLocalDpi xmlns:a14="http://schemas.microsoft.com/office/drawing/2010/main" val="0"/>
                                            </a:ext>
                                          </a:extLst>
                                        </a:blip>
                                        <a:stretch>
                                          <a:fillRect/>
                                        </a:stretch>
                                      </pic:blipFill>
                                      <pic:spPr>
                                        <a:xfrm>
                                          <a:off x="0" y="0"/>
                                          <a:ext cx="6840855" cy="4771390"/>
                                        </a:xfrm>
                                        <a:prstGeom prst="rect">
                                          <a:avLst/>
                                        </a:prstGeom>
                                      </pic:spPr>
                                    </pic:pic>
                                  </a:graphicData>
                                </a:graphic>
                              </wp:inline>
                            </w:drawing>
                          </w:r>
                        </w:p>
                      </w:tc>
                    </w:tr>
                  </w:tbl>
                  <w:p w14:paraId="56308C46" w14:textId="77777777" w:rsidR="003A058A" w:rsidRDefault="003A058A"/>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8849" w14:textId="77777777" w:rsidR="003A058A" w:rsidRPr="00EE6335" w:rsidRDefault="003A058A" w:rsidP="00EE6335">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45EB2" w14:textId="77777777" w:rsidR="003A058A" w:rsidRDefault="003A058A">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2042F" w14:textId="77777777" w:rsidR="003A058A" w:rsidRPr="00EE6335" w:rsidRDefault="003E3EF1" w:rsidP="00EE6335">
    <w:pPr>
      <w:pStyle w:val="Sidehoved"/>
    </w:pPr>
    <w:r>
      <w:rPr>
        <w:noProof/>
      </w:rPr>
      <mc:AlternateContent>
        <mc:Choice Requires="wps">
          <w:drawing>
            <wp:anchor distT="0" distB="0" distL="114300" distR="114300" simplePos="0" relativeHeight="251658241" behindDoc="1" locked="0" layoutInCell="1" allowOverlap="1" wp14:anchorId="5A807A75" wp14:editId="68B36E0D">
              <wp:simplePos x="0" y="0"/>
              <wp:positionH relativeFrom="column">
                <wp:posOffset>0</wp:posOffset>
              </wp:positionH>
              <wp:positionV relativeFrom="paragraph">
                <wp:posOffset>0</wp:posOffset>
              </wp:positionV>
              <wp:extent cx="6840000" cy="5040000"/>
              <wp:effectExtent l="0" t="0" r="0" b="8255"/>
              <wp:wrapNone/>
              <wp:docPr id="11" name="Tekstfelt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840000" cy="5040000"/>
                      </a:xfrm>
                      <a:prstGeom prst="rect">
                        <a:avLst/>
                      </a:prstGeom>
                      <a:solidFill>
                        <a:schemeClr val="lt1"/>
                      </a:solidFill>
                      <a:ln w="6350">
                        <a:noFill/>
                      </a:ln>
                    </wps:spPr>
                    <wps:txbx>
                      <w:txbxContent>
                        <w:tbl>
                          <w:tblPr>
                            <w:tblW w:w="10773" w:type="dxa"/>
                            <w:tblLayout w:type="fixed"/>
                            <w:tblCellMar>
                              <w:left w:w="0" w:type="dxa"/>
                              <w:right w:w="0" w:type="dxa"/>
                            </w:tblCellMar>
                            <w:tblLook w:val="0000" w:firstRow="0" w:lastRow="0" w:firstColumn="0" w:lastColumn="0" w:noHBand="0" w:noVBand="0"/>
                          </w:tblPr>
                          <w:tblGrid>
                            <w:gridCol w:w="10773"/>
                          </w:tblGrid>
                          <w:tr w:rsidR="008A77E6" w14:paraId="0500F230" w14:textId="77777777" w:rsidTr="002966AA">
                            <w:trPr>
                              <w:trHeight w:hRule="exact" w:val="7938"/>
                            </w:trPr>
                            <w:tc>
                              <w:tcPr>
                                <w:tcW w:w="10776" w:type="dxa"/>
                              </w:tcPr>
                              <w:p w14:paraId="63EC8D98" w14:textId="175AEBF5" w:rsidR="003A058A" w:rsidRDefault="00A90A2E" w:rsidP="002966AA">
                                <w:pPr>
                                  <w:pStyle w:val="Billedfelt"/>
                                </w:pPr>
                                <w:r>
                                  <w:rPr>
                                    <w:noProof/>
                                  </w:rPr>
                                  <w:drawing>
                                    <wp:inline distT="0" distB="0" distL="0" distR="0" wp14:anchorId="161AC237" wp14:editId="095CE8AE">
                                      <wp:extent cx="7437120" cy="5013960"/>
                                      <wp:effectExtent l="0" t="0" r="0" b="0"/>
                                      <wp:docPr id="1741207533" name="Billede 1" descr="Illustration af personer på en blockch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1207533" name="Billede 1741207533" descr="Illustration af personer på en blockchain"/>
                                              <pic:cNvPicPr/>
                                            </pic:nvPicPr>
                                            <pic:blipFill>
                                              <a:blip r:embed="rId1">
                                                <a:extLst>
                                                  <a:ext uri="{28A0092B-C50C-407E-A947-70E740481C1C}">
                                                    <a14:useLocalDpi xmlns:a14="http://schemas.microsoft.com/office/drawing/2010/main" val="0"/>
                                                  </a:ext>
                                                </a:extLst>
                                              </a:blip>
                                              <a:stretch>
                                                <a:fillRect/>
                                              </a:stretch>
                                            </pic:blipFill>
                                            <pic:spPr>
                                              <a:xfrm>
                                                <a:off x="0" y="0"/>
                                                <a:ext cx="7437574" cy="5014266"/>
                                              </a:xfrm>
                                              <a:prstGeom prst="rect">
                                                <a:avLst/>
                                              </a:prstGeom>
                                            </pic:spPr>
                                          </pic:pic>
                                        </a:graphicData>
                                      </a:graphic>
                                    </wp:inline>
                                  </w:drawing>
                                </w:r>
                              </w:p>
                            </w:tc>
                          </w:tr>
                        </w:tbl>
                        <w:p w14:paraId="1057D97B" w14:textId="77777777" w:rsidR="003A058A" w:rsidRDefault="003A058A" w:rsidP="008A77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07A75" id="_x0000_t202" coordsize="21600,21600" o:spt="202" path="m,l,21600r21600,l21600,xe">
              <v:stroke joinstyle="miter"/>
              <v:path gradientshapeok="t" o:connecttype="rect"/>
            </v:shapetype>
            <v:shape id="Tekstfelt 11" o:spid="_x0000_s1029" type="#_x0000_t202" alt="&quot;&quot;" style="position:absolute;margin-left:0;margin-top:0;width:538.6pt;height:396.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" fillcolor="white [3201]" stroked="f" strokeweight=".5pt">
              <v:textbox inset="0,0,0,0">
                <w:txbxContent>
                  <w:tbl>
                    <w:tblPr>
                      <w:tblW w:w="10773" w:type="dxa"/>
                      <w:tblLayout w:type="fixed"/>
                      <w:tblCellMar>
                        <w:left w:w="0" w:type="dxa"/>
                        <w:right w:w="0" w:type="dxa"/>
                      </w:tblCellMar>
                      <w:tblLook w:val="0000" w:firstRow="0" w:lastRow="0" w:firstColumn="0" w:lastColumn="0" w:noHBand="0" w:noVBand="0"/>
                    </w:tblPr>
                    <w:tblGrid>
                      <w:gridCol w:w="10773"/>
                    </w:tblGrid>
                    <w:tr w:rsidR="008A77E6" w14:paraId="0500F230" w14:textId="77777777" w:rsidTr="002966AA">
                      <w:trPr>
                        <w:trHeight w:hRule="exact" w:val="7938"/>
                      </w:trPr>
                      <w:tc>
                        <w:tcPr>
                          <w:tcW w:w="10776" w:type="dxa"/>
                        </w:tcPr>
                        <w:p w14:paraId="63EC8D98" w14:textId="175AEBF5" w:rsidR="003A058A" w:rsidRDefault="00A90A2E" w:rsidP="002966AA">
                          <w:pPr>
                            <w:pStyle w:val="Billedfelt"/>
                          </w:pPr>
                          <w:r>
                            <w:rPr>
                              <w:noProof/>
                            </w:rPr>
                            <w:drawing>
                              <wp:inline distT="0" distB="0" distL="0" distR="0" wp14:anchorId="161AC237" wp14:editId="095CE8AE">
                                <wp:extent cx="7437120" cy="5013960"/>
                                <wp:effectExtent l="0" t="0" r="0" b="0"/>
                                <wp:docPr id="1741207533" name="Billede 1" descr="Illustration af personer på en blockch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1207533" name="Billede 1741207533" descr="Illustration af personer på en blockchain"/>
                                        <pic:cNvPicPr/>
                                      </pic:nvPicPr>
                                      <pic:blipFill>
                                        <a:blip r:embed="rId1">
                                          <a:extLst>
                                            <a:ext uri="{28A0092B-C50C-407E-A947-70E740481C1C}">
                                              <a14:useLocalDpi xmlns:a14="http://schemas.microsoft.com/office/drawing/2010/main" val="0"/>
                                            </a:ext>
                                          </a:extLst>
                                        </a:blip>
                                        <a:stretch>
                                          <a:fillRect/>
                                        </a:stretch>
                                      </pic:blipFill>
                                      <pic:spPr>
                                        <a:xfrm>
                                          <a:off x="0" y="0"/>
                                          <a:ext cx="7437574" cy="5014266"/>
                                        </a:xfrm>
                                        <a:prstGeom prst="rect">
                                          <a:avLst/>
                                        </a:prstGeom>
                                      </pic:spPr>
                                    </pic:pic>
                                  </a:graphicData>
                                </a:graphic>
                              </wp:inline>
                            </w:drawing>
                          </w:r>
                        </w:p>
                      </w:tc>
                    </w:tr>
                  </w:tbl>
                  <w:p w14:paraId="1057D97B" w14:textId="77777777" w:rsidR="003A058A" w:rsidRDefault="003A058A" w:rsidP="008A77E6"/>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83EF0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EED7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2298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4F077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C009B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0857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D6DB66"/>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B6773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1430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D2411E"/>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DB74DFC"/>
    <w:multiLevelType w:val="hybridMultilevel"/>
    <w:tmpl w:val="B832EDB6"/>
    <w:lvl w:ilvl="0" w:tplc="5C000908">
      <w:start w:val="17"/>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F6F4A4A"/>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93B2C00"/>
    <w:multiLevelType w:val="multilevel"/>
    <w:tmpl w:val="04060023"/>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FD432BD"/>
    <w:multiLevelType w:val="hybridMultilevel"/>
    <w:tmpl w:val="B43E1B4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2EBA5717"/>
    <w:multiLevelType w:val="multilevel"/>
    <w:tmpl w:val="04060023"/>
    <w:styleLink w:val="ArtikelSektion"/>
    <w:lvl w:ilvl="0">
      <w:start w:val="1"/>
      <w:numFmt w:val="upperRoman"/>
      <w:lvlText w:val="Artikel %1."/>
      <w:lvlJc w:val="left"/>
      <w:pPr>
        <w:ind w:left="0" w:firstLine="0"/>
      </w:pPr>
    </w:lvl>
    <w:lvl w:ilvl="1">
      <w:start w:val="1"/>
      <w:numFmt w:val="decimalZero"/>
      <w:isLgl/>
      <w:lvlText w:val="Afsni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30A43E87"/>
    <w:multiLevelType w:val="hybridMultilevel"/>
    <w:tmpl w:val="86002CD8"/>
    <w:lvl w:ilvl="0" w:tplc="7ED885E8">
      <w:start w:val="1"/>
      <w:numFmt w:val="decimal"/>
      <w:lvlText w:val="%1."/>
      <w:lvlJc w:val="left"/>
      <w:pPr>
        <w:ind w:left="810" w:hanging="45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33881FC9"/>
    <w:multiLevelType w:val="hybridMultilevel"/>
    <w:tmpl w:val="0B369814"/>
    <w:lvl w:ilvl="0" w:tplc="C9B4BAA0">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48341AF"/>
    <w:multiLevelType w:val="hybridMultilevel"/>
    <w:tmpl w:val="6A026DE2"/>
    <w:lvl w:ilvl="0" w:tplc="0E681036">
      <w:numFmt w:val="bullet"/>
      <w:lvlText w:val="•"/>
      <w:lvlJc w:val="left"/>
      <w:pPr>
        <w:ind w:left="810" w:hanging="450"/>
      </w:pPr>
      <w:rPr>
        <w:rFonts w:ascii="Arial" w:eastAsia="Times New Roman" w:hAnsi="Arial" w:cs="Aria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AE21DA9"/>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5DB069C"/>
    <w:multiLevelType w:val="multilevel"/>
    <w:tmpl w:val="6C0C9BAE"/>
    <w:lvl w:ilvl="0">
      <w:start w:val="1"/>
      <w:numFmt w:val="bullet"/>
      <w:pStyle w:val="Punktlistemedluft"/>
      <w:lvlText w:val=""/>
      <w:lvlJc w:val="left"/>
      <w:pPr>
        <w:tabs>
          <w:tab w:val="num" w:pos="284"/>
        </w:tabs>
        <w:ind w:left="284" w:hanging="284"/>
      </w:pPr>
      <w:rPr>
        <w:rFonts w:ascii="Symbol" w:hAnsi="Symbol" w:hint="default"/>
        <w:color w:val="6F748A"/>
      </w:rPr>
    </w:lvl>
    <w:lvl w:ilvl="1">
      <w:start w:val="1"/>
      <w:numFmt w:val="bullet"/>
      <w:pStyle w:val="Punktlisteniv2"/>
      <w:lvlText w:val="o"/>
      <w:lvlJc w:val="left"/>
      <w:pPr>
        <w:tabs>
          <w:tab w:val="num" w:pos="567"/>
        </w:tabs>
        <w:ind w:left="567" w:hanging="283"/>
      </w:pPr>
      <w:rPr>
        <w:rFonts w:ascii="Courier New" w:hAnsi="Courier New" w:hint="default"/>
        <w:color w:val="49574F" w:themeColor="background2"/>
        <w:position w:val="3"/>
        <w:sz w:val="20"/>
        <w:szCs w:val="20"/>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9874621"/>
    <w:multiLevelType w:val="multilevel"/>
    <w:tmpl w:val="28580D4A"/>
    <w:lvl w:ilvl="0">
      <w:start w:val="1"/>
      <w:numFmt w:val="decimal"/>
      <w:lvlText w:val="%1."/>
      <w:lvlJc w:val="left"/>
      <w:pPr>
        <w:ind w:left="720" w:hanging="360"/>
      </w:pPr>
      <w:rPr>
        <w:rFonts w:hint="default"/>
      </w:rPr>
    </w:lvl>
    <w:lvl w:ilvl="1">
      <w:start w:val="5"/>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A5B204F"/>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E6E756C"/>
    <w:multiLevelType w:val="hybridMultilevel"/>
    <w:tmpl w:val="631CB68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5EF11165"/>
    <w:multiLevelType w:val="hybridMultilevel"/>
    <w:tmpl w:val="540828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FCA1A13"/>
    <w:multiLevelType w:val="hybridMultilevel"/>
    <w:tmpl w:val="9500C730"/>
    <w:lvl w:ilvl="0" w:tplc="04060001">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09A3CB6"/>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1A71C88"/>
    <w:multiLevelType w:val="hybridMultilevel"/>
    <w:tmpl w:val="3CD87B28"/>
    <w:lvl w:ilvl="0" w:tplc="D74AC580">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6483292"/>
    <w:multiLevelType w:val="multilevel"/>
    <w:tmpl w:val="84CCF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3A38D8"/>
    <w:multiLevelType w:val="multilevel"/>
    <w:tmpl w:val="CAEEB7DE"/>
    <w:lvl w:ilvl="0">
      <w:start w:val="1"/>
      <w:numFmt w:val="bullet"/>
      <w:pStyle w:val="Punktlisteudenluft"/>
      <w:lvlText w:val=""/>
      <w:lvlJc w:val="left"/>
      <w:pPr>
        <w:tabs>
          <w:tab w:val="num" w:pos="284"/>
        </w:tabs>
        <w:ind w:left="284" w:hanging="284"/>
      </w:pPr>
      <w:rPr>
        <w:rFonts w:ascii="Symbol" w:hAnsi="Symbol" w:hint="default"/>
        <w:color w:val="6F748A"/>
      </w:rPr>
    </w:lvl>
    <w:lvl w:ilvl="1">
      <w:start w:val="1"/>
      <w:numFmt w:val="bullet"/>
      <w:pStyle w:val="Punktlisteniv2udenluft"/>
      <w:lvlText w:val="o"/>
      <w:lvlJc w:val="left"/>
      <w:pPr>
        <w:tabs>
          <w:tab w:val="num" w:pos="567"/>
        </w:tabs>
        <w:ind w:left="567" w:hanging="283"/>
      </w:pPr>
      <w:rPr>
        <w:rFonts w:ascii="Courier New" w:hAnsi="Courier New" w:hint="default"/>
        <w:color w:val="49574F" w:themeColor="background2"/>
        <w:position w:val="3"/>
        <w:sz w:val="20"/>
        <w:szCs w:val="20"/>
      </w:rPr>
    </w:lvl>
    <w:lvl w:ilvl="2">
      <w:start w:val="1"/>
      <w:numFmt w:val="none"/>
      <w:lvlText w:val=""/>
      <w:lvlJc w:val="left"/>
      <w:pPr>
        <w:ind w:left="567" w:firstLine="0"/>
      </w:pPr>
      <w:rPr>
        <w:rFonts w:hint="default"/>
      </w:rPr>
    </w:lvl>
    <w:lvl w:ilvl="3">
      <w:start w:val="1"/>
      <w:numFmt w:val="none"/>
      <w:lvlText w:val=""/>
      <w:lvlJc w:val="left"/>
      <w:pPr>
        <w:ind w:left="567" w:firstLine="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F9C697D"/>
    <w:multiLevelType w:val="multilevel"/>
    <w:tmpl w:val="68BA2A98"/>
    <w:lvl w:ilvl="0">
      <w:start w:val="5"/>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235169260">
    <w:abstractNumId w:val="11"/>
  </w:num>
  <w:num w:numId="2" w16cid:durableId="2128767000">
    <w:abstractNumId w:val="25"/>
  </w:num>
  <w:num w:numId="3" w16cid:durableId="775713550">
    <w:abstractNumId w:val="18"/>
  </w:num>
  <w:num w:numId="4" w16cid:durableId="1319769398">
    <w:abstractNumId w:val="21"/>
  </w:num>
  <w:num w:numId="5" w16cid:durableId="1222981392">
    <w:abstractNumId w:val="12"/>
  </w:num>
  <w:num w:numId="6" w16cid:durableId="1907643383">
    <w:abstractNumId w:val="14"/>
  </w:num>
  <w:num w:numId="7" w16cid:durableId="272977782">
    <w:abstractNumId w:val="19"/>
  </w:num>
  <w:num w:numId="8" w16cid:durableId="1952861673">
    <w:abstractNumId w:val="9"/>
  </w:num>
  <w:num w:numId="9" w16cid:durableId="1196624549">
    <w:abstractNumId w:val="9"/>
  </w:num>
  <w:num w:numId="10" w16cid:durableId="1219247567">
    <w:abstractNumId w:val="7"/>
  </w:num>
  <w:num w:numId="11" w16cid:durableId="1885094543">
    <w:abstractNumId w:val="7"/>
  </w:num>
  <w:num w:numId="12" w16cid:durableId="1511066842">
    <w:abstractNumId w:val="6"/>
  </w:num>
  <w:num w:numId="13" w16cid:durableId="517931155">
    <w:abstractNumId w:val="6"/>
  </w:num>
  <w:num w:numId="14" w16cid:durableId="321544167">
    <w:abstractNumId w:val="5"/>
  </w:num>
  <w:num w:numId="15" w16cid:durableId="860974164">
    <w:abstractNumId w:val="5"/>
  </w:num>
  <w:num w:numId="16" w16cid:durableId="1337342322">
    <w:abstractNumId w:val="4"/>
  </w:num>
  <w:num w:numId="17" w16cid:durableId="1193230949">
    <w:abstractNumId w:val="8"/>
  </w:num>
  <w:num w:numId="18" w16cid:durableId="409621520">
    <w:abstractNumId w:val="3"/>
  </w:num>
  <w:num w:numId="19" w16cid:durableId="1292516133">
    <w:abstractNumId w:val="2"/>
  </w:num>
  <w:num w:numId="20" w16cid:durableId="773134619">
    <w:abstractNumId w:val="1"/>
  </w:num>
  <w:num w:numId="21" w16cid:durableId="857739768">
    <w:abstractNumId w:val="0"/>
  </w:num>
  <w:num w:numId="22" w16cid:durableId="2140956433">
    <w:abstractNumId w:val="19"/>
  </w:num>
  <w:num w:numId="23" w16cid:durableId="931082943">
    <w:abstractNumId w:val="19"/>
  </w:num>
  <w:num w:numId="24" w16cid:durableId="2087652042">
    <w:abstractNumId w:val="19"/>
    <w:lvlOverride w:ilvl="0">
      <w:startOverride w:val="1"/>
    </w:lvlOverride>
  </w:num>
  <w:num w:numId="25" w16cid:durableId="283388522">
    <w:abstractNumId w:val="19"/>
  </w:num>
  <w:num w:numId="26" w16cid:durableId="1861889815">
    <w:abstractNumId w:val="19"/>
  </w:num>
  <w:num w:numId="27" w16cid:durableId="259990612">
    <w:abstractNumId w:val="19"/>
  </w:num>
  <w:num w:numId="28" w16cid:durableId="973947714">
    <w:abstractNumId w:val="28"/>
  </w:num>
  <w:num w:numId="29" w16cid:durableId="925384945">
    <w:abstractNumId w:val="19"/>
  </w:num>
  <w:num w:numId="30" w16cid:durableId="1186094112">
    <w:abstractNumId w:val="28"/>
  </w:num>
  <w:num w:numId="31" w16cid:durableId="2091613028">
    <w:abstractNumId w:val="19"/>
  </w:num>
  <w:num w:numId="32" w16cid:durableId="1436054286">
    <w:abstractNumId w:val="15"/>
  </w:num>
  <w:num w:numId="33" w16cid:durableId="1317490010">
    <w:abstractNumId w:val="22"/>
  </w:num>
  <w:num w:numId="34" w16cid:durableId="835069689">
    <w:abstractNumId w:val="16"/>
  </w:num>
  <w:num w:numId="35" w16cid:durableId="1028336064">
    <w:abstractNumId w:val="23"/>
  </w:num>
  <w:num w:numId="36" w16cid:durableId="1644651321">
    <w:abstractNumId w:val="24"/>
  </w:num>
  <w:num w:numId="37" w16cid:durableId="1209418396">
    <w:abstractNumId w:val="10"/>
  </w:num>
  <w:num w:numId="38" w16cid:durableId="1461874427">
    <w:abstractNumId w:val="13"/>
  </w:num>
  <w:num w:numId="39" w16cid:durableId="392435554">
    <w:abstractNumId w:val="27"/>
  </w:num>
  <w:num w:numId="40" w16cid:durableId="751701849">
    <w:abstractNumId w:val="20"/>
  </w:num>
  <w:num w:numId="41" w16cid:durableId="1242326279">
    <w:abstractNumId w:val="17"/>
  </w:num>
  <w:num w:numId="42" w16cid:durableId="729841112">
    <w:abstractNumId w:val="29"/>
  </w:num>
  <w:num w:numId="43" w16cid:durableId="13138327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953"/>
    <w:rsid w:val="00001281"/>
    <w:rsid w:val="00001E97"/>
    <w:rsid w:val="00003AC8"/>
    <w:rsid w:val="00011493"/>
    <w:rsid w:val="00011964"/>
    <w:rsid w:val="00015658"/>
    <w:rsid w:val="00016B95"/>
    <w:rsid w:val="00016D5B"/>
    <w:rsid w:val="00016E3E"/>
    <w:rsid w:val="00024555"/>
    <w:rsid w:val="00026652"/>
    <w:rsid w:val="00032504"/>
    <w:rsid w:val="00033187"/>
    <w:rsid w:val="000379E5"/>
    <w:rsid w:val="000406CF"/>
    <w:rsid w:val="00040AE2"/>
    <w:rsid w:val="00041A51"/>
    <w:rsid w:val="00041EEA"/>
    <w:rsid w:val="000463E4"/>
    <w:rsid w:val="00053F41"/>
    <w:rsid w:val="000544D8"/>
    <w:rsid w:val="000611DB"/>
    <w:rsid w:val="00065AD7"/>
    <w:rsid w:val="00067B5A"/>
    <w:rsid w:val="00070BB7"/>
    <w:rsid w:val="00072012"/>
    <w:rsid w:val="000727DA"/>
    <w:rsid w:val="00072BBE"/>
    <w:rsid w:val="00073114"/>
    <w:rsid w:val="00075117"/>
    <w:rsid w:val="00077826"/>
    <w:rsid w:val="0008312B"/>
    <w:rsid w:val="00083456"/>
    <w:rsid w:val="000840BB"/>
    <w:rsid w:val="00085CF2"/>
    <w:rsid w:val="0008616D"/>
    <w:rsid w:val="000871D0"/>
    <w:rsid w:val="00092959"/>
    <w:rsid w:val="00093134"/>
    <w:rsid w:val="00094165"/>
    <w:rsid w:val="000943EB"/>
    <w:rsid w:val="000946F0"/>
    <w:rsid w:val="00095A85"/>
    <w:rsid w:val="000967EF"/>
    <w:rsid w:val="00096BFF"/>
    <w:rsid w:val="0009772F"/>
    <w:rsid w:val="000A1514"/>
    <w:rsid w:val="000A17E0"/>
    <w:rsid w:val="000A3CBA"/>
    <w:rsid w:val="000A5BF7"/>
    <w:rsid w:val="000B03D1"/>
    <w:rsid w:val="000B59A3"/>
    <w:rsid w:val="000B6E7C"/>
    <w:rsid w:val="000C564B"/>
    <w:rsid w:val="000C685E"/>
    <w:rsid w:val="000D1C16"/>
    <w:rsid w:val="000D206A"/>
    <w:rsid w:val="000D2150"/>
    <w:rsid w:val="000D4E66"/>
    <w:rsid w:val="000D5547"/>
    <w:rsid w:val="000E0F04"/>
    <w:rsid w:val="000E0FD4"/>
    <w:rsid w:val="000E206E"/>
    <w:rsid w:val="000E4922"/>
    <w:rsid w:val="000E7419"/>
    <w:rsid w:val="000F124D"/>
    <w:rsid w:val="000F693F"/>
    <w:rsid w:val="001024FE"/>
    <w:rsid w:val="00102F79"/>
    <w:rsid w:val="0010741B"/>
    <w:rsid w:val="0010761F"/>
    <w:rsid w:val="0011002D"/>
    <w:rsid w:val="00110549"/>
    <w:rsid w:val="0011463C"/>
    <w:rsid w:val="001155A9"/>
    <w:rsid w:val="001163B4"/>
    <w:rsid w:val="00116838"/>
    <w:rsid w:val="0012188A"/>
    <w:rsid w:val="00122D04"/>
    <w:rsid w:val="00123994"/>
    <w:rsid w:val="00124CBD"/>
    <w:rsid w:val="00125C9D"/>
    <w:rsid w:val="001278D3"/>
    <w:rsid w:val="00127CDA"/>
    <w:rsid w:val="001311A2"/>
    <w:rsid w:val="001312CD"/>
    <w:rsid w:val="00131B3F"/>
    <w:rsid w:val="00133F9C"/>
    <w:rsid w:val="00140CCE"/>
    <w:rsid w:val="001427EC"/>
    <w:rsid w:val="00145309"/>
    <w:rsid w:val="00152395"/>
    <w:rsid w:val="00156491"/>
    <w:rsid w:val="001618F3"/>
    <w:rsid w:val="00163AA2"/>
    <w:rsid w:val="00170D02"/>
    <w:rsid w:val="00173299"/>
    <w:rsid w:val="0017516C"/>
    <w:rsid w:val="001764EF"/>
    <w:rsid w:val="0018102D"/>
    <w:rsid w:val="00183AF3"/>
    <w:rsid w:val="00186715"/>
    <w:rsid w:val="001873A5"/>
    <w:rsid w:val="00187B70"/>
    <w:rsid w:val="00187C52"/>
    <w:rsid w:val="0019203E"/>
    <w:rsid w:val="001939AE"/>
    <w:rsid w:val="0019447E"/>
    <w:rsid w:val="0019757A"/>
    <w:rsid w:val="001A7953"/>
    <w:rsid w:val="001A7D50"/>
    <w:rsid w:val="001B1186"/>
    <w:rsid w:val="001B4DF4"/>
    <w:rsid w:val="001B6620"/>
    <w:rsid w:val="001B7627"/>
    <w:rsid w:val="001C03BA"/>
    <w:rsid w:val="001C0BC4"/>
    <w:rsid w:val="001C41B2"/>
    <w:rsid w:val="001C46E9"/>
    <w:rsid w:val="001C6DA4"/>
    <w:rsid w:val="001C6F54"/>
    <w:rsid w:val="001C710E"/>
    <w:rsid w:val="001D0104"/>
    <w:rsid w:val="001D2849"/>
    <w:rsid w:val="001D36AF"/>
    <w:rsid w:val="001D7A78"/>
    <w:rsid w:val="001D7AD6"/>
    <w:rsid w:val="001E02E3"/>
    <w:rsid w:val="001E1879"/>
    <w:rsid w:val="001E4BEB"/>
    <w:rsid w:val="001E7F32"/>
    <w:rsid w:val="001F478B"/>
    <w:rsid w:val="001F5871"/>
    <w:rsid w:val="0020019E"/>
    <w:rsid w:val="00202941"/>
    <w:rsid w:val="00204BB1"/>
    <w:rsid w:val="00204E3C"/>
    <w:rsid w:val="0020553A"/>
    <w:rsid w:val="0021217F"/>
    <w:rsid w:val="00213D25"/>
    <w:rsid w:val="0022239D"/>
    <w:rsid w:val="00227F8B"/>
    <w:rsid w:val="00230D24"/>
    <w:rsid w:val="00232FB9"/>
    <w:rsid w:val="00233DDA"/>
    <w:rsid w:val="002347FE"/>
    <w:rsid w:val="00245628"/>
    <w:rsid w:val="002460CC"/>
    <w:rsid w:val="002500C7"/>
    <w:rsid w:val="00254581"/>
    <w:rsid w:val="00260460"/>
    <w:rsid w:val="0026553B"/>
    <w:rsid w:val="00265B62"/>
    <w:rsid w:val="00276FF9"/>
    <w:rsid w:val="002776B6"/>
    <w:rsid w:val="00281135"/>
    <w:rsid w:val="00281CDC"/>
    <w:rsid w:val="00281FA4"/>
    <w:rsid w:val="00290A13"/>
    <w:rsid w:val="00292D60"/>
    <w:rsid w:val="00294DA3"/>
    <w:rsid w:val="00295C18"/>
    <w:rsid w:val="00297594"/>
    <w:rsid w:val="002A0C97"/>
    <w:rsid w:val="002A2A16"/>
    <w:rsid w:val="002A7EAD"/>
    <w:rsid w:val="002B113C"/>
    <w:rsid w:val="002B16FE"/>
    <w:rsid w:val="002B42D7"/>
    <w:rsid w:val="002B5201"/>
    <w:rsid w:val="002B6B52"/>
    <w:rsid w:val="002B6FAD"/>
    <w:rsid w:val="002C39AD"/>
    <w:rsid w:val="002C3EF3"/>
    <w:rsid w:val="002C411E"/>
    <w:rsid w:val="002C4AB4"/>
    <w:rsid w:val="002C62A2"/>
    <w:rsid w:val="002C7C01"/>
    <w:rsid w:val="002D079F"/>
    <w:rsid w:val="002D125E"/>
    <w:rsid w:val="002D1D46"/>
    <w:rsid w:val="002D1DF9"/>
    <w:rsid w:val="002D28DF"/>
    <w:rsid w:val="002E2871"/>
    <w:rsid w:val="002E5685"/>
    <w:rsid w:val="002E6B42"/>
    <w:rsid w:val="002F3AF2"/>
    <w:rsid w:val="002F3F22"/>
    <w:rsid w:val="002F77AB"/>
    <w:rsid w:val="002F78FD"/>
    <w:rsid w:val="003109E4"/>
    <w:rsid w:val="00311356"/>
    <w:rsid w:val="00312558"/>
    <w:rsid w:val="003200CA"/>
    <w:rsid w:val="00322DA6"/>
    <w:rsid w:val="003237D7"/>
    <w:rsid w:val="003251C7"/>
    <w:rsid w:val="00330355"/>
    <w:rsid w:val="00334302"/>
    <w:rsid w:val="00336D34"/>
    <w:rsid w:val="00337CB5"/>
    <w:rsid w:val="00337D54"/>
    <w:rsid w:val="00340403"/>
    <w:rsid w:val="00341D64"/>
    <w:rsid w:val="00342972"/>
    <w:rsid w:val="0034569D"/>
    <w:rsid w:val="00346916"/>
    <w:rsid w:val="00357723"/>
    <w:rsid w:val="00361A0B"/>
    <w:rsid w:val="00371F90"/>
    <w:rsid w:val="00375694"/>
    <w:rsid w:val="00375BAB"/>
    <w:rsid w:val="00377B98"/>
    <w:rsid w:val="00381E54"/>
    <w:rsid w:val="00383808"/>
    <w:rsid w:val="00393814"/>
    <w:rsid w:val="003956FD"/>
    <w:rsid w:val="003977F9"/>
    <w:rsid w:val="003A058A"/>
    <w:rsid w:val="003A1C2C"/>
    <w:rsid w:val="003A27C3"/>
    <w:rsid w:val="003A53AC"/>
    <w:rsid w:val="003B2B42"/>
    <w:rsid w:val="003B6A88"/>
    <w:rsid w:val="003C4914"/>
    <w:rsid w:val="003D26C3"/>
    <w:rsid w:val="003D325D"/>
    <w:rsid w:val="003D35F6"/>
    <w:rsid w:val="003D6D49"/>
    <w:rsid w:val="003D7351"/>
    <w:rsid w:val="003D7514"/>
    <w:rsid w:val="003D7B70"/>
    <w:rsid w:val="003E02C5"/>
    <w:rsid w:val="003E3EF1"/>
    <w:rsid w:val="003E444B"/>
    <w:rsid w:val="003E6A54"/>
    <w:rsid w:val="003E6D7D"/>
    <w:rsid w:val="003F36A9"/>
    <w:rsid w:val="003F37E8"/>
    <w:rsid w:val="003F48F5"/>
    <w:rsid w:val="00402FD0"/>
    <w:rsid w:val="00404962"/>
    <w:rsid w:val="004061FC"/>
    <w:rsid w:val="00407700"/>
    <w:rsid w:val="0041100E"/>
    <w:rsid w:val="004202A4"/>
    <w:rsid w:val="00420BD9"/>
    <w:rsid w:val="00423D7F"/>
    <w:rsid w:val="00426B5F"/>
    <w:rsid w:val="00426C4A"/>
    <w:rsid w:val="004300E8"/>
    <w:rsid w:val="0043238C"/>
    <w:rsid w:val="00434DDD"/>
    <w:rsid w:val="00434F14"/>
    <w:rsid w:val="00437ABD"/>
    <w:rsid w:val="00442176"/>
    <w:rsid w:val="00442788"/>
    <w:rsid w:val="00442CDE"/>
    <w:rsid w:val="00444512"/>
    <w:rsid w:val="00453C92"/>
    <w:rsid w:val="00455BB6"/>
    <w:rsid w:val="004625F8"/>
    <w:rsid w:val="00462BAA"/>
    <w:rsid w:val="00473423"/>
    <w:rsid w:val="00474E93"/>
    <w:rsid w:val="00477D5F"/>
    <w:rsid w:val="0048143A"/>
    <w:rsid w:val="00482618"/>
    <w:rsid w:val="0048588B"/>
    <w:rsid w:val="00492908"/>
    <w:rsid w:val="00492AE8"/>
    <w:rsid w:val="00493E22"/>
    <w:rsid w:val="00494D3B"/>
    <w:rsid w:val="004A1228"/>
    <w:rsid w:val="004A14C5"/>
    <w:rsid w:val="004A2A26"/>
    <w:rsid w:val="004A6C80"/>
    <w:rsid w:val="004B1712"/>
    <w:rsid w:val="004B1BE4"/>
    <w:rsid w:val="004B1C45"/>
    <w:rsid w:val="004B1DD4"/>
    <w:rsid w:val="004C35A8"/>
    <w:rsid w:val="004C7855"/>
    <w:rsid w:val="004D0318"/>
    <w:rsid w:val="004D144A"/>
    <w:rsid w:val="004D1C2D"/>
    <w:rsid w:val="004D4F54"/>
    <w:rsid w:val="004D758C"/>
    <w:rsid w:val="004E4596"/>
    <w:rsid w:val="004E4DC3"/>
    <w:rsid w:val="004E643C"/>
    <w:rsid w:val="004E676E"/>
    <w:rsid w:val="004E6B94"/>
    <w:rsid w:val="004E6EAC"/>
    <w:rsid w:val="004E75CA"/>
    <w:rsid w:val="004F0562"/>
    <w:rsid w:val="004F127C"/>
    <w:rsid w:val="004F12AA"/>
    <w:rsid w:val="004F17E0"/>
    <w:rsid w:val="004F2BB8"/>
    <w:rsid w:val="004F59FD"/>
    <w:rsid w:val="004F6D2B"/>
    <w:rsid w:val="00501623"/>
    <w:rsid w:val="00501793"/>
    <w:rsid w:val="00501876"/>
    <w:rsid w:val="005021C3"/>
    <w:rsid w:val="005037C1"/>
    <w:rsid w:val="0050439B"/>
    <w:rsid w:val="00504CDF"/>
    <w:rsid w:val="00507AEA"/>
    <w:rsid w:val="00510C99"/>
    <w:rsid w:val="0051268F"/>
    <w:rsid w:val="00512FB2"/>
    <w:rsid w:val="00513D91"/>
    <w:rsid w:val="00514132"/>
    <w:rsid w:val="0051512B"/>
    <w:rsid w:val="00521284"/>
    <w:rsid w:val="00523FDA"/>
    <w:rsid w:val="0053311C"/>
    <w:rsid w:val="005364E2"/>
    <w:rsid w:val="00540340"/>
    <w:rsid w:val="005439FC"/>
    <w:rsid w:val="00546A4E"/>
    <w:rsid w:val="00546F25"/>
    <w:rsid w:val="005508F4"/>
    <w:rsid w:val="00552B9B"/>
    <w:rsid w:val="005536E6"/>
    <w:rsid w:val="005551B0"/>
    <w:rsid w:val="0055529C"/>
    <w:rsid w:val="00555E8A"/>
    <w:rsid w:val="00560A45"/>
    <w:rsid w:val="00561911"/>
    <w:rsid w:val="00563AB5"/>
    <w:rsid w:val="005661DE"/>
    <w:rsid w:val="00571B03"/>
    <w:rsid w:val="00573384"/>
    <w:rsid w:val="005743C0"/>
    <w:rsid w:val="00576269"/>
    <w:rsid w:val="00576F97"/>
    <w:rsid w:val="00577738"/>
    <w:rsid w:val="00581971"/>
    <w:rsid w:val="00583C55"/>
    <w:rsid w:val="00583F2B"/>
    <w:rsid w:val="005848F6"/>
    <w:rsid w:val="005874F6"/>
    <w:rsid w:val="00587D4C"/>
    <w:rsid w:val="00591DB0"/>
    <w:rsid w:val="0059205A"/>
    <w:rsid w:val="00592805"/>
    <w:rsid w:val="00593C4B"/>
    <w:rsid w:val="00594CFC"/>
    <w:rsid w:val="005972EA"/>
    <w:rsid w:val="005A24FD"/>
    <w:rsid w:val="005B28BF"/>
    <w:rsid w:val="005B2C85"/>
    <w:rsid w:val="005B3BD9"/>
    <w:rsid w:val="005B4618"/>
    <w:rsid w:val="005B5F2D"/>
    <w:rsid w:val="005C0435"/>
    <w:rsid w:val="005D136C"/>
    <w:rsid w:val="005D2008"/>
    <w:rsid w:val="005D27DE"/>
    <w:rsid w:val="005D704F"/>
    <w:rsid w:val="005E474E"/>
    <w:rsid w:val="005E56C9"/>
    <w:rsid w:val="005E6025"/>
    <w:rsid w:val="005E7715"/>
    <w:rsid w:val="005F01A0"/>
    <w:rsid w:val="005F2723"/>
    <w:rsid w:val="005F49F0"/>
    <w:rsid w:val="005F6591"/>
    <w:rsid w:val="005F7BCE"/>
    <w:rsid w:val="00601228"/>
    <w:rsid w:val="00603018"/>
    <w:rsid w:val="00610618"/>
    <w:rsid w:val="0061652B"/>
    <w:rsid w:val="0062054A"/>
    <w:rsid w:val="0062068B"/>
    <w:rsid w:val="00620FA9"/>
    <w:rsid w:val="006302BC"/>
    <w:rsid w:val="0063030E"/>
    <w:rsid w:val="006350F8"/>
    <w:rsid w:val="00642290"/>
    <w:rsid w:val="0064281C"/>
    <w:rsid w:val="00642A9C"/>
    <w:rsid w:val="00643139"/>
    <w:rsid w:val="00647FEA"/>
    <w:rsid w:val="00651308"/>
    <w:rsid w:val="0065507B"/>
    <w:rsid w:val="006552CC"/>
    <w:rsid w:val="00666B53"/>
    <w:rsid w:val="00670836"/>
    <w:rsid w:val="00674706"/>
    <w:rsid w:val="006806C6"/>
    <w:rsid w:val="00680B42"/>
    <w:rsid w:val="006827FC"/>
    <w:rsid w:val="00683283"/>
    <w:rsid w:val="00683643"/>
    <w:rsid w:val="0068467B"/>
    <w:rsid w:val="006944F0"/>
    <w:rsid w:val="0069507C"/>
    <w:rsid w:val="006A2F32"/>
    <w:rsid w:val="006A5CC1"/>
    <w:rsid w:val="006A6184"/>
    <w:rsid w:val="006B08C8"/>
    <w:rsid w:val="006B2D2B"/>
    <w:rsid w:val="006B2F09"/>
    <w:rsid w:val="006B46F8"/>
    <w:rsid w:val="006B5B54"/>
    <w:rsid w:val="006B76B9"/>
    <w:rsid w:val="006C1572"/>
    <w:rsid w:val="006C33B2"/>
    <w:rsid w:val="006C3A92"/>
    <w:rsid w:val="006C60E1"/>
    <w:rsid w:val="006D0EF6"/>
    <w:rsid w:val="006D2AD3"/>
    <w:rsid w:val="006D5C1C"/>
    <w:rsid w:val="006D61B2"/>
    <w:rsid w:val="006D695F"/>
    <w:rsid w:val="006D7565"/>
    <w:rsid w:val="006E18BC"/>
    <w:rsid w:val="006E4C9F"/>
    <w:rsid w:val="006E4CC8"/>
    <w:rsid w:val="006F30C7"/>
    <w:rsid w:val="00701558"/>
    <w:rsid w:val="00703DFD"/>
    <w:rsid w:val="007045D9"/>
    <w:rsid w:val="00710917"/>
    <w:rsid w:val="007217D2"/>
    <w:rsid w:val="00724A3A"/>
    <w:rsid w:val="00731191"/>
    <w:rsid w:val="00732659"/>
    <w:rsid w:val="007367C5"/>
    <w:rsid w:val="007460E5"/>
    <w:rsid w:val="007501B1"/>
    <w:rsid w:val="007503FE"/>
    <w:rsid w:val="007513EE"/>
    <w:rsid w:val="00751D08"/>
    <w:rsid w:val="007556ED"/>
    <w:rsid w:val="00756221"/>
    <w:rsid w:val="00756526"/>
    <w:rsid w:val="0075701D"/>
    <w:rsid w:val="00757C56"/>
    <w:rsid w:val="00763938"/>
    <w:rsid w:val="00765D4F"/>
    <w:rsid w:val="0076626D"/>
    <w:rsid w:val="00767B18"/>
    <w:rsid w:val="0077196F"/>
    <w:rsid w:val="00773C7D"/>
    <w:rsid w:val="00774505"/>
    <w:rsid w:val="00775A55"/>
    <w:rsid w:val="00780840"/>
    <w:rsid w:val="00781FE2"/>
    <w:rsid w:val="007837AC"/>
    <w:rsid w:val="00783D81"/>
    <w:rsid w:val="00784EAB"/>
    <w:rsid w:val="00793F4F"/>
    <w:rsid w:val="00794D35"/>
    <w:rsid w:val="007966B1"/>
    <w:rsid w:val="00796EFB"/>
    <w:rsid w:val="007A548F"/>
    <w:rsid w:val="007B4BA6"/>
    <w:rsid w:val="007B79C1"/>
    <w:rsid w:val="007C04E0"/>
    <w:rsid w:val="007C1106"/>
    <w:rsid w:val="007C14C4"/>
    <w:rsid w:val="007C2678"/>
    <w:rsid w:val="007C4910"/>
    <w:rsid w:val="007C4C3A"/>
    <w:rsid w:val="007C4EA6"/>
    <w:rsid w:val="007C5301"/>
    <w:rsid w:val="007C79A3"/>
    <w:rsid w:val="007D3238"/>
    <w:rsid w:val="007D38F5"/>
    <w:rsid w:val="007D53D1"/>
    <w:rsid w:val="007D702E"/>
    <w:rsid w:val="007F1FF6"/>
    <w:rsid w:val="007F33ED"/>
    <w:rsid w:val="007F372F"/>
    <w:rsid w:val="007F6A71"/>
    <w:rsid w:val="00801257"/>
    <w:rsid w:val="008014F2"/>
    <w:rsid w:val="0081149A"/>
    <w:rsid w:val="00815725"/>
    <w:rsid w:val="008160C1"/>
    <w:rsid w:val="0081660D"/>
    <w:rsid w:val="0082028C"/>
    <w:rsid w:val="0082087C"/>
    <w:rsid w:val="00822854"/>
    <w:rsid w:val="008238D9"/>
    <w:rsid w:val="0082609E"/>
    <w:rsid w:val="00827A9E"/>
    <w:rsid w:val="008333FB"/>
    <w:rsid w:val="00834602"/>
    <w:rsid w:val="00834685"/>
    <w:rsid w:val="00842283"/>
    <w:rsid w:val="00845560"/>
    <w:rsid w:val="0085109E"/>
    <w:rsid w:val="00854B7E"/>
    <w:rsid w:val="0086015F"/>
    <w:rsid w:val="00880253"/>
    <w:rsid w:val="008809BF"/>
    <w:rsid w:val="00882C65"/>
    <w:rsid w:val="00886203"/>
    <w:rsid w:val="008874D0"/>
    <w:rsid w:val="008912FC"/>
    <w:rsid w:val="008A4142"/>
    <w:rsid w:val="008A4ABF"/>
    <w:rsid w:val="008A5C31"/>
    <w:rsid w:val="008A6E69"/>
    <w:rsid w:val="008B0D36"/>
    <w:rsid w:val="008B173C"/>
    <w:rsid w:val="008B6489"/>
    <w:rsid w:val="008B722F"/>
    <w:rsid w:val="008C0964"/>
    <w:rsid w:val="008C66F2"/>
    <w:rsid w:val="008C7A96"/>
    <w:rsid w:val="008D456A"/>
    <w:rsid w:val="008D4B3C"/>
    <w:rsid w:val="008D4EC6"/>
    <w:rsid w:val="008E24DE"/>
    <w:rsid w:val="008E6C2B"/>
    <w:rsid w:val="008E7815"/>
    <w:rsid w:val="008F4E58"/>
    <w:rsid w:val="008F79C7"/>
    <w:rsid w:val="0090096B"/>
    <w:rsid w:val="009040B0"/>
    <w:rsid w:val="00910D24"/>
    <w:rsid w:val="00913E5A"/>
    <w:rsid w:val="0091547F"/>
    <w:rsid w:val="00916782"/>
    <w:rsid w:val="00917A07"/>
    <w:rsid w:val="0093017A"/>
    <w:rsid w:val="00930776"/>
    <w:rsid w:val="00931F8F"/>
    <w:rsid w:val="00932390"/>
    <w:rsid w:val="009328B4"/>
    <w:rsid w:val="00933F7A"/>
    <w:rsid w:val="00937DA2"/>
    <w:rsid w:val="00940409"/>
    <w:rsid w:val="009417C7"/>
    <w:rsid w:val="00942402"/>
    <w:rsid w:val="009424BE"/>
    <w:rsid w:val="00945447"/>
    <w:rsid w:val="00951694"/>
    <w:rsid w:val="009549EE"/>
    <w:rsid w:val="00955093"/>
    <w:rsid w:val="00955E4D"/>
    <w:rsid w:val="00957B4D"/>
    <w:rsid w:val="0096045D"/>
    <w:rsid w:val="00963E8D"/>
    <w:rsid w:val="0096553B"/>
    <w:rsid w:val="009657E2"/>
    <w:rsid w:val="00967042"/>
    <w:rsid w:val="00993ACA"/>
    <w:rsid w:val="00994BEE"/>
    <w:rsid w:val="00996BCE"/>
    <w:rsid w:val="009A0B6F"/>
    <w:rsid w:val="009A240A"/>
    <w:rsid w:val="009A2F61"/>
    <w:rsid w:val="009A38FA"/>
    <w:rsid w:val="009A4DC1"/>
    <w:rsid w:val="009A5478"/>
    <w:rsid w:val="009A7175"/>
    <w:rsid w:val="009A7779"/>
    <w:rsid w:val="009B113E"/>
    <w:rsid w:val="009B5127"/>
    <w:rsid w:val="009B56CF"/>
    <w:rsid w:val="009C1B32"/>
    <w:rsid w:val="009C2771"/>
    <w:rsid w:val="009C44A5"/>
    <w:rsid w:val="009C5381"/>
    <w:rsid w:val="009C5666"/>
    <w:rsid w:val="009C5ED0"/>
    <w:rsid w:val="009C5F38"/>
    <w:rsid w:val="009D013C"/>
    <w:rsid w:val="009D0893"/>
    <w:rsid w:val="009D0ADF"/>
    <w:rsid w:val="009D2379"/>
    <w:rsid w:val="009D6637"/>
    <w:rsid w:val="009E276B"/>
    <w:rsid w:val="009E556F"/>
    <w:rsid w:val="009E644A"/>
    <w:rsid w:val="009E6FB3"/>
    <w:rsid w:val="009F0066"/>
    <w:rsid w:val="009F069B"/>
    <w:rsid w:val="009F2B98"/>
    <w:rsid w:val="009F4C16"/>
    <w:rsid w:val="009F5895"/>
    <w:rsid w:val="009F7D36"/>
    <w:rsid w:val="00A011CF"/>
    <w:rsid w:val="00A062CF"/>
    <w:rsid w:val="00A125BA"/>
    <w:rsid w:val="00A1414B"/>
    <w:rsid w:val="00A21CD7"/>
    <w:rsid w:val="00A32EF8"/>
    <w:rsid w:val="00A33ED4"/>
    <w:rsid w:val="00A3475A"/>
    <w:rsid w:val="00A36F06"/>
    <w:rsid w:val="00A37D4B"/>
    <w:rsid w:val="00A404A9"/>
    <w:rsid w:val="00A42A2B"/>
    <w:rsid w:val="00A44257"/>
    <w:rsid w:val="00A449E5"/>
    <w:rsid w:val="00A44C4F"/>
    <w:rsid w:val="00A451CD"/>
    <w:rsid w:val="00A453F1"/>
    <w:rsid w:val="00A45D71"/>
    <w:rsid w:val="00A45DC2"/>
    <w:rsid w:val="00A46C1B"/>
    <w:rsid w:val="00A532C9"/>
    <w:rsid w:val="00A54749"/>
    <w:rsid w:val="00A60802"/>
    <w:rsid w:val="00A610A6"/>
    <w:rsid w:val="00A62915"/>
    <w:rsid w:val="00A62F7F"/>
    <w:rsid w:val="00A64070"/>
    <w:rsid w:val="00A6451C"/>
    <w:rsid w:val="00A648C1"/>
    <w:rsid w:val="00A705A7"/>
    <w:rsid w:val="00A7453F"/>
    <w:rsid w:val="00A74E2C"/>
    <w:rsid w:val="00A76214"/>
    <w:rsid w:val="00A8228D"/>
    <w:rsid w:val="00A82B1B"/>
    <w:rsid w:val="00A8333B"/>
    <w:rsid w:val="00A842EE"/>
    <w:rsid w:val="00A849A0"/>
    <w:rsid w:val="00A90A2E"/>
    <w:rsid w:val="00A929CF"/>
    <w:rsid w:val="00A93EB8"/>
    <w:rsid w:val="00A941B2"/>
    <w:rsid w:val="00A9427E"/>
    <w:rsid w:val="00AA128E"/>
    <w:rsid w:val="00AA220D"/>
    <w:rsid w:val="00AA2512"/>
    <w:rsid w:val="00AA2FEC"/>
    <w:rsid w:val="00AA7050"/>
    <w:rsid w:val="00AA716C"/>
    <w:rsid w:val="00AB0298"/>
    <w:rsid w:val="00AB2BDC"/>
    <w:rsid w:val="00AB5C85"/>
    <w:rsid w:val="00AB703A"/>
    <w:rsid w:val="00AC0DCE"/>
    <w:rsid w:val="00AC5BB9"/>
    <w:rsid w:val="00AD38E0"/>
    <w:rsid w:val="00AD5530"/>
    <w:rsid w:val="00AD58C4"/>
    <w:rsid w:val="00AD7025"/>
    <w:rsid w:val="00AD7FF2"/>
    <w:rsid w:val="00AE1F42"/>
    <w:rsid w:val="00AE3133"/>
    <w:rsid w:val="00AE36EB"/>
    <w:rsid w:val="00AE59B6"/>
    <w:rsid w:val="00AF15D9"/>
    <w:rsid w:val="00AF4E48"/>
    <w:rsid w:val="00AF597F"/>
    <w:rsid w:val="00AF7E2C"/>
    <w:rsid w:val="00B01381"/>
    <w:rsid w:val="00B03406"/>
    <w:rsid w:val="00B0403A"/>
    <w:rsid w:val="00B071C7"/>
    <w:rsid w:val="00B10714"/>
    <w:rsid w:val="00B15748"/>
    <w:rsid w:val="00B1608E"/>
    <w:rsid w:val="00B20E4C"/>
    <w:rsid w:val="00B25121"/>
    <w:rsid w:val="00B32EB9"/>
    <w:rsid w:val="00B343FE"/>
    <w:rsid w:val="00B352B0"/>
    <w:rsid w:val="00B37081"/>
    <w:rsid w:val="00B37BAD"/>
    <w:rsid w:val="00B40B9F"/>
    <w:rsid w:val="00B4172A"/>
    <w:rsid w:val="00B46975"/>
    <w:rsid w:val="00B4794F"/>
    <w:rsid w:val="00B501B3"/>
    <w:rsid w:val="00B504E1"/>
    <w:rsid w:val="00B5171A"/>
    <w:rsid w:val="00B5269D"/>
    <w:rsid w:val="00B548DD"/>
    <w:rsid w:val="00B55C89"/>
    <w:rsid w:val="00B62B94"/>
    <w:rsid w:val="00B64581"/>
    <w:rsid w:val="00B73CE6"/>
    <w:rsid w:val="00B85C5F"/>
    <w:rsid w:val="00B955BC"/>
    <w:rsid w:val="00BA3C68"/>
    <w:rsid w:val="00BB5041"/>
    <w:rsid w:val="00BB5EEA"/>
    <w:rsid w:val="00BB7844"/>
    <w:rsid w:val="00BC1290"/>
    <w:rsid w:val="00BC3E29"/>
    <w:rsid w:val="00BC7B2A"/>
    <w:rsid w:val="00BD071D"/>
    <w:rsid w:val="00BD350D"/>
    <w:rsid w:val="00BD607F"/>
    <w:rsid w:val="00BD7163"/>
    <w:rsid w:val="00BE0681"/>
    <w:rsid w:val="00BE1C8D"/>
    <w:rsid w:val="00BE6C83"/>
    <w:rsid w:val="00BF17DE"/>
    <w:rsid w:val="00BF29ED"/>
    <w:rsid w:val="00BF2B52"/>
    <w:rsid w:val="00BF2F2B"/>
    <w:rsid w:val="00BF51A9"/>
    <w:rsid w:val="00BF6828"/>
    <w:rsid w:val="00C0280E"/>
    <w:rsid w:val="00C03145"/>
    <w:rsid w:val="00C102E8"/>
    <w:rsid w:val="00C1213B"/>
    <w:rsid w:val="00C13D9D"/>
    <w:rsid w:val="00C16B5E"/>
    <w:rsid w:val="00C16D7E"/>
    <w:rsid w:val="00C20234"/>
    <w:rsid w:val="00C202A1"/>
    <w:rsid w:val="00C213C8"/>
    <w:rsid w:val="00C21E1E"/>
    <w:rsid w:val="00C23699"/>
    <w:rsid w:val="00C243C3"/>
    <w:rsid w:val="00C24695"/>
    <w:rsid w:val="00C26B8B"/>
    <w:rsid w:val="00C33D16"/>
    <w:rsid w:val="00C33FC8"/>
    <w:rsid w:val="00C3415E"/>
    <w:rsid w:val="00C34960"/>
    <w:rsid w:val="00C349F4"/>
    <w:rsid w:val="00C36DC0"/>
    <w:rsid w:val="00C421C2"/>
    <w:rsid w:val="00C4622E"/>
    <w:rsid w:val="00C50714"/>
    <w:rsid w:val="00C51C09"/>
    <w:rsid w:val="00C53726"/>
    <w:rsid w:val="00C53A45"/>
    <w:rsid w:val="00C53F80"/>
    <w:rsid w:val="00C55265"/>
    <w:rsid w:val="00C552A8"/>
    <w:rsid w:val="00C5570E"/>
    <w:rsid w:val="00C575C0"/>
    <w:rsid w:val="00C601D1"/>
    <w:rsid w:val="00C67A9D"/>
    <w:rsid w:val="00C70119"/>
    <w:rsid w:val="00C7207B"/>
    <w:rsid w:val="00C75E16"/>
    <w:rsid w:val="00C82D24"/>
    <w:rsid w:val="00C83868"/>
    <w:rsid w:val="00C87203"/>
    <w:rsid w:val="00C90670"/>
    <w:rsid w:val="00C91487"/>
    <w:rsid w:val="00C92CBE"/>
    <w:rsid w:val="00C935FE"/>
    <w:rsid w:val="00CA0A61"/>
    <w:rsid w:val="00CA0CDA"/>
    <w:rsid w:val="00CA10AB"/>
    <w:rsid w:val="00CA4030"/>
    <w:rsid w:val="00CA5385"/>
    <w:rsid w:val="00CA5DD6"/>
    <w:rsid w:val="00CA6A24"/>
    <w:rsid w:val="00CA714B"/>
    <w:rsid w:val="00CA7F80"/>
    <w:rsid w:val="00CB1EFA"/>
    <w:rsid w:val="00CB215F"/>
    <w:rsid w:val="00CB5BB0"/>
    <w:rsid w:val="00CC019F"/>
    <w:rsid w:val="00CC194E"/>
    <w:rsid w:val="00CC4F10"/>
    <w:rsid w:val="00CC6E93"/>
    <w:rsid w:val="00CD3519"/>
    <w:rsid w:val="00CD47BA"/>
    <w:rsid w:val="00CD5ECE"/>
    <w:rsid w:val="00CD7B69"/>
    <w:rsid w:val="00CE0775"/>
    <w:rsid w:val="00CE5AF6"/>
    <w:rsid w:val="00CE6FA7"/>
    <w:rsid w:val="00CF0ADF"/>
    <w:rsid w:val="00CF1178"/>
    <w:rsid w:val="00CF1679"/>
    <w:rsid w:val="00CF49DB"/>
    <w:rsid w:val="00CF509F"/>
    <w:rsid w:val="00CF74EC"/>
    <w:rsid w:val="00D000D2"/>
    <w:rsid w:val="00D01F3B"/>
    <w:rsid w:val="00D0649B"/>
    <w:rsid w:val="00D0751D"/>
    <w:rsid w:val="00D208E3"/>
    <w:rsid w:val="00D31935"/>
    <w:rsid w:val="00D31FB8"/>
    <w:rsid w:val="00D32EF7"/>
    <w:rsid w:val="00D33CF2"/>
    <w:rsid w:val="00D355CD"/>
    <w:rsid w:val="00D35D14"/>
    <w:rsid w:val="00D37237"/>
    <w:rsid w:val="00D43AA8"/>
    <w:rsid w:val="00D47D2E"/>
    <w:rsid w:val="00D518C7"/>
    <w:rsid w:val="00D52976"/>
    <w:rsid w:val="00D60C34"/>
    <w:rsid w:val="00D616FE"/>
    <w:rsid w:val="00D64716"/>
    <w:rsid w:val="00D67DAC"/>
    <w:rsid w:val="00D71187"/>
    <w:rsid w:val="00D71353"/>
    <w:rsid w:val="00D71DB0"/>
    <w:rsid w:val="00D73964"/>
    <w:rsid w:val="00D745DC"/>
    <w:rsid w:val="00D77E07"/>
    <w:rsid w:val="00D85981"/>
    <w:rsid w:val="00D92017"/>
    <w:rsid w:val="00D92B15"/>
    <w:rsid w:val="00D94CFB"/>
    <w:rsid w:val="00D972E2"/>
    <w:rsid w:val="00DA0A32"/>
    <w:rsid w:val="00DA1BBE"/>
    <w:rsid w:val="00DA3C21"/>
    <w:rsid w:val="00DB0316"/>
    <w:rsid w:val="00DB2E19"/>
    <w:rsid w:val="00DB2F89"/>
    <w:rsid w:val="00DB574B"/>
    <w:rsid w:val="00DB5C15"/>
    <w:rsid w:val="00DB773B"/>
    <w:rsid w:val="00DC15E6"/>
    <w:rsid w:val="00DC310A"/>
    <w:rsid w:val="00DC5F6F"/>
    <w:rsid w:val="00DD02B6"/>
    <w:rsid w:val="00DD1786"/>
    <w:rsid w:val="00DD1974"/>
    <w:rsid w:val="00DD7BF8"/>
    <w:rsid w:val="00DD7DF8"/>
    <w:rsid w:val="00DE0D31"/>
    <w:rsid w:val="00DE3428"/>
    <w:rsid w:val="00DE5E5A"/>
    <w:rsid w:val="00DF0893"/>
    <w:rsid w:val="00DF27F5"/>
    <w:rsid w:val="00DF38A2"/>
    <w:rsid w:val="00DF52D8"/>
    <w:rsid w:val="00DF5515"/>
    <w:rsid w:val="00DF6AAF"/>
    <w:rsid w:val="00E020E0"/>
    <w:rsid w:val="00E02F7C"/>
    <w:rsid w:val="00E04CD4"/>
    <w:rsid w:val="00E1250F"/>
    <w:rsid w:val="00E12594"/>
    <w:rsid w:val="00E12A8A"/>
    <w:rsid w:val="00E12AC3"/>
    <w:rsid w:val="00E15FBD"/>
    <w:rsid w:val="00E16E9E"/>
    <w:rsid w:val="00E178BC"/>
    <w:rsid w:val="00E23BF8"/>
    <w:rsid w:val="00E277D5"/>
    <w:rsid w:val="00E27C78"/>
    <w:rsid w:val="00E3176C"/>
    <w:rsid w:val="00E317D5"/>
    <w:rsid w:val="00E31980"/>
    <w:rsid w:val="00E31C9F"/>
    <w:rsid w:val="00E35B25"/>
    <w:rsid w:val="00E36116"/>
    <w:rsid w:val="00E51ED9"/>
    <w:rsid w:val="00E562F4"/>
    <w:rsid w:val="00E60D45"/>
    <w:rsid w:val="00E628FF"/>
    <w:rsid w:val="00E64EA2"/>
    <w:rsid w:val="00E669A0"/>
    <w:rsid w:val="00E66E37"/>
    <w:rsid w:val="00E71F2F"/>
    <w:rsid w:val="00E753EE"/>
    <w:rsid w:val="00E823D7"/>
    <w:rsid w:val="00E85389"/>
    <w:rsid w:val="00E9252C"/>
    <w:rsid w:val="00E933A7"/>
    <w:rsid w:val="00EA3B68"/>
    <w:rsid w:val="00EA461B"/>
    <w:rsid w:val="00EA57AE"/>
    <w:rsid w:val="00EA5C8E"/>
    <w:rsid w:val="00EB1B34"/>
    <w:rsid w:val="00EB3953"/>
    <w:rsid w:val="00EB41C8"/>
    <w:rsid w:val="00EB55DA"/>
    <w:rsid w:val="00EB5979"/>
    <w:rsid w:val="00EB5A7F"/>
    <w:rsid w:val="00EB60AD"/>
    <w:rsid w:val="00EB69CC"/>
    <w:rsid w:val="00EB77B3"/>
    <w:rsid w:val="00EC7082"/>
    <w:rsid w:val="00ED60D2"/>
    <w:rsid w:val="00EF22AE"/>
    <w:rsid w:val="00EF27C2"/>
    <w:rsid w:val="00EF6B77"/>
    <w:rsid w:val="00F02D50"/>
    <w:rsid w:val="00F03E3B"/>
    <w:rsid w:val="00F04147"/>
    <w:rsid w:val="00F076FA"/>
    <w:rsid w:val="00F07A2C"/>
    <w:rsid w:val="00F10779"/>
    <w:rsid w:val="00F10C65"/>
    <w:rsid w:val="00F118C2"/>
    <w:rsid w:val="00F22040"/>
    <w:rsid w:val="00F22EEE"/>
    <w:rsid w:val="00F26267"/>
    <w:rsid w:val="00F274F1"/>
    <w:rsid w:val="00F308D9"/>
    <w:rsid w:val="00F30F16"/>
    <w:rsid w:val="00F37A8C"/>
    <w:rsid w:val="00F400DE"/>
    <w:rsid w:val="00F401D6"/>
    <w:rsid w:val="00F4036A"/>
    <w:rsid w:val="00F44325"/>
    <w:rsid w:val="00F47EB9"/>
    <w:rsid w:val="00F52945"/>
    <w:rsid w:val="00F62C0A"/>
    <w:rsid w:val="00F6309F"/>
    <w:rsid w:val="00F65DAE"/>
    <w:rsid w:val="00F6753A"/>
    <w:rsid w:val="00F70405"/>
    <w:rsid w:val="00F741C1"/>
    <w:rsid w:val="00F7591D"/>
    <w:rsid w:val="00F75B73"/>
    <w:rsid w:val="00F82B48"/>
    <w:rsid w:val="00F86497"/>
    <w:rsid w:val="00F90778"/>
    <w:rsid w:val="00F91064"/>
    <w:rsid w:val="00F92A86"/>
    <w:rsid w:val="00F936A9"/>
    <w:rsid w:val="00F97FFA"/>
    <w:rsid w:val="00FA0533"/>
    <w:rsid w:val="00FA1151"/>
    <w:rsid w:val="00FA1314"/>
    <w:rsid w:val="00FA46DE"/>
    <w:rsid w:val="00FA52B2"/>
    <w:rsid w:val="00FB13F9"/>
    <w:rsid w:val="00FB14C2"/>
    <w:rsid w:val="00FB32C3"/>
    <w:rsid w:val="00FB5DE0"/>
    <w:rsid w:val="00FB6A2F"/>
    <w:rsid w:val="00FC0504"/>
    <w:rsid w:val="00FC5467"/>
    <w:rsid w:val="00FC56CB"/>
    <w:rsid w:val="00FC586A"/>
    <w:rsid w:val="00FC7510"/>
    <w:rsid w:val="00FC7652"/>
    <w:rsid w:val="00FD0692"/>
    <w:rsid w:val="00FD1D41"/>
    <w:rsid w:val="00FD23CE"/>
    <w:rsid w:val="00FE055F"/>
    <w:rsid w:val="00FE3EDB"/>
    <w:rsid w:val="00FE5655"/>
    <w:rsid w:val="00FE7516"/>
    <w:rsid w:val="00FE7854"/>
    <w:rsid w:val="00FE7DB5"/>
    <w:rsid w:val="00FF1F37"/>
    <w:rsid w:val="00FF4083"/>
    <w:rsid w:val="00FF7627"/>
    <w:rsid w:val="00FF7F44"/>
    <w:rsid w:val="0C5D7861"/>
    <w:rsid w:val="233AEFD2"/>
    <w:rsid w:val="7CCCB225"/>
    <w:rsid w:val="7DA711E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B00C4"/>
  <w15:chartTrackingRefBased/>
  <w15:docId w15:val="{91C3E988-1657-4A4A-9D13-EC601770A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2"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1E4BEB"/>
    <w:pPr>
      <w:tabs>
        <w:tab w:val="left" w:pos="454"/>
      </w:tabs>
      <w:spacing w:after="240" w:line="260" w:lineRule="atLeast"/>
    </w:pPr>
    <w:rPr>
      <w:rFonts w:asciiTheme="minorHAnsi" w:eastAsia="Times New Roman" w:hAnsiTheme="minorHAnsi"/>
      <w:color w:val="000000" w:themeColor="text1"/>
      <w:sz w:val="22"/>
      <w:lang w:eastAsia="da-DK"/>
    </w:rPr>
  </w:style>
  <w:style w:type="paragraph" w:styleId="Overskrift1">
    <w:name w:val="heading 1"/>
    <w:basedOn w:val="Normal"/>
    <w:next w:val="Normal"/>
    <w:link w:val="Overskrift1Tegn"/>
    <w:uiPriority w:val="1"/>
    <w:qFormat/>
    <w:rsid w:val="001E4BEB"/>
    <w:pPr>
      <w:keepNext/>
      <w:spacing w:before="400" w:line="320" w:lineRule="atLeast"/>
      <w:contextualSpacing/>
      <w:outlineLvl w:val="0"/>
    </w:pPr>
    <w:rPr>
      <w:rFonts w:asciiTheme="majorHAnsi" w:hAnsiTheme="majorHAnsi"/>
      <w:b/>
      <w:color w:val="6F748A"/>
      <w:sz w:val="32"/>
    </w:rPr>
  </w:style>
  <w:style w:type="paragraph" w:styleId="Overskrift2">
    <w:name w:val="heading 2"/>
    <w:basedOn w:val="Normal"/>
    <w:next w:val="Normal"/>
    <w:link w:val="Overskrift2Tegn"/>
    <w:uiPriority w:val="1"/>
    <w:qFormat/>
    <w:rsid w:val="0081149A"/>
    <w:pPr>
      <w:keepNext/>
      <w:spacing w:before="240" w:after="30"/>
      <w:outlineLvl w:val="1"/>
    </w:pPr>
    <w:rPr>
      <w:rFonts w:asciiTheme="majorHAnsi" w:hAnsiTheme="majorHAnsi"/>
      <w:b/>
      <w:sz w:val="26"/>
    </w:rPr>
  </w:style>
  <w:style w:type="paragraph" w:styleId="Overskrift3">
    <w:name w:val="heading 3"/>
    <w:basedOn w:val="Normal"/>
    <w:next w:val="Normal"/>
    <w:link w:val="Overskrift3Tegn"/>
    <w:uiPriority w:val="1"/>
    <w:qFormat/>
    <w:rsid w:val="0081149A"/>
    <w:pPr>
      <w:keepNext/>
      <w:spacing w:before="240" w:after="30"/>
      <w:outlineLvl w:val="2"/>
    </w:pPr>
    <w:rPr>
      <w:rFonts w:asciiTheme="majorHAnsi" w:hAnsiTheme="majorHAnsi"/>
      <w:b/>
      <w:szCs w:val="23"/>
    </w:rPr>
  </w:style>
  <w:style w:type="paragraph" w:styleId="Overskrift4">
    <w:name w:val="heading 4"/>
    <w:basedOn w:val="Normal"/>
    <w:next w:val="Normal"/>
    <w:link w:val="Overskrift4Tegn"/>
    <w:semiHidden/>
    <w:qFormat/>
    <w:rsid w:val="0081149A"/>
    <w:pPr>
      <w:keepNext/>
      <w:keepLines/>
      <w:spacing w:before="360" w:line="280" w:lineRule="atLeast"/>
      <w:outlineLvl w:val="3"/>
    </w:pPr>
    <w:rPr>
      <w:rFonts w:asciiTheme="majorHAnsi" w:eastAsiaTheme="majorEastAsia" w:hAnsiTheme="majorHAnsi" w:cstheme="majorBidi"/>
      <w:iCs/>
      <w:sz w:val="24"/>
    </w:rPr>
  </w:style>
  <w:style w:type="paragraph" w:styleId="Overskrift5">
    <w:name w:val="heading 5"/>
    <w:basedOn w:val="Normal"/>
    <w:next w:val="Normal"/>
    <w:link w:val="Overskrift5Tegn"/>
    <w:uiPriority w:val="9"/>
    <w:semiHidden/>
    <w:qFormat/>
    <w:rsid w:val="0081149A"/>
    <w:pPr>
      <w:keepNext/>
      <w:keepLines/>
      <w:spacing w:before="40"/>
      <w:outlineLvl w:val="4"/>
    </w:pPr>
    <w:rPr>
      <w:rFonts w:asciiTheme="majorHAnsi" w:eastAsiaTheme="majorEastAsia" w:hAnsiTheme="majorHAnsi" w:cstheme="majorBidi"/>
      <w:color w:val="3C0B0A" w:themeColor="accent1" w:themeShade="BF"/>
    </w:rPr>
  </w:style>
  <w:style w:type="paragraph" w:styleId="Overskrift6">
    <w:name w:val="heading 6"/>
    <w:basedOn w:val="Normal"/>
    <w:next w:val="Normal"/>
    <w:link w:val="Overskrift6Tegn"/>
    <w:uiPriority w:val="9"/>
    <w:semiHidden/>
    <w:unhideWhenUsed/>
    <w:qFormat/>
    <w:rsid w:val="0081149A"/>
    <w:pPr>
      <w:keepNext/>
      <w:keepLines/>
      <w:spacing w:before="40"/>
      <w:outlineLvl w:val="5"/>
    </w:pPr>
    <w:rPr>
      <w:rFonts w:asciiTheme="majorHAnsi" w:eastAsiaTheme="majorEastAsia" w:hAnsiTheme="majorHAnsi" w:cstheme="majorBidi"/>
      <w:color w:val="280707" w:themeColor="accent1" w:themeShade="7F"/>
    </w:rPr>
  </w:style>
  <w:style w:type="paragraph" w:styleId="Overskrift7">
    <w:name w:val="heading 7"/>
    <w:basedOn w:val="Normal"/>
    <w:next w:val="Normal"/>
    <w:link w:val="Overskrift7Tegn"/>
    <w:uiPriority w:val="9"/>
    <w:semiHidden/>
    <w:unhideWhenUsed/>
    <w:qFormat/>
    <w:rsid w:val="0081149A"/>
    <w:pPr>
      <w:keepNext/>
      <w:keepLines/>
      <w:spacing w:before="40"/>
      <w:outlineLvl w:val="6"/>
    </w:pPr>
    <w:rPr>
      <w:rFonts w:asciiTheme="majorHAnsi" w:eastAsiaTheme="majorEastAsia" w:hAnsiTheme="majorHAnsi" w:cstheme="majorBidi"/>
      <w:i/>
      <w:iCs/>
      <w:color w:val="280707" w:themeColor="accent1" w:themeShade="7F"/>
    </w:rPr>
  </w:style>
  <w:style w:type="paragraph" w:styleId="Overskrift8">
    <w:name w:val="heading 8"/>
    <w:basedOn w:val="Normal"/>
    <w:next w:val="Normal"/>
    <w:link w:val="Overskrift8Tegn"/>
    <w:uiPriority w:val="9"/>
    <w:semiHidden/>
    <w:unhideWhenUsed/>
    <w:qFormat/>
    <w:rsid w:val="0081149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81149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aliases w:val="RH Oversigtstabel,Oversigtstabel"/>
    <w:basedOn w:val="Tabel-Normal"/>
    <w:uiPriority w:val="39"/>
    <w:rsid w:val="0081149A"/>
    <w:rPr>
      <w:rFonts w:eastAsia="Times New Roman"/>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1-lys-farve6">
    <w:name w:val="Grid Table 1 Light Accent 6"/>
    <w:basedOn w:val="Tabel-Normal"/>
    <w:uiPriority w:val="46"/>
    <w:rsid w:val="0081149A"/>
    <w:rPr>
      <w:rFonts w:eastAsia="Times New Roman"/>
    </w:rPr>
    <w:tblPr>
      <w:tblStyleRowBandSize w:val="1"/>
      <w:tblStyleColBandSize w:val="1"/>
      <w:tblBorders>
        <w:top w:val="single" w:sz="4" w:space="0" w:color="FDF2C6" w:themeColor="accent6" w:themeTint="66"/>
        <w:left w:val="single" w:sz="4" w:space="0" w:color="FDF2C6" w:themeColor="accent6" w:themeTint="66"/>
        <w:bottom w:val="single" w:sz="4" w:space="0" w:color="FDF2C6" w:themeColor="accent6" w:themeTint="66"/>
        <w:right w:val="single" w:sz="4" w:space="0" w:color="FDF2C6" w:themeColor="accent6" w:themeTint="66"/>
        <w:insideH w:val="single" w:sz="4" w:space="0" w:color="FDF2C6" w:themeColor="accent6" w:themeTint="66"/>
        <w:insideV w:val="single" w:sz="4" w:space="0" w:color="FDF2C6" w:themeColor="accent6" w:themeTint="66"/>
      </w:tblBorders>
    </w:tblPr>
    <w:tblStylePr w:type="firstRow">
      <w:rPr>
        <w:b/>
        <w:bCs/>
      </w:rPr>
      <w:tblPr/>
      <w:tcPr>
        <w:tcBorders>
          <w:bottom w:val="single" w:sz="12" w:space="0" w:color="FDECAA" w:themeColor="accent6" w:themeTint="99"/>
        </w:tcBorders>
      </w:tcPr>
    </w:tblStylePr>
    <w:tblStylePr w:type="lastRow">
      <w:rPr>
        <w:b/>
        <w:bCs/>
      </w:rPr>
      <w:tblPr/>
      <w:tcPr>
        <w:tcBorders>
          <w:top w:val="double" w:sz="2" w:space="0" w:color="FDECAA" w:themeColor="accent6" w:themeTint="99"/>
        </w:tcBorders>
      </w:tcPr>
    </w:tblStylePr>
    <w:tblStylePr w:type="firstCol">
      <w:rPr>
        <w:b/>
        <w:bCs/>
      </w:rPr>
    </w:tblStylePr>
    <w:tblStylePr w:type="lastCol">
      <w:rPr>
        <w:b/>
        <w:bCs/>
      </w:rPr>
    </w:tblStylePr>
  </w:style>
  <w:style w:type="character" w:customStyle="1" w:styleId="Overskrift1Tegn">
    <w:name w:val="Overskrift 1 Tegn"/>
    <w:basedOn w:val="Standardskrifttypeiafsnit"/>
    <w:link w:val="Overskrift1"/>
    <w:uiPriority w:val="1"/>
    <w:rsid w:val="001E4BEB"/>
    <w:rPr>
      <w:rFonts w:asciiTheme="majorHAnsi" w:eastAsia="Times New Roman" w:hAnsiTheme="majorHAnsi"/>
      <w:b/>
      <w:color w:val="6F748A"/>
      <w:sz w:val="32"/>
      <w:lang w:eastAsia="da-DK"/>
    </w:rPr>
  </w:style>
  <w:style w:type="paragraph" w:styleId="Sidehoved">
    <w:name w:val="header"/>
    <w:basedOn w:val="Normal"/>
    <w:link w:val="SidehovedTegn"/>
    <w:semiHidden/>
    <w:rsid w:val="0081149A"/>
    <w:pPr>
      <w:tabs>
        <w:tab w:val="center" w:pos="4986"/>
        <w:tab w:val="right" w:pos="9972"/>
      </w:tabs>
    </w:pPr>
  </w:style>
  <w:style w:type="character" w:customStyle="1" w:styleId="SidehovedTegn">
    <w:name w:val="Sidehoved Tegn"/>
    <w:basedOn w:val="Standardskrifttypeiafsnit"/>
    <w:link w:val="Sidehoved"/>
    <w:semiHidden/>
    <w:rsid w:val="0081149A"/>
    <w:rPr>
      <w:rFonts w:asciiTheme="minorHAnsi" w:eastAsia="Times New Roman" w:hAnsiTheme="minorHAnsi"/>
      <w:color w:val="000000" w:themeColor="text1"/>
      <w:lang w:eastAsia="da-DK"/>
    </w:rPr>
  </w:style>
  <w:style w:type="character" w:styleId="Hyperlink">
    <w:name w:val="Hyperlink"/>
    <w:basedOn w:val="Standardskrifttypeiafsnit"/>
    <w:uiPriority w:val="99"/>
    <w:rsid w:val="00A648C1"/>
    <w:rPr>
      <w:color w:val="6F748A"/>
      <w:u w:val="single"/>
    </w:rPr>
  </w:style>
  <w:style w:type="paragraph" w:styleId="Sidefod">
    <w:name w:val="footer"/>
    <w:basedOn w:val="Normal"/>
    <w:link w:val="SidefodTegn"/>
    <w:uiPriority w:val="99"/>
    <w:semiHidden/>
    <w:rsid w:val="0081149A"/>
    <w:pPr>
      <w:tabs>
        <w:tab w:val="center" w:pos="4986"/>
        <w:tab w:val="right" w:pos="9972"/>
      </w:tabs>
      <w:spacing w:after="0" w:line="160" w:lineRule="exact"/>
    </w:pPr>
    <w:rPr>
      <w:sz w:val="16"/>
    </w:rPr>
  </w:style>
  <w:style w:type="character" w:customStyle="1" w:styleId="SidefodTegn">
    <w:name w:val="Sidefod Tegn"/>
    <w:basedOn w:val="Standardskrifttypeiafsnit"/>
    <w:link w:val="Sidefod"/>
    <w:uiPriority w:val="99"/>
    <w:semiHidden/>
    <w:rsid w:val="0081149A"/>
    <w:rPr>
      <w:rFonts w:asciiTheme="minorHAnsi" w:eastAsia="Times New Roman" w:hAnsiTheme="minorHAnsi"/>
      <w:color w:val="000000" w:themeColor="text1"/>
      <w:sz w:val="16"/>
      <w:lang w:eastAsia="da-DK"/>
    </w:rPr>
  </w:style>
  <w:style w:type="paragraph" w:styleId="Indholdsfortegnelse1">
    <w:name w:val="toc 1"/>
    <w:basedOn w:val="Normal"/>
    <w:next w:val="Normal"/>
    <w:uiPriority w:val="39"/>
    <w:rsid w:val="0081149A"/>
    <w:pPr>
      <w:tabs>
        <w:tab w:val="clear" w:pos="454"/>
        <w:tab w:val="right" w:leader="dot" w:pos="8505"/>
      </w:tabs>
      <w:spacing w:before="80" w:after="80"/>
    </w:pPr>
    <w:rPr>
      <w:b/>
    </w:rPr>
  </w:style>
  <w:style w:type="paragraph" w:styleId="Overskrift">
    <w:name w:val="TOC Heading"/>
    <w:basedOn w:val="Overskrift1"/>
    <w:next w:val="Normal"/>
    <w:uiPriority w:val="99"/>
    <w:semiHidden/>
    <w:qFormat/>
    <w:rsid w:val="0081149A"/>
    <w:pPr>
      <w:keepLines/>
      <w:spacing w:before="0" w:after="440"/>
      <w:outlineLvl w:val="9"/>
    </w:pPr>
    <w:rPr>
      <w:rFonts w:eastAsiaTheme="majorEastAsia" w:cstheme="majorBidi"/>
      <w:szCs w:val="32"/>
    </w:rPr>
  </w:style>
  <w:style w:type="paragraph" w:customStyle="1" w:styleId="Bokstekst">
    <w:name w:val="Bokstekst"/>
    <w:basedOn w:val="Normaludenafstand"/>
    <w:uiPriority w:val="99"/>
    <w:semiHidden/>
    <w:qFormat/>
    <w:rsid w:val="001E4BEB"/>
    <w:rPr>
      <w:rFonts w:eastAsiaTheme="minorHAnsi"/>
      <w:b/>
      <w:color w:val="6F748A"/>
    </w:rPr>
  </w:style>
  <w:style w:type="paragraph" w:customStyle="1" w:styleId="Normaludenafstand">
    <w:name w:val="Normal uden afstand"/>
    <w:basedOn w:val="Normal"/>
    <w:uiPriority w:val="2"/>
    <w:qFormat/>
    <w:rsid w:val="0081149A"/>
    <w:pPr>
      <w:spacing w:after="0"/>
    </w:pPr>
  </w:style>
  <w:style w:type="paragraph" w:customStyle="1" w:styleId="Billedfelt">
    <w:name w:val="Billedfelt"/>
    <w:basedOn w:val="Normaludenafstand"/>
    <w:uiPriority w:val="99"/>
    <w:semiHidden/>
    <w:qFormat/>
    <w:rsid w:val="0081149A"/>
    <w:pPr>
      <w:spacing w:line="240" w:lineRule="auto"/>
    </w:pPr>
  </w:style>
  <w:style w:type="paragraph" w:customStyle="1" w:styleId="Vejledningtitel">
    <w:name w:val="Vejledning titel"/>
    <w:basedOn w:val="Normal"/>
    <w:uiPriority w:val="99"/>
    <w:semiHidden/>
    <w:qFormat/>
    <w:rsid w:val="0081149A"/>
    <w:pPr>
      <w:spacing w:after="1660" w:line="336" w:lineRule="atLeast"/>
    </w:pPr>
    <w:rPr>
      <w:b/>
      <w:caps/>
      <w:color w:val="FFFFFF" w:themeColor="background1"/>
      <w:spacing w:val="14"/>
      <w:sz w:val="28"/>
    </w:rPr>
  </w:style>
  <w:style w:type="paragraph" w:customStyle="1" w:styleId="Vejledningnr">
    <w:name w:val="Vejledning nr"/>
    <w:basedOn w:val="Normaludenafstand"/>
    <w:uiPriority w:val="99"/>
    <w:semiHidden/>
    <w:qFormat/>
    <w:rsid w:val="0081149A"/>
    <w:pPr>
      <w:spacing w:line="960" w:lineRule="exact"/>
    </w:pPr>
    <w:rPr>
      <w:rFonts w:asciiTheme="majorHAnsi" w:hAnsiTheme="majorHAnsi"/>
      <w:outline/>
      <w:color w:val="FFFFFF" w:themeColor="background1"/>
      <w:sz w:val="96"/>
      <w14:textOutline w14:w="12700" w14:cap="rnd" w14:cmpd="sng" w14:algn="ctr">
        <w14:solidFill>
          <w14:schemeClr w14:val="bg1"/>
        </w14:solidFill>
        <w14:prstDash w14:val="solid"/>
        <w14:bevel/>
      </w14:textOutline>
      <w14:textFill>
        <w14:noFill/>
      </w14:textFill>
    </w:rPr>
  </w:style>
  <w:style w:type="paragraph" w:customStyle="1" w:styleId="Normalefterboks">
    <w:name w:val="Normal efter boks"/>
    <w:basedOn w:val="Normal"/>
    <w:next w:val="Normal"/>
    <w:uiPriority w:val="2"/>
    <w:qFormat/>
    <w:rsid w:val="0081149A"/>
    <w:pPr>
      <w:spacing w:before="240"/>
    </w:pPr>
  </w:style>
  <w:style w:type="paragraph" w:customStyle="1" w:styleId="Sidenr">
    <w:name w:val="Sidenr"/>
    <w:basedOn w:val="Sidefod"/>
    <w:uiPriority w:val="99"/>
    <w:semiHidden/>
    <w:qFormat/>
    <w:rsid w:val="0081149A"/>
    <w:pPr>
      <w:spacing w:line="240" w:lineRule="auto"/>
      <w:jc w:val="right"/>
    </w:pPr>
    <w:rPr>
      <w:sz w:val="20"/>
    </w:rPr>
  </w:style>
  <w:style w:type="paragraph" w:customStyle="1" w:styleId="Bagsidetekst">
    <w:name w:val="Bagsidetekst"/>
    <w:basedOn w:val="Bokstekst"/>
    <w:uiPriority w:val="99"/>
    <w:semiHidden/>
    <w:qFormat/>
    <w:rsid w:val="0081149A"/>
    <w:rPr>
      <w:color w:val="FFFFFF"/>
    </w:rPr>
  </w:style>
  <w:style w:type="numbering" w:styleId="111111">
    <w:name w:val="Outline List 2"/>
    <w:basedOn w:val="Ingenoversigt"/>
    <w:uiPriority w:val="99"/>
    <w:semiHidden/>
    <w:unhideWhenUsed/>
    <w:rsid w:val="0081149A"/>
    <w:pPr>
      <w:numPr>
        <w:numId w:val="2"/>
      </w:numPr>
    </w:pPr>
  </w:style>
  <w:style w:type="numbering" w:styleId="1ai">
    <w:name w:val="Outline List 1"/>
    <w:basedOn w:val="Ingenoversigt"/>
    <w:uiPriority w:val="99"/>
    <w:semiHidden/>
    <w:unhideWhenUsed/>
    <w:rsid w:val="0081149A"/>
    <w:pPr>
      <w:numPr>
        <w:numId w:val="4"/>
      </w:numPr>
    </w:pPr>
  </w:style>
  <w:style w:type="paragraph" w:customStyle="1" w:styleId="Adresse">
    <w:name w:val="Adresse"/>
    <w:basedOn w:val="Normal"/>
    <w:semiHidden/>
    <w:rsid w:val="0081149A"/>
    <w:pPr>
      <w:framePr w:hSpace="142" w:wrap="around" w:vAnchor="page" w:hAnchor="page" w:x="7967" w:y="11341"/>
      <w:autoSpaceDE w:val="0"/>
      <w:autoSpaceDN w:val="0"/>
      <w:adjustRightInd w:val="0"/>
      <w:suppressOverlap/>
      <w:jc w:val="right"/>
    </w:pPr>
    <w:rPr>
      <w:rFonts w:cs="Calibri"/>
      <w:color w:val="787878"/>
      <w:sz w:val="18"/>
      <w:szCs w:val="18"/>
    </w:rPr>
  </w:style>
  <w:style w:type="paragraph" w:styleId="Afsenderadresse">
    <w:name w:val="envelope return"/>
    <w:basedOn w:val="Normal"/>
    <w:semiHidden/>
    <w:rsid w:val="0081149A"/>
    <w:pPr>
      <w:spacing w:after="90" w:line="220" w:lineRule="exact"/>
    </w:pPr>
    <w:rPr>
      <w:rFonts w:asciiTheme="majorHAnsi" w:eastAsiaTheme="majorEastAsia" w:hAnsiTheme="majorHAnsi" w:cstheme="majorBidi"/>
    </w:rPr>
  </w:style>
  <w:style w:type="table" w:styleId="Almindeligtabel1">
    <w:name w:val="Plain Table 1"/>
    <w:basedOn w:val="Tabel-Normal"/>
    <w:uiPriority w:val="41"/>
    <w:rsid w:val="0081149A"/>
    <w:rPr>
      <w:rFonts w:eastAsia="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81149A"/>
    <w:rPr>
      <w:rFonts w:eastAsia="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81149A"/>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81149A"/>
    <w:rPr>
      <w:rFonts w:eastAsia="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81149A"/>
    <w:rPr>
      <w:rFonts w:eastAsia="Times New Roma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unhideWhenUsed/>
    <w:rsid w:val="0081149A"/>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81149A"/>
    <w:rPr>
      <w:rFonts w:ascii="Consolas" w:eastAsia="Times New Roman" w:hAnsi="Consolas"/>
      <w:color w:val="000000" w:themeColor="text1"/>
      <w:sz w:val="21"/>
      <w:szCs w:val="21"/>
      <w:lang w:eastAsia="da-DK"/>
    </w:rPr>
  </w:style>
  <w:style w:type="character" w:customStyle="1" w:styleId="Overskrift2Tegn">
    <w:name w:val="Overskrift 2 Tegn"/>
    <w:basedOn w:val="Standardskrifttypeiafsnit"/>
    <w:link w:val="Overskrift2"/>
    <w:uiPriority w:val="1"/>
    <w:rsid w:val="0081149A"/>
    <w:rPr>
      <w:rFonts w:asciiTheme="majorHAnsi" w:eastAsia="Times New Roman" w:hAnsiTheme="majorHAnsi"/>
      <w:b/>
      <w:color w:val="000000" w:themeColor="text1"/>
      <w:sz w:val="26"/>
      <w:lang w:eastAsia="da-DK"/>
    </w:rPr>
  </w:style>
  <w:style w:type="character" w:customStyle="1" w:styleId="Overskrift3Tegn">
    <w:name w:val="Overskrift 3 Tegn"/>
    <w:basedOn w:val="Standardskrifttypeiafsnit"/>
    <w:link w:val="Overskrift3"/>
    <w:uiPriority w:val="1"/>
    <w:rsid w:val="0081149A"/>
    <w:rPr>
      <w:rFonts w:asciiTheme="majorHAnsi" w:eastAsia="Times New Roman" w:hAnsiTheme="majorHAnsi"/>
      <w:b/>
      <w:color w:val="000000" w:themeColor="text1"/>
      <w:szCs w:val="23"/>
      <w:lang w:eastAsia="da-DK"/>
    </w:rPr>
  </w:style>
  <w:style w:type="character" w:customStyle="1" w:styleId="Overskrift4Tegn">
    <w:name w:val="Overskrift 4 Tegn"/>
    <w:basedOn w:val="Standardskrifttypeiafsnit"/>
    <w:link w:val="Overskrift4"/>
    <w:semiHidden/>
    <w:rsid w:val="0081149A"/>
    <w:rPr>
      <w:rFonts w:asciiTheme="majorHAnsi" w:eastAsiaTheme="majorEastAsia" w:hAnsiTheme="majorHAnsi" w:cstheme="majorBidi"/>
      <w:iCs/>
      <w:color w:val="000000" w:themeColor="text1"/>
      <w:sz w:val="24"/>
      <w:lang w:eastAsia="da-DK"/>
    </w:rPr>
  </w:style>
  <w:style w:type="character" w:customStyle="1" w:styleId="Overskrift5Tegn">
    <w:name w:val="Overskrift 5 Tegn"/>
    <w:basedOn w:val="Standardskrifttypeiafsnit"/>
    <w:link w:val="Overskrift5"/>
    <w:uiPriority w:val="9"/>
    <w:semiHidden/>
    <w:rsid w:val="0081149A"/>
    <w:rPr>
      <w:rFonts w:asciiTheme="majorHAnsi" w:eastAsiaTheme="majorEastAsia" w:hAnsiTheme="majorHAnsi" w:cstheme="majorBidi"/>
      <w:color w:val="3C0B0A" w:themeColor="accent1" w:themeShade="BF"/>
      <w:lang w:eastAsia="da-DK"/>
    </w:rPr>
  </w:style>
  <w:style w:type="character" w:customStyle="1" w:styleId="Overskrift6Tegn">
    <w:name w:val="Overskrift 6 Tegn"/>
    <w:basedOn w:val="Standardskrifttypeiafsnit"/>
    <w:link w:val="Overskrift6"/>
    <w:uiPriority w:val="9"/>
    <w:semiHidden/>
    <w:rsid w:val="0081149A"/>
    <w:rPr>
      <w:rFonts w:asciiTheme="majorHAnsi" w:eastAsiaTheme="majorEastAsia" w:hAnsiTheme="majorHAnsi" w:cstheme="majorBidi"/>
      <w:color w:val="280707" w:themeColor="accent1" w:themeShade="7F"/>
      <w:lang w:eastAsia="da-DK"/>
    </w:rPr>
  </w:style>
  <w:style w:type="character" w:customStyle="1" w:styleId="Overskrift7Tegn">
    <w:name w:val="Overskrift 7 Tegn"/>
    <w:basedOn w:val="Standardskrifttypeiafsnit"/>
    <w:link w:val="Overskrift7"/>
    <w:uiPriority w:val="9"/>
    <w:semiHidden/>
    <w:rsid w:val="0081149A"/>
    <w:rPr>
      <w:rFonts w:asciiTheme="majorHAnsi" w:eastAsiaTheme="majorEastAsia" w:hAnsiTheme="majorHAnsi" w:cstheme="majorBidi"/>
      <w:i/>
      <w:iCs/>
      <w:color w:val="280707" w:themeColor="accent1" w:themeShade="7F"/>
      <w:lang w:eastAsia="da-DK"/>
    </w:rPr>
  </w:style>
  <w:style w:type="character" w:customStyle="1" w:styleId="Overskrift8Tegn">
    <w:name w:val="Overskrift 8 Tegn"/>
    <w:basedOn w:val="Standardskrifttypeiafsnit"/>
    <w:link w:val="Overskrift8"/>
    <w:uiPriority w:val="9"/>
    <w:semiHidden/>
    <w:rsid w:val="0081149A"/>
    <w:rPr>
      <w:rFonts w:asciiTheme="majorHAnsi" w:eastAsiaTheme="majorEastAsia" w:hAnsiTheme="majorHAnsi" w:cstheme="majorBidi"/>
      <w:color w:val="272727" w:themeColor="text1" w:themeTint="D8"/>
      <w:sz w:val="21"/>
      <w:szCs w:val="21"/>
      <w:lang w:eastAsia="da-DK"/>
    </w:rPr>
  </w:style>
  <w:style w:type="character" w:customStyle="1" w:styleId="Overskrift9Tegn">
    <w:name w:val="Overskrift 9 Tegn"/>
    <w:basedOn w:val="Standardskrifttypeiafsnit"/>
    <w:link w:val="Overskrift9"/>
    <w:uiPriority w:val="9"/>
    <w:semiHidden/>
    <w:rsid w:val="0081149A"/>
    <w:rPr>
      <w:rFonts w:asciiTheme="majorHAnsi" w:eastAsiaTheme="majorEastAsia" w:hAnsiTheme="majorHAnsi" w:cstheme="majorBidi"/>
      <w:i/>
      <w:iCs/>
      <w:color w:val="272727" w:themeColor="text1" w:themeTint="D8"/>
      <w:sz w:val="21"/>
      <w:szCs w:val="21"/>
      <w:lang w:eastAsia="da-DK"/>
    </w:rPr>
  </w:style>
  <w:style w:type="numbering" w:styleId="ArtikelSektion">
    <w:name w:val="Outline List 3"/>
    <w:basedOn w:val="Ingenoversigt"/>
    <w:uiPriority w:val="99"/>
    <w:semiHidden/>
    <w:unhideWhenUsed/>
    <w:rsid w:val="0081149A"/>
    <w:pPr>
      <w:numPr>
        <w:numId w:val="6"/>
      </w:numPr>
    </w:pPr>
  </w:style>
  <w:style w:type="character" w:styleId="BesgtLink">
    <w:name w:val="FollowedHyperlink"/>
    <w:basedOn w:val="Standardskrifttypeiafsnit"/>
    <w:semiHidden/>
    <w:rsid w:val="0081149A"/>
    <w:rPr>
      <w:color w:val="E3632E" w:themeColor="accent5"/>
      <w:u w:val="none"/>
    </w:rPr>
  </w:style>
  <w:style w:type="paragraph" w:styleId="Bibliografi">
    <w:name w:val="Bibliography"/>
    <w:basedOn w:val="Normal"/>
    <w:next w:val="Normal"/>
    <w:uiPriority w:val="37"/>
    <w:semiHidden/>
    <w:rsid w:val="0081149A"/>
  </w:style>
  <w:style w:type="paragraph" w:customStyle="1" w:styleId="Bilagsoverskrift1">
    <w:name w:val="Bilagsoverskrift 1"/>
    <w:basedOn w:val="Normal"/>
    <w:next w:val="Normal"/>
    <w:uiPriority w:val="1"/>
    <w:semiHidden/>
    <w:qFormat/>
    <w:rsid w:val="0081149A"/>
    <w:pPr>
      <w:keepNext/>
      <w:keepLines/>
      <w:pageBreakBefore/>
      <w:tabs>
        <w:tab w:val="num" w:pos="1644"/>
      </w:tabs>
      <w:spacing w:after="320" w:line="480" w:lineRule="atLeast"/>
      <w:ind w:left="1644" w:hanging="1644"/>
      <w:outlineLvl w:val="0"/>
    </w:pPr>
    <w:rPr>
      <w:rFonts w:asciiTheme="majorHAnsi" w:hAnsiTheme="majorHAnsi"/>
      <w:color w:val="510F0E" w:themeColor="accent1"/>
      <w:sz w:val="44"/>
    </w:rPr>
  </w:style>
  <w:style w:type="paragraph" w:styleId="Billedtekst">
    <w:name w:val="caption"/>
    <w:basedOn w:val="Normal"/>
    <w:next w:val="Normal"/>
    <w:semiHidden/>
    <w:qFormat/>
    <w:rsid w:val="0081149A"/>
    <w:rPr>
      <w:iCs/>
      <w:sz w:val="16"/>
      <w:szCs w:val="18"/>
    </w:rPr>
  </w:style>
  <w:style w:type="paragraph" w:styleId="Bloktekst">
    <w:name w:val="Block Text"/>
    <w:basedOn w:val="Normal"/>
    <w:uiPriority w:val="99"/>
    <w:semiHidden/>
    <w:unhideWhenUsed/>
    <w:rsid w:val="0081149A"/>
    <w:pPr>
      <w:pBdr>
        <w:top w:val="single" w:sz="2" w:space="10" w:color="510F0E" w:themeColor="accent1"/>
        <w:left w:val="single" w:sz="2" w:space="10" w:color="510F0E" w:themeColor="accent1"/>
        <w:bottom w:val="single" w:sz="2" w:space="10" w:color="510F0E" w:themeColor="accent1"/>
        <w:right w:val="single" w:sz="2" w:space="10" w:color="510F0E" w:themeColor="accent1"/>
      </w:pBdr>
      <w:ind w:left="1152" w:right="1152"/>
    </w:pPr>
    <w:rPr>
      <w:i/>
      <w:iCs/>
      <w:color w:val="510F0E" w:themeColor="accent1"/>
    </w:rPr>
  </w:style>
  <w:style w:type="character" w:styleId="Bogenstitel">
    <w:name w:val="Book Title"/>
    <w:basedOn w:val="Standardskrifttypeiafsnit"/>
    <w:uiPriority w:val="33"/>
    <w:semiHidden/>
    <w:qFormat/>
    <w:rsid w:val="0081149A"/>
    <w:rPr>
      <w:b/>
      <w:bCs/>
      <w:i/>
      <w:iCs/>
      <w:spacing w:val="5"/>
    </w:rPr>
  </w:style>
  <w:style w:type="paragraph" w:customStyle="1" w:styleId="Boksoverskrift">
    <w:name w:val="Boksoverskrift"/>
    <w:basedOn w:val="Normal"/>
    <w:next w:val="Normal"/>
    <w:semiHidden/>
    <w:qFormat/>
    <w:rsid w:val="0081149A"/>
    <w:pPr>
      <w:spacing w:line="320" w:lineRule="atLeast"/>
    </w:pPr>
    <w:rPr>
      <w:rFonts w:asciiTheme="majorHAnsi" w:eastAsiaTheme="minorHAnsi" w:hAnsiTheme="majorHAnsi"/>
      <w:color w:val="510F0E" w:themeColor="accent1"/>
      <w:sz w:val="28"/>
    </w:rPr>
  </w:style>
  <w:style w:type="paragraph" w:styleId="Brevhoved">
    <w:name w:val="Message Header"/>
    <w:basedOn w:val="Normal"/>
    <w:link w:val="BrevhovedTegn"/>
    <w:uiPriority w:val="99"/>
    <w:semiHidden/>
    <w:unhideWhenUsed/>
    <w:rsid w:val="0081149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BrevhovedTegn">
    <w:name w:val="Brevhoved Tegn"/>
    <w:basedOn w:val="Standardskrifttypeiafsnit"/>
    <w:link w:val="Brevhoved"/>
    <w:uiPriority w:val="99"/>
    <w:semiHidden/>
    <w:rsid w:val="0081149A"/>
    <w:rPr>
      <w:rFonts w:asciiTheme="majorHAnsi" w:eastAsiaTheme="majorEastAsia" w:hAnsiTheme="majorHAnsi" w:cstheme="majorBidi"/>
      <w:color w:val="000000" w:themeColor="text1"/>
      <w:sz w:val="24"/>
      <w:shd w:val="pct20" w:color="auto" w:fill="auto"/>
      <w:lang w:eastAsia="da-DK"/>
    </w:rPr>
  </w:style>
  <w:style w:type="paragraph" w:styleId="Brdtekst">
    <w:name w:val="Body Text"/>
    <w:basedOn w:val="Normal"/>
    <w:link w:val="BrdtekstTegn"/>
    <w:uiPriority w:val="99"/>
    <w:semiHidden/>
    <w:unhideWhenUsed/>
    <w:rsid w:val="0081149A"/>
    <w:pPr>
      <w:spacing w:after="120"/>
    </w:pPr>
  </w:style>
  <w:style w:type="character" w:customStyle="1" w:styleId="BrdtekstTegn">
    <w:name w:val="Brødtekst Tegn"/>
    <w:basedOn w:val="Standardskrifttypeiafsnit"/>
    <w:link w:val="Brdtekst"/>
    <w:uiPriority w:val="99"/>
    <w:semiHidden/>
    <w:rsid w:val="0081149A"/>
    <w:rPr>
      <w:rFonts w:asciiTheme="minorHAnsi" w:eastAsia="Times New Roman" w:hAnsiTheme="minorHAnsi"/>
      <w:color w:val="000000" w:themeColor="text1"/>
      <w:lang w:eastAsia="da-DK"/>
    </w:rPr>
  </w:style>
  <w:style w:type="paragraph" w:styleId="Brdtekst-frstelinjeindrykning1">
    <w:name w:val="Body Text First Indent"/>
    <w:basedOn w:val="Brdtekst"/>
    <w:link w:val="Brdtekst-frstelinjeindrykning1Tegn"/>
    <w:uiPriority w:val="99"/>
    <w:semiHidden/>
    <w:unhideWhenUsed/>
    <w:rsid w:val="0081149A"/>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81149A"/>
    <w:rPr>
      <w:rFonts w:asciiTheme="minorHAnsi" w:eastAsia="Times New Roman" w:hAnsiTheme="minorHAnsi"/>
      <w:color w:val="000000" w:themeColor="text1"/>
      <w:lang w:eastAsia="da-DK"/>
    </w:rPr>
  </w:style>
  <w:style w:type="paragraph" w:styleId="Brdtekstindrykning">
    <w:name w:val="Body Text Indent"/>
    <w:basedOn w:val="Normal"/>
    <w:link w:val="BrdtekstindrykningTegn"/>
    <w:uiPriority w:val="99"/>
    <w:semiHidden/>
    <w:unhideWhenUsed/>
    <w:rsid w:val="0081149A"/>
    <w:pPr>
      <w:spacing w:after="120"/>
      <w:ind w:left="283"/>
    </w:pPr>
  </w:style>
  <w:style w:type="character" w:customStyle="1" w:styleId="BrdtekstindrykningTegn">
    <w:name w:val="Brødtekstindrykning Tegn"/>
    <w:basedOn w:val="Standardskrifttypeiafsnit"/>
    <w:link w:val="Brdtekstindrykning"/>
    <w:uiPriority w:val="99"/>
    <w:semiHidden/>
    <w:rsid w:val="0081149A"/>
    <w:rPr>
      <w:rFonts w:asciiTheme="minorHAnsi" w:eastAsia="Times New Roman" w:hAnsiTheme="minorHAnsi"/>
      <w:color w:val="000000" w:themeColor="text1"/>
      <w:lang w:eastAsia="da-DK"/>
    </w:rPr>
  </w:style>
  <w:style w:type="paragraph" w:styleId="Brdtekst-frstelinjeindrykning2">
    <w:name w:val="Body Text First Indent 2"/>
    <w:basedOn w:val="Brdtekstindrykning"/>
    <w:link w:val="Brdtekst-frstelinjeindrykning2Tegn"/>
    <w:uiPriority w:val="99"/>
    <w:semiHidden/>
    <w:unhideWhenUsed/>
    <w:rsid w:val="0081149A"/>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81149A"/>
    <w:rPr>
      <w:rFonts w:asciiTheme="minorHAnsi" w:eastAsia="Times New Roman" w:hAnsiTheme="minorHAnsi"/>
      <w:color w:val="000000" w:themeColor="text1"/>
      <w:lang w:eastAsia="da-DK"/>
    </w:rPr>
  </w:style>
  <w:style w:type="paragraph" w:styleId="Brdtekst2">
    <w:name w:val="Body Text 2"/>
    <w:basedOn w:val="Normal"/>
    <w:link w:val="Brdtekst2Tegn"/>
    <w:uiPriority w:val="99"/>
    <w:semiHidden/>
    <w:unhideWhenUsed/>
    <w:rsid w:val="0081149A"/>
    <w:pPr>
      <w:spacing w:after="120" w:line="480" w:lineRule="auto"/>
    </w:pPr>
  </w:style>
  <w:style w:type="character" w:customStyle="1" w:styleId="Brdtekst2Tegn">
    <w:name w:val="Brødtekst 2 Tegn"/>
    <w:basedOn w:val="Standardskrifttypeiafsnit"/>
    <w:link w:val="Brdtekst2"/>
    <w:uiPriority w:val="99"/>
    <w:semiHidden/>
    <w:rsid w:val="0081149A"/>
    <w:rPr>
      <w:rFonts w:asciiTheme="minorHAnsi" w:eastAsia="Times New Roman" w:hAnsiTheme="minorHAnsi"/>
      <w:color w:val="000000" w:themeColor="text1"/>
      <w:lang w:eastAsia="da-DK"/>
    </w:rPr>
  </w:style>
  <w:style w:type="paragraph" w:styleId="Brdtekst3">
    <w:name w:val="Body Text 3"/>
    <w:basedOn w:val="Normal"/>
    <w:link w:val="Brdtekst3Tegn"/>
    <w:uiPriority w:val="99"/>
    <w:semiHidden/>
    <w:unhideWhenUsed/>
    <w:rsid w:val="0081149A"/>
    <w:pPr>
      <w:spacing w:after="120"/>
    </w:pPr>
    <w:rPr>
      <w:sz w:val="16"/>
      <w:szCs w:val="16"/>
    </w:rPr>
  </w:style>
  <w:style w:type="character" w:customStyle="1" w:styleId="Brdtekst3Tegn">
    <w:name w:val="Brødtekst 3 Tegn"/>
    <w:basedOn w:val="Standardskrifttypeiafsnit"/>
    <w:link w:val="Brdtekst3"/>
    <w:uiPriority w:val="99"/>
    <w:semiHidden/>
    <w:rsid w:val="0081149A"/>
    <w:rPr>
      <w:rFonts w:asciiTheme="minorHAnsi" w:eastAsia="Times New Roman" w:hAnsiTheme="minorHAnsi"/>
      <w:color w:val="000000" w:themeColor="text1"/>
      <w:sz w:val="16"/>
      <w:szCs w:val="16"/>
      <w:lang w:eastAsia="da-DK"/>
    </w:rPr>
  </w:style>
  <w:style w:type="paragraph" w:styleId="Brdtekstindrykning2">
    <w:name w:val="Body Text Indent 2"/>
    <w:basedOn w:val="Normal"/>
    <w:link w:val="Brdtekstindrykning2Tegn"/>
    <w:uiPriority w:val="99"/>
    <w:semiHidden/>
    <w:unhideWhenUsed/>
    <w:rsid w:val="0081149A"/>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81149A"/>
    <w:rPr>
      <w:rFonts w:asciiTheme="minorHAnsi" w:eastAsia="Times New Roman" w:hAnsiTheme="minorHAnsi"/>
      <w:color w:val="000000" w:themeColor="text1"/>
      <w:lang w:eastAsia="da-DK"/>
    </w:rPr>
  </w:style>
  <w:style w:type="paragraph" w:styleId="Brdtekstindrykning3">
    <w:name w:val="Body Text Indent 3"/>
    <w:basedOn w:val="Normal"/>
    <w:link w:val="Brdtekstindrykning3Tegn"/>
    <w:uiPriority w:val="99"/>
    <w:semiHidden/>
    <w:unhideWhenUsed/>
    <w:rsid w:val="0081149A"/>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81149A"/>
    <w:rPr>
      <w:rFonts w:asciiTheme="minorHAnsi" w:eastAsia="Times New Roman" w:hAnsiTheme="minorHAnsi"/>
      <w:color w:val="000000" w:themeColor="text1"/>
      <w:sz w:val="16"/>
      <w:szCs w:val="16"/>
      <w:lang w:eastAsia="da-DK"/>
    </w:rPr>
  </w:style>
  <w:style w:type="paragraph" w:styleId="Citat">
    <w:name w:val="Quote"/>
    <w:basedOn w:val="Normal"/>
    <w:next w:val="Normal"/>
    <w:link w:val="CitatTegn"/>
    <w:uiPriority w:val="29"/>
    <w:semiHidden/>
    <w:qFormat/>
    <w:rsid w:val="0081149A"/>
    <w:pPr>
      <w:spacing w:before="20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3E3EF1"/>
    <w:rPr>
      <w:rFonts w:asciiTheme="minorHAnsi" w:eastAsia="Times New Roman" w:hAnsiTheme="minorHAnsi"/>
      <w:i/>
      <w:iCs/>
      <w:color w:val="404040" w:themeColor="text1" w:themeTint="BF"/>
      <w:lang w:eastAsia="da-DK"/>
    </w:rPr>
  </w:style>
  <w:style w:type="paragraph" w:styleId="Citatoverskrift">
    <w:name w:val="toa heading"/>
    <w:basedOn w:val="Normal"/>
    <w:next w:val="Normal"/>
    <w:uiPriority w:val="99"/>
    <w:semiHidden/>
    <w:unhideWhenUsed/>
    <w:rsid w:val="0081149A"/>
    <w:pPr>
      <w:spacing w:before="120"/>
    </w:pPr>
    <w:rPr>
      <w:rFonts w:asciiTheme="majorHAnsi" w:eastAsiaTheme="majorEastAsia" w:hAnsiTheme="majorHAnsi" w:cstheme="majorBidi"/>
      <w:b/>
      <w:bCs/>
      <w:sz w:val="24"/>
    </w:rPr>
  </w:style>
  <w:style w:type="paragraph" w:styleId="Citatsamling">
    <w:name w:val="table of authorities"/>
    <w:basedOn w:val="Normal"/>
    <w:next w:val="Normal"/>
    <w:uiPriority w:val="99"/>
    <w:semiHidden/>
    <w:unhideWhenUsed/>
    <w:rsid w:val="0081149A"/>
    <w:pPr>
      <w:ind w:left="220" w:hanging="220"/>
    </w:pPr>
  </w:style>
  <w:style w:type="table" w:customStyle="1" w:styleId="DANVAtabel">
    <w:name w:val="DANVA tabel"/>
    <w:basedOn w:val="Tabel-Normal"/>
    <w:semiHidden/>
    <w:rsid w:val="0081149A"/>
    <w:rPr>
      <w:rFonts w:ascii="Arial" w:eastAsia="Times New Roman" w:hAnsi="Arial"/>
      <w:lang w:eastAsia="da-DK"/>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Dato">
    <w:name w:val="Date"/>
    <w:basedOn w:val="Normal"/>
    <w:next w:val="Normal"/>
    <w:link w:val="DatoTegn"/>
    <w:uiPriority w:val="99"/>
    <w:semiHidden/>
    <w:unhideWhenUsed/>
    <w:rsid w:val="0081149A"/>
  </w:style>
  <w:style w:type="character" w:customStyle="1" w:styleId="DatoTegn">
    <w:name w:val="Dato Tegn"/>
    <w:basedOn w:val="Standardskrifttypeiafsnit"/>
    <w:link w:val="Dato"/>
    <w:uiPriority w:val="99"/>
    <w:semiHidden/>
    <w:rsid w:val="0081149A"/>
    <w:rPr>
      <w:rFonts w:asciiTheme="minorHAnsi" w:eastAsia="Times New Roman" w:hAnsiTheme="minorHAnsi"/>
      <w:color w:val="000000" w:themeColor="text1"/>
      <w:lang w:eastAsia="da-DK"/>
    </w:rPr>
  </w:style>
  <w:style w:type="paragraph" w:customStyle="1" w:styleId="Dato1">
    <w:name w:val="Dato1"/>
    <w:autoRedefine/>
    <w:semiHidden/>
    <w:rsid w:val="0081149A"/>
    <w:pPr>
      <w:framePr w:w="2835" w:h="284" w:hRule="exact" w:wrap="around" w:vAnchor="page" w:hAnchor="page" w:x="5784" w:y="3970"/>
      <w:shd w:val="solid" w:color="FFFFFF" w:fill="FFFFFF"/>
      <w:spacing w:line="360" w:lineRule="auto"/>
    </w:pPr>
    <w:rPr>
      <w:rFonts w:ascii="Verdana" w:eastAsia="Times New Roman" w:hAnsi="Verdana"/>
      <w:noProof/>
      <w:sz w:val="18"/>
      <w:szCs w:val="18"/>
      <w:lang w:eastAsia="da-DK"/>
    </w:rPr>
  </w:style>
  <w:style w:type="paragraph" w:styleId="Dokumentoversigt">
    <w:name w:val="Document Map"/>
    <w:basedOn w:val="Normal"/>
    <w:link w:val="DokumentoversigtTegn"/>
    <w:uiPriority w:val="99"/>
    <w:semiHidden/>
    <w:unhideWhenUsed/>
    <w:rsid w:val="0081149A"/>
    <w:rPr>
      <w:rFonts w:cs="Segoe UI"/>
      <w:sz w:val="16"/>
      <w:szCs w:val="16"/>
    </w:rPr>
  </w:style>
  <w:style w:type="character" w:customStyle="1" w:styleId="DokumentoversigtTegn">
    <w:name w:val="Dokumentoversigt Tegn"/>
    <w:basedOn w:val="Standardskrifttypeiafsnit"/>
    <w:link w:val="Dokumentoversigt"/>
    <w:uiPriority w:val="99"/>
    <w:semiHidden/>
    <w:rsid w:val="0081149A"/>
    <w:rPr>
      <w:rFonts w:asciiTheme="minorHAnsi" w:eastAsia="Times New Roman" w:hAnsiTheme="minorHAnsi" w:cs="Segoe UI"/>
      <w:color w:val="000000" w:themeColor="text1"/>
      <w:sz w:val="16"/>
      <w:szCs w:val="16"/>
      <w:lang w:eastAsia="da-DK"/>
    </w:rPr>
  </w:style>
  <w:style w:type="paragraph" w:customStyle="1" w:styleId="Elementnote">
    <w:name w:val="Elementnote"/>
    <w:basedOn w:val="Normal"/>
    <w:uiPriority w:val="1"/>
    <w:semiHidden/>
    <w:qFormat/>
    <w:rsid w:val="0081149A"/>
    <w:rPr>
      <w:sz w:val="16"/>
    </w:rPr>
  </w:style>
  <w:style w:type="paragraph" w:customStyle="1" w:styleId="Elementoverskrift">
    <w:name w:val="Elementoverskrift"/>
    <w:basedOn w:val="Normal"/>
    <w:uiPriority w:val="1"/>
    <w:semiHidden/>
    <w:qFormat/>
    <w:rsid w:val="0081149A"/>
    <w:pPr>
      <w:keepNext/>
    </w:pPr>
    <w:rPr>
      <w:rFonts w:ascii="Corbel" w:hAnsi="Corbel"/>
      <w:sz w:val="24"/>
    </w:rPr>
  </w:style>
  <w:style w:type="paragraph" w:customStyle="1" w:styleId="Elementoverskriftbilagsfigur">
    <w:name w:val="Elementoverskrift bilagsfigur"/>
    <w:basedOn w:val="Normal"/>
    <w:uiPriority w:val="2"/>
    <w:semiHidden/>
    <w:qFormat/>
    <w:rsid w:val="0081149A"/>
    <w:pPr>
      <w:keepNext/>
      <w:tabs>
        <w:tab w:val="left" w:pos="1503"/>
      </w:tabs>
      <w:ind w:left="1503" w:hanging="1503"/>
    </w:pPr>
    <w:rPr>
      <w:rFonts w:ascii="Corbel" w:hAnsi="Corbel"/>
      <w:sz w:val="24"/>
    </w:rPr>
  </w:style>
  <w:style w:type="paragraph" w:customStyle="1" w:styleId="Elementoverskriftbilagstabel">
    <w:name w:val="Elementoverskrift bilagstabel"/>
    <w:basedOn w:val="Normal"/>
    <w:uiPriority w:val="2"/>
    <w:semiHidden/>
    <w:qFormat/>
    <w:rsid w:val="0081149A"/>
    <w:pPr>
      <w:keepNext/>
      <w:tabs>
        <w:tab w:val="left" w:pos="1531"/>
      </w:tabs>
      <w:spacing w:line="270" w:lineRule="exact"/>
      <w:ind w:left="1531" w:hanging="1531"/>
    </w:pPr>
    <w:rPr>
      <w:rFonts w:ascii="Corbel" w:hAnsi="Corbel"/>
      <w:sz w:val="24"/>
    </w:rPr>
  </w:style>
  <w:style w:type="paragraph" w:customStyle="1" w:styleId="Elementoverskriftfigur">
    <w:name w:val="Elementoverskrift figur"/>
    <w:basedOn w:val="Normal"/>
    <w:uiPriority w:val="2"/>
    <w:semiHidden/>
    <w:qFormat/>
    <w:rsid w:val="0081149A"/>
    <w:pPr>
      <w:keepNext/>
      <w:tabs>
        <w:tab w:val="left" w:pos="964"/>
      </w:tabs>
      <w:ind w:left="964" w:hanging="964"/>
    </w:pPr>
    <w:rPr>
      <w:rFonts w:ascii="Corbel" w:hAnsi="Corbel"/>
      <w:sz w:val="24"/>
    </w:rPr>
  </w:style>
  <w:style w:type="paragraph" w:customStyle="1" w:styleId="Elementoverskrifttabel">
    <w:name w:val="Elementoverskrift tabel"/>
    <w:basedOn w:val="Normal"/>
    <w:uiPriority w:val="2"/>
    <w:semiHidden/>
    <w:qFormat/>
    <w:rsid w:val="0081149A"/>
    <w:pPr>
      <w:keepNext/>
      <w:tabs>
        <w:tab w:val="left" w:pos="992"/>
      </w:tabs>
      <w:ind w:left="992" w:hanging="992"/>
    </w:pPr>
    <w:rPr>
      <w:rFonts w:ascii="Corbel" w:hAnsi="Corbel"/>
      <w:sz w:val="24"/>
    </w:rPr>
  </w:style>
  <w:style w:type="table" w:styleId="Farvetgitter">
    <w:name w:val="Colorful Grid"/>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2B8B8" w:themeFill="accent1" w:themeFillTint="33"/>
    </w:tcPr>
    <w:tblStylePr w:type="firstRow">
      <w:rPr>
        <w:b/>
        <w:bCs/>
      </w:rPr>
      <w:tblPr/>
      <w:tcPr>
        <w:shd w:val="clear" w:color="auto" w:fill="E67271" w:themeFill="accent1" w:themeFillTint="66"/>
      </w:tcPr>
    </w:tblStylePr>
    <w:tblStylePr w:type="lastRow">
      <w:rPr>
        <w:b/>
        <w:bCs/>
        <w:color w:val="000000" w:themeColor="text1"/>
      </w:rPr>
      <w:tblPr/>
      <w:tcPr>
        <w:shd w:val="clear" w:color="auto" w:fill="E67271" w:themeFill="accent1" w:themeFillTint="66"/>
      </w:tcPr>
    </w:tblStylePr>
    <w:tblStylePr w:type="firstCol">
      <w:rPr>
        <w:color w:val="FFFFFF" w:themeColor="background1"/>
      </w:rPr>
      <w:tblPr/>
      <w:tcPr>
        <w:shd w:val="clear" w:color="auto" w:fill="3C0B0A" w:themeFill="accent1" w:themeFillShade="BF"/>
      </w:tcPr>
    </w:tblStylePr>
    <w:tblStylePr w:type="lastCol">
      <w:rPr>
        <w:color w:val="FFFFFF" w:themeColor="background1"/>
      </w:rPr>
      <w:tblPr/>
      <w:tcPr>
        <w:shd w:val="clear" w:color="auto" w:fill="3C0B0A" w:themeFill="accent1" w:themeFillShade="BF"/>
      </w:tcPr>
    </w:tblStylePr>
    <w:tblStylePr w:type="band1Vert">
      <w:tblPr/>
      <w:tcPr>
        <w:shd w:val="clear" w:color="auto" w:fill="E0504E" w:themeFill="accent1" w:themeFillTint="7F"/>
      </w:tcPr>
    </w:tblStylePr>
    <w:tblStylePr w:type="band1Horz">
      <w:tblPr/>
      <w:tcPr>
        <w:shd w:val="clear" w:color="auto" w:fill="E0504E" w:themeFill="accent1" w:themeFillTint="7F"/>
      </w:tcPr>
    </w:tblStylePr>
  </w:style>
  <w:style w:type="table" w:styleId="Farvetgitter-fremhvningsfarve2">
    <w:name w:val="Colorful Grid Accent 2"/>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0E5E2" w:themeFill="accent2" w:themeFillTint="33"/>
    </w:tcPr>
    <w:tblStylePr w:type="firstRow">
      <w:rPr>
        <w:b/>
        <w:bCs/>
      </w:rPr>
      <w:tblPr/>
      <w:tcPr>
        <w:shd w:val="clear" w:color="auto" w:fill="C1CAC5" w:themeFill="accent2" w:themeFillTint="66"/>
      </w:tcPr>
    </w:tblStylePr>
    <w:tblStylePr w:type="lastRow">
      <w:rPr>
        <w:b/>
        <w:bCs/>
        <w:color w:val="000000" w:themeColor="text1"/>
      </w:rPr>
      <w:tblPr/>
      <w:tcPr>
        <w:shd w:val="clear" w:color="auto" w:fill="C1CAC5" w:themeFill="accent2" w:themeFillTint="66"/>
      </w:tcPr>
    </w:tblStylePr>
    <w:tblStylePr w:type="firstCol">
      <w:rPr>
        <w:color w:val="FFFFFF" w:themeColor="background1"/>
      </w:rPr>
      <w:tblPr/>
      <w:tcPr>
        <w:shd w:val="clear" w:color="auto" w:fill="4D5B53" w:themeFill="accent2" w:themeFillShade="BF"/>
      </w:tcPr>
    </w:tblStylePr>
    <w:tblStylePr w:type="lastCol">
      <w:rPr>
        <w:color w:val="FFFFFF" w:themeColor="background1"/>
      </w:rPr>
      <w:tblPr/>
      <w:tcPr>
        <w:shd w:val="clear" w:color="auto" w:fill="4D5B53" w:themeFill="accent2" w:themeFillShade="BF"/>
      </w:tcPr>
    </w:tblStylePr>
    <w:tblStylePr w:type="band1Vert">
      <w:tblPr/>
      <w:tcPr>
        <w:shd w:val="clear" w:color="auto" w:fill="B2BEB7" w:themeFill="accent2" w:themeFillTint="7F"/>
      </w:tcPr>
    </w:tblStylePr>
    <w:tblStylePr w:type="band1Horz">
      <w:tblPr/>
      <w:tcPr>
        <w:shd w:val="clear" w:color="auto" w:fill="B2BEB7" w:themeFill="accent2" w:themeFillTint="7F"/>
      </w:tcPr>
    </w:tblStylePr>
  </w:style>
  <w:style w:type="table" w:styleId="Farvetgitter-fremhvningsfarve3">
    <w:name w:val="Colorful Grid Accent 3"/>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3DBE2" w:themeFill="accent3" w:themeFillTint="33"/>
    </w:tcPr>
    <w:tblStylePr w:type="firstRow">
      <w:rPr>
        <w:b/>
        <w:bCs/>
      </w:rPr>
      <w:tblPr/>
      <w:tcPr>
        <w:shd w:val="clear" w:color="auto" w:fill="E7B7C6" w:themeFill="accent3" w:themeFillTint="66"/>
      </w:tcPr>
    </w:tblStylePr>
    <w:tblStylePr w:type="lastRow">
      <w:rPr>
        <w:b/>
        <w:bCs/>
        <w:color w:val="000000" w:themeColor="text1"/>
      </w:rPr>
      <w:tblPr/>
      <w:tcPr>
        <w:shd w:val="clear" w:color="auto" w:fill="E7B7C6" w:themeFill="accent3" w:themeFillTint="66"/>
      </w:tcPr>
    </w:tblStylePr>
    <w:tblStylePr w:type="firstCol">
      <w:rPr>
        <w:color w:val="FFFFFF" w:themeColor="background1"/>
      </w:rPr>
      <w:tblPr/>
      <w:tcPr>
        <w:shd w:val="clear" w:color="auto" w:fill="973352" w:themeFill="accent3" w:themeFillShade="BF"/>
      </w:tcPr>
    </w:tblStylePr>
    <w:tblStylePr w:type="lastCol">
      <w:rPr>
        <w:color w:val="FFFFFF" w:themeColor="background1"/>
      </w:rPr>
      <w:tblPr/>
      <w:tcPr>
        <w:shd w:val="clear" w:color="auto" w:fill="973352" w:themeFill="accent3" w:themeFillShade="BF"/>
      </w:tcPr>
    </w:tblStylePr>
    <w:tblStylePr w:type="band1Vert">
      <w:tblPr/>
      <w:tcPr>
        <w:shd w:val="clear" w:color="auto" w:fill="E1A5B8" w:themeFill="accent3" w:themeFillTint="7F"/>
      </w:tcPr>
    </w:tblStylePr>
    <w:tblStylePr w:type="band1Horz">
      <w:tblPr/>
      <w:tcPr>
        <w:shd w:val="clear" w:color="auto" w:fill="E1A5B8" w:themeFill="accent3" w:themeFillTint="7F"/>
      </w:tcPr>
    </w:tblStylePr>
  </w:style>
  <w:style w:type="table" w:styleId="Farvetgitter-fremhvningsfarve4">
    <w:name w:val="Colorful Grid Accent 4"/>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E2E3E7" w:themeFill="accent4" w:themeFillTint="33"/>
    </w:tcPr>
    <w:tblStylePr w:type="firstRow">
      <w:rPr>
        <w:b/>
        <w:bCs/>
      </w:rPr>
      <w:tblPr/>
      <w:tcPr>
        <w:shd w:val="clear" w:color="auto" w:fill="C5C7D0" w:themeFill="accent4" w:themeFillTint="66"/>
      </w:tcPr>
    </w:tblStylePr>
    <w:tblStylePr w:type="lastRow">
      <w:rPr>
        <w:b/>
        <w:bCs/>
        <w:color w:val="000000" w:themeColor="text1"/>
      </w:rPr>
      <w:tblPr/>
      <w:tcPr>
        <w:shd w:val="clear" w:color="auto" w:fill="C5C7D0" w:themeFill="accent4" w:themeFillTint="66"/>
      </w:tcPr>
    </w:tblStylePr>
    <w:tblStylePr w:type="firstCol">
      <w:rPr>
        <w:color w:val="FFFFFF" w:themeColor="background1"/>
      </w:rPr>
      <w:tblPr/>
      <w:tcPr>
        <w:shd w:val="clear" w:color="auto" w:fill="535667" w:themeFill="accent4" w:themeFillShade="BF"/>
      </w:tcPr>
    </w:tblStylePr>
    <w:tblStylePr w:type="lastCol">
      <w:rPr>
        <w:color w:val="FFFFFF" w:themeColor="background1"/>
      </w:rPr>
      <w:tblPr/>
      <w:tcPr>
        <w:shd w:val="clear" w:color="auto" w:fill="535667" w:themeFill="accent4" w:themeFillShade="BF"/>
      </w:tcPr>
    </w:tblStylePr>
    <w:tblStylePr w:type="band1Vert">
      <w:tblPr/>
      <w:tcPr>
        <w:shd w:val="clear" w:color="auto" w:fill="B6B9C5" w:themeFill="accent4" w:themeFillTint="7F"/>
      </w:tcPr>
    </w:tblStylePr>
    <w:tblStylePr w:type="band1Horz">
      <w:tblPr/>
      <w:tcPr>
        <w:shd w:val="clear" w:color="auto" w:fill="B6B9C5" w:themeFill="accent4" w:themeFillTint="7F"/>
      </w:tcPr>
    </w:tblStylePr>
  </w:style>
  <w:style w:type="table" w:styleId="Farvetgitter-fremhvningsfarve5">
    <w:name w:val="Colorful Grid Accent 5"/>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9DFD4" w:themeFill="accent5" w:themeFillTint="33"/>
    </w:tcPr>
    <w:tblStylePr w:type="firstRow">
      <w:rPr>
        <w:b/>
        <w:bCs/>
      </w:rPr>
      <w:tblPr/>
      <w:tcPr>
        <w:shd w:val="clear" w:color="auto" w:fill="F3C0AB" w:themeFill="accent5" w:themeFillTint="66"/>
      </w:tcPr>
    </w:tblStylePr>
    <w:tblStylePr w:type="lastRow">
      <w:rPr>
        <w:b/>
        <w:bCs/>
        <w:color w:val="000000" w:themeColor="text1"/>
      </w:rPr>
      <w:tblPr/>
      <w:tcPr>
        <w:shd w:val="clear" w:color="auto" w:fill="F3C0AB" w:themeFill="accent5" w:themeFillTint="66"/>
      </w:tcPr>
    </w:tblStylePr>
    <w:tblStylePr w:type="firstCol">
      <w:rPr>
        <w:color w:val="FFFFFF" w:themeColor="background1"/>
      </w:rPr>
      <w:tblPr/>
      <w:tcPr>
        <w:shd w:val="clear" w:color="auto" w:fill="B44518" w:themeFill="accent5" w:themeFillShade="BF"/>
      </w:tcPr>
    </w:tblStylePr>
    <w:tblStylePr w:type="lastCol">
      <w:rPr>
        <w:color w:val="FFFFFF" w:themeColor="background1"/>
      </w:rPr>
      <w:tblPr/>
      <w:tcPr>
        <w:shd w:val="clear" w:color="auto" w:fill="B44518" w:themeFill="accent5" w:themeFillShade="BF"/>
      </w:tcPr>
    </w:tblStylePr>
    <w:tblStylePr w:type="band1Vert">
      <w:tblPr/>
      <w:tcPr>
        <w:shd w:val="clear" w:color="auto" w:fill="F1B096" w:themeFill="accent5" w:themeFillTint="7F"/>
      </w:tcPr>
    </w:tblStylePr>
    <w:tblStylePr w:type="band1Horz">
      <w:tblPr/>
      <w:tcPr>
        <w:shd w:val="clear" w:color="auto" w:fill="F1B096" w:themeFill="accent5" w:themeFillTint="7F"/>
      </w:tcPr>
    </w:tblStylePr>
  </w:style>
  <w:style w:type="table" w:styleId="Farvetgitter-fremhvningsfarve6">
    <w:name w:val="Colorful Grid Accent 6"/>
    <w:basedOn w:val="Tabel-Normal"/>
    <w:uiPriority w:val="73"/>
    <w:semiHidden/>
    <w:unhideWhenUsed/>
    <w:rsid w:val="0081149A"/>
    <w:rPr>
      <w:rFonts w:eastAsia="Times New Roman"/>
      <w:color w:val="000000" w:themeColor="text1"/>
    </w:rPr>
    <w:tblPr>
      <w:tblStyleRowBandSize w:val="1"/>
      <w:tblStyleColBandSize w:val="1"/>
      <w:tblBorders>
        <w:insideH w:val="single" w:sz="4" w:space="0" w:color="FFFFFF" w:themeColor="background1"/>
      </w:tblBorders>
    </w:tblPr>
    <w:tcPr>
      <w:shd w:val="clear" w:color="auto" w:fill="FEF8E2" w:themeFill="accent6" w:themeFillTint="33"/>
    </w:tcPr>
    <w:tblStylePr w:type="firstRow">
      <w:rPr>
        <w:b/>
        <w:bCs/>
      </w:rPr>
      <w:tblPr/>
      <w:tcPr>
        <w:shd w:val="clear" w:color="auto" w:fill="FDF2C6" w:themeFill="accent6" w:themeFillTint="66"/>
      </w:tcPr>
    </w:tblStylePr>
    <w:tblStylePr w:type="lastRow">
      <w:rPr>
        <w:b/>
        <w:bCs/>
        <w:color w:val="000000" w:themeColor="text1"/>
      </w:rPr>
      <w:tblPr/>
      <w:tcPr>
        <w:shd w:val="clear" w:color="auto" w:fill="FDF2C6" w:themeFill="accent6" w:themeFillTint="66"/>
      </w:tcPr>
    </w:tblStylePr>
    <w:tblStylePr w:type="firstCol">
      <w:rPr>
        <w:color w:val="FFFFFF" w:themeColor="background1"/>
      </w:rPr>
      <w:tblPr/>
      <w:tcPr>
        <w:shd w:val="clear" w:color="auto" w:fill="FACB18" w:themeFill="accent6" w:themeFillShade="BF"/>
      </w:tcPr>
    </w:tblStylePr>
    <w:tblStylePr w:type="lastCol">
      <w:rPr>
        <w:color w:val="FFFFFF" w:themeColor="background1"/>
      </w:rPr>
      <w:tblPr/>
      <w:tcPr>
        <w:shd w:val="clear" w:color="auto" w:fill="FACB18" w:themeFill="accent6" w:themeFillShade="BF"/>
      </w:tcPr>
    </w:tblStylePr>
    <w:tblStylePr w:type="band1Vert">
      <w:tblPr/>
      <w:tcPr>
        <w:shd w:val="clear" w:color="auto" w:fill="FDEFB9" w:themeFill="accent6" w:themeFillTint="7F"/>
      </w:tcPr>
    </w:tblStylePr>
    <w:tblStylePr w:type="band1Horz">
      <w:tblPr/>
      <w:tcPr>
        <w:shd w:val="clear" w:color="auto" w:fill="FDEFB9" w:themeFill="accent6" w:themeFillTint="7F"/>
      </w:tcPr>
    </w:tblStylePr>
  </w:style>
  <w:style w:type="table" w:styleId="Farvetliste">
    <w:name w:val="Colorful List"/>
    <w:basedOn w:val="Tabel-Normal"/>
    <w:uiPriority w:val="72"/>
    <w:semiHidden/>
    <w:unhideWhenUsed/>
    <w:rsid w:val="0081149A"/>
    <w:rPr>
      <w:rFonts w:eastAsia="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26158" w:themeFill="accent2" w:themeFillShade="CC"/>
      </w:tcPr>
    </w:tblStylePr>
    <w:tblStylePr w:type="lastRow">
      <w:rPr>
        <w:b/>
        <w:bCs/>
        <w:color w:val="5261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81149A"/>
    <w:rPr>
      <w:rFonts w:eastAsia="Times New Roman"/>
      <w:color w:val="000000" w:themeColor="text1"/>
    </w:rPr>
    <w:tblPr>
      <w:tblStyleRowBandSize w:val="1"/>
      <w:tblStyleColBandSize w:val="1"/>
    </w:tblPr>
    <w:tcPr>
      <w:shd w:val="clear" w:color="auto" w:fill="F9DCDC" w:themeFill="accent1" w:themeFillTint="19"/>
    </w:tcPr>
    <w:tblStylePr w:type="firstRow">
      <w:rPr>
        <w:b/>
        <w:bCs/>
        <w:color w:val="FFFFFF" w:themeColor="background1"/>
      </w:rPr>
      <w:tblPr/>
      <w:tcPr>
        <w:tcBorders>
          <w:bottom w:val="single" w:sz="12" w:space="0" w:color="FFFFFF" w:themeColor="background1"/>
        </w:tcBorders>
        <w:shd w:val="clear" w:color="auto" w:fill="526158" w:themeFill="accent2" w:themeFillShade="CC"/>
      </w:tcPr>
    </w:tblStylePr>
    <w:tblStylePr w:type="lastRow">
      <w:rPr>
        <w:b/>
        <w:bCs/>
        <w:color w:val="5261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A8A7" w:themeFill="accent1" w:themeFillTint="3F"/>
      </w:tcPr>
    </w:tblStylePr>
    <w:tblStylePr w:type="band1Horz">
      <w:tblPr/>
      <w:tcPr>
        <w:shd w:val="clear" w:color="auto" w:fill="F2B8B8" w:themeFill="accent1" w:themeFillTint="33"/>
      </w:tcPr>
    </w:tblStylePr>
  </w:style>
  <w:style w:type="table" w:styleId="Farvetliste-fremhvningsfarve2">
    <w:name w:val="Colorful List Accent 2"/>
    <w:basedOn w:val="Tabel-Normal"/>
    <w:uiPriority w:val="72"/>
    <w:semiHidden/>
    <w:unhideWhenUsed/>
    <w:rsid w:val="0081149A"/>
    <w:rPr>
      <w:rFonts w:eastAsia="Times New Roman"/>
      <w:color w:val="000000" w:themeColor="text1"/>
    </w:rPr>
    <w:tblPr>
      <w:tblStyleRowBandSize w:val="1"/>
      <w:tblStyleColBandSize w:val="1"/>
    </w:tblPr>
    <w:tcPr>
      <w:shd w:val="clear" w:color="auto" w:fill="EFF2F0" w:themeFill="accent2" w:themeFillTint="19"/>
    </w:tcPr>
    <w:tblStylePr w:type="firstRow">
      <w:rPr>
        <w:b/>
        <w:bCs/>
        <w:color w:val="FFFFFF" w:themeColor="background1"/>
      </w:rPr>
      <w:tblPr/>
      <w:tcPr>
        <w:tcBorders>
          <w:bottom w:val="single" w:sz="12" w:space="0" w:color="FFFFFF" w:themeColor="background1"/>
        </w:tcBorders>
        <w:shd w:val="clear" w:color="auto" w:fill="526158" w:themeFill="accent2" w:themeFillShade="CC"/>
      </w:tcPr>
    </w:tblStylePr>
    <w:tblStylePr w:type="lastRow">
      <w:rPr>
        <w:b/>
        <w:bCs/>
        <w:color w:val="5261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B" w:themeFill="accent2" w:themeFillTint="3F"/>
      </w:tcPr>
    </w:tblStylePr>
    <w:tblStylePr w:type="band1Horz">
      <w:tblPr/>
      <w:tcPr>
        <w:shd w:val="clear" w:color="auto" w:fill="E0E5E2" w:themeFill="accent2" w:themeFillTint="33"/>
      </w:tcPr>
    </w:tblStylePr>
  </w:style>
  <w:style w:type="table" w:styleId="Farvetliste-fremhvningsfarve3">
    <w:name w:val="Colorful List Accent 3"/>
    <w:basedOn w:val="Tabel-Normal"/>
    <w:uiPriority w:val="72"/>
    <w:semiHidden/>
    <w:unhideWhenUsed/>
    <w:rsid w:val="0081149A"/>
    <w:rPr>
      <w:rFonts w:eastAsia="Times New Roman"/>
      <w:color w:val="000000" w:themeColor="text1"/>
    </w:rPr>
    <w:tblPr>
      <w:tblStyleRowBandSize w:val="1"/>
      <w:tblStyleColBandSize w:val="1"/>
    </w:tblPr>
    <w:tcPr>
      <w:shd w:val="clear" w:color="auto" w:fill="F9EDF0" w:themeFill="accent3" w:themeFillTint="19"/>
    </w:tcPr>
    <w:tblStylePr w:type="firstRow">
      <w:rPr>
        <w:b/>
        <w:bCs/>
        <w:color w:val="FFFFFF" w:themeColor="background1"/>
      </w:rPr>
      <w:tblPr/>
      <w:tcPr>
        <w:tcBorders>
          <w:bottom w:val="single" w:sz="12" w:space="0" w:color="FFFFFF" w:themeColor="background1"/>
        </w:tcBorders>
        <w:shd w:val="clear" w:color="auto" w:fill="585C6E" w:themeFill="accent4" w:themeFillShade="CC"/>
      </w:tcPr>
    </w:tblStylePr>
    <w:tblStylePr w:type="lastRow">
      <w:rPr>
        <w:b/>
        <w:bCs/>
        <w:color w:val="585C6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D2DB" w:themeFill="accent3" w:themeFillTint="3F"/>
      </w:tcPr>
    </w:tblStylePr>
    <w:tblStylePr w:type="band1Horz">
      <w:tblPr/>
      <w:tcPr>
        <w:shd w:val="clear" w:color="auto" w:fill="F3DBE2" w:themeFill="accent3" w:themeFillTint="33"/>
      </w:tcPr>
    </w:tblStylePr>
  </w:style>
  <w:style w:type="table" w:styleId="Farvetliste-fremhvningsfarve4">
    <w:name w:val="Colorful List Accent 4"/>
    <w:basedOn w:val="Tabel-Normal"/>
    <w:uiPriority w:val="72"/>
    <w:semiHidden/>
    <w:unhideWhenUsed/>
    <w:rsid w:val="0081149A"/>
    <w:rPr>
      <w:rFonts w:eastAsia="Times New Roman"/>
      <w:color w:val="000000" w:themeColor="text1"/>
    </w:rPr>
    <w:tblPr>
      <w:tblStyleRowBandSize w:val="1"/>
      <w:tblStyleColBandSize w:val="1"/>
    </w:tblPr>
    <w:tcPr>
      <w:shd w:val="clear" w:color="auto" w:fill="F0F1F3" w:themeFill="accent4" w:themeFillTint="19"/>
    </w:tcPr>
    <w:tblStylePr w:type="firstRow">
      <w:rPr>
        <w:b/>
        <w:bCs/>
        <w:color w:val="FFFFFF" w:themeColor="background1"/>
      </w:rPr>
      <w:tblPr/>
      <w:tcPr>
        <w:tcBorders>
          <w:bottom w:val="single" w:sz="12" w:space="0" w:color="FFFFFF" w:themeColor="background1"/>
        </w:tcBorders>
        <w:shd w:val="clear" w:color="auto" w:fill="A23658" w:themeFill="accent3" w:themeFillShade="CC"/>
      </w:tcPr>
    </w:tblStylePr>
    <w:tblStylePr w:type="lastRow">
      <w:rPr>
        <w:b/>
        <w:bCs/>
        <w:color w:val="A236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CE2" w:themeFill="accent4" w:themeFillTint="3F"/>
      </w:tcPr>
    </w:tblStylePr>
    <w:tblStylePr w:type="band1Horz">
      <w:tblPr/>
      <w:tcPr>
        <w:shd w:val="clear" w:color="auto" w:fill="E2E3E7" w:themeFill="accent4" w:themeFillTint="33"/>
      </w:tcPr>
    </w:tblStylePr>
  </w:style>
  <w:style w:type="table" w:styleId="Farvetliste-fremhvningsfarve5">
    <w:name w:val="Colorful List Accent 5"/>
    <w:basedOn w:val="Tabel-Normal"/>
    <w:uiPriority w:val="72"/>
    <w:semiHidden/>
    <w:unhideWhenUsed/>
    <w:rsid w:val="0081149A"/>
    <w:rPr>
      <w:rFonts w:eastAsia="Times New Roman"/>
      <w:color w:val="000000" w:themeColor="text1"/>
    </w:rPr>
    <w:tblPr>
      <w:tblStyleRowBandSize w:val="1"/>
      <w:tblStyleColBandSize w:val="1"/>
    </w:tblPr>
    <w:tcPr>
      <w:shd w:val="clear" w:color="auto" w:fill="FCEFEA" w:themeFill="accent5" w:themeFillTint="19"/>
    </w:tcPr>
    <w:tblStylePr w:type="firstRow">
      <w:rPr>
        <w:b/>
        <w:bCs/>
        <w:color w:val="FFFFFF" w:themeColor="background1"/>
      </w:rPr>
      <w:tblPr/>
      <w:tcPr>
        <w:tcBorders>
          <w:bottom w:val="single" w:sz="12" w:space="0" w:color="FFFFFF" w:themeColor="background1"/>
        </w:tcBorders>
        <w:shd w:val="clear" w:color="auto" w:fill="FACF2A" w:themeFill="accent6" w:themeFillShade="CC"/>
      </w:tcPr>
    </w:tblStylePr>
    <w:tblStylePr w:type="lastRow">
      <w:rPr>
        <w:b/>
        <w:bCs/>
        <w:color w:val="FACF2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B" w:themeFill="accent5" w:themeFillTint="3F"/>
      </w:tcPr>
    </w:tblStylePr>
    <w:tblStylePr w:type="band1Horz">
      <w:tblPr/>
      <w:tcPr>
        <w:shd w:val="clear" w:color="auto" w:fill="F9DFD4" w:themeFill="accent5" w:themeFillTint="33"/>
      </w:tcPr>
    </w:tblStylePr>
  </w:style>
  <w:style w:type="table" w:styleId="Farvetliste-fremhvningsfarve6">
    <w:name w:val="Colorful List Accent 6"/>
    <w:basedOn w:val="Tabel-Normal"/>
    <w:uiPriority w:val="72"/>
    <w:semiHidden/>
    <w:unhideWhenUsed/>
    <w:rsid w:val="0081149A"/>
    <w:rPr>
      <w:rFonts w:eastAsia="Times New Roman"/>
      <w:color w:val="000000" w:themeColor="text1"/>
    </w:rPr>
    <w:tblPr>
      <w:tblStyleRowBandSize w:val="1"/>
      <w:tblStyleColBandSize w:val="1"/>
    </w:tblPr>
    <w:tcPr>
      <w:shd w:val="clear" w:color="auto" w:fill="FEFBF0" w:themeFill="accent6" w:themeFillTint="19"/>
    </w:tcPr>
    <w:tblStylePr w:type="firstRow">
      <w:rPr>
        <w:b/>
        <w:bCs/>
        <w:color w:val="FFFFFF" w:themeColor="background1"/>
      </w:rPr>
      <w:tblPr/>
      <w:tcPr>
        <w:tcBorders>
          <w:bottom w:val="single" w:sz="12" w:space="0" w:color="FFFFFF" w:themeColor="background1"/>
        </w:tcBorders>
        <w:shd w:val="clear" w:color="auto" w:fill="C04A19" w:themeFill="accent5" w:themeFillShade="CC"/>
      </w:tcPr>
    </w:tblStylePr>
    <w:tblStylePr w:type="lastRow">
      <w:rPr>
        <w:b/>
        <w:bCs/>
        <w:color w:val="C04A1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7DC" w:themeFill="accent6" w:themeFillTint="3F"/>
      </w:tcPr>
    </w:tblStylePr>
    <w:tblStylePr w:type="band1Horz">
      <w:tblPr/>
      <w:tcPr>
        <w:shd w:val="clear" w:color="auto" w:fill="FEF8E2" w:themeFill="accent6" w:themeFillTint="33"/>
      </w:tcPr>
    </w:tblStylePr>
  </w:style>
  <w:style w:type="table" w:styleId="Farvetskygge">
    <w:name w:val="Colorful Shading"/>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77A6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77A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77A6F" w:themeColor="accent2"/>
        <w:left w:val="single" w:sz="4" w:space="0" w:color="510F0E" w:themeColor="accent1"/>
        <w:bottom w:val="single" w:sz="4" w:space="0" w:color="510F0E" w:themeColor="accent1"/>
        <w:right w:val="single" w:sz="4" w:space="0" w:color="510F0E" w:themeColor="accent1"/>
        <w:insideH w:val="single" w:sz="4" w:space="0" w:color="FFFFFF" w:themeColor="background1"/>
        <w:insideV w:val="single" w:sz="4" w:space="0" w:color="FFFFFF" w:themeColor="background1"/>
      </w:tblBorders>
    </w:tblPr>
    <w:tcPr>
      <w:shd w:val="clear" w:color="auto" w:fill="F9DCDC" w:themeFill="accent1" w:themeFillTint="19"/>
    </w:tcPr>
    <w:tblStylePr w:type="firstRow">
      <w:rPr>
        <w:b/>
        <w:bCs/>
      </w:rPr>
      <w:tblPr/>
      <w:tcPr>
        <w:tcBorders>
          <w:top w:val="nil"/>
          <w:left w:val="nil"/>
          <w:bottom w:val="single" w:sz="24" w:space="0" w:color="677A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0808" w:themeFill="accent1" w:themeFillShade="99"/>
      </w:tcPr>
    </w:tblStylePr>
    <w:tblStylePr w:type="firstCol">
      <w:rPr>
        <w:color w:val="FFFFFF" w:themeColor="background1"/>
      </w:rPr>
      <w:tblPr/>
      <w:tcPr>
        <w:tcBorders>
          <w:top w:val="nil"/>
          <w:left w:val="nil"/>
          <w:bottom w:val="nil"/>
          <w:right w:val="nil"/>
          <w:insideH w:val="single" w:sz="4" w:space="0" w:color="300808" w:themeColor="accent1" w:themeShade="99"/>
          <w:insideV w:val="nil"/>
        </w:tcBorders>
        <w:shd w:val="clear" w:color="auto" w:fill="30080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00808" w:themeFill="accent1" w:themeFillShade="99"/>
      </w:tcPr>
    </w:tblStylePr>
    <w:tblStylePr w:type="band1Vert">
      <w:tblPr/>
      <w:tcPr>
        <w:shd w:val="clear" w:color="auto" w:fill="E67271" w:themeFill="accent1" w:themeFillTint="66"/>
      </w:tcPr>
    </w:tblStylePr>
    <w:tblStylePr w:type="band1Horz">
      <w:tblPr/>
      <w:tcPr>
        <w:shd w:val="clear" w:color="auto" w:fill="E0504E"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77A6F" w:themeColor="accent2"/>
        <w:left w:val="single" w:sz="4" w:space="0" w:color="677A6F" w:themeColor="accent2"/>
        <w:bottom w:val="single" w:sz="4" w:space="0" w:color="677A6F" w:themeColor="accent2"/>
        <w:right w:val="single" w:sz="4" w:space="0" w:color="677A6F" w:themeColor="accent2"/>
        <w:insideH w:val="single" w:sz="4" w:space="0" w:color="FFFFFF" w:themeColor="background1"/>
        <w:insideV w:val="single" w:sz="4" w:space="0" w:color="FFFFFF" w:themeColor="background1"/>
      </w:tblBorders>
    </w:tblPr>
    <w:tcPr>
      <w:shd w:val="clear" w:color="auto" w:fill="EFF2F0" w:themeFill="accent2" w:themeFillTint="19"/>
    </w:tcPr>
    <w:tblStylePr w:type="firstRow">
      <w:rPr>
        <w:b/>
        <w:bCs/>
      </w:rPr>
      <w:tblPr/>
      <w:tcPr>
        <w:tcBorders>
          <w:top w:val="nil"/>
          <w:left w:val="nil"/>
          <w:bottom w:val="single" w:sz="24" w:space="0" w:color="677A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942" w:themeFill="accent2" w:themeFillShade="99"/>
      </w:tcPr>
    </w:tblStylePr>
    <w:tblStylePr w:type="firstCol">
      <w:rPr>
        <w:color w:val="FFFFFF" w:themeColor="background1"/>
      </w:rPr>
      <w:tblPr/>
      <w:tcPr>
        <w:tcBorders>
          <w:top w:val="nil"/>
          <w:left w:val="nil"/>
          <w:bottom w:val="nil"/>
          <w:right w:val="nil"/>
          <w:insideH w:val="single" w:sz="4" w:space="0" w:color="3D4942" w:themeColor="accent2" w:themeShade="99"/>
          <w:insideV w:val="nil"/>
        </w:tcBorders>
        <w:shd w:val="clear" w:color="auto" w:fill="3D49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D4942" w:themeFill="accent2" w:themeFillShade="99"/>
      </w:tcPr>
    </w:tblStylePr>
    <w:tblStylePr w:type="band1Vert">
      <w:tblPr/>
      <w:tcPr>
        <w:shd w:val="clear" w:color="auto" w:fill="C1CAC5" w:themeFill="accent2" w:themeFillTint="66"/>
      </w:tcPr>
    </w:tblStylePr>
    <w:tblStylePr w:type="band1Horz">
      <w:tblPr/>
      <w:tcPr>
        <w:shd w:val="clear" w:color="auto" w:fill="B2BEB7"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81149A"/>
    <w:rPr>
      <w:rFonts w:eastAsia="Times New Roman"/>
      <w:color w:val="000000" w:themeColor="text1"/>
    </w:rPr>
    <w:tblPr>
      <w:tblStyleRowBandSize w:val="1"/>
      <w:tblStyleColBandSize w:val="1"/>
      <w:tblBorders>
        <w:top w:val="single" w:sz="24" w:space="0" w:color="6F748A" w:themeColor="accent4"/>
        <w:left w:val="single" w:sz="4" w:space="0" w:color="C34C72" w:themeColor="accent3"/>
        <w:bottom w:val="single" w:sz="4" w:space="0" w:color="C34C72" w:themeColor="accent3"/>
        <w:right w:val="single" w:sz="4" w:space="0" w:color="C34C72" w:themeColor="accent3"/>
        <w:insideH w:val="single" w:sz="4" w:space="0" w:color="FFFFFF" w:themeColor="background1"/>
        <w:insideV w:val="single" w:sz="4" w:space="0" w:color="FFFFFF" w:themeColor="background1"/>
      </w:tblBorders>
    </w:tblPr>
    <w:tcPr>
      <w:shd w:val="clear" w:color="auto" w:fill="F9EDF0" w:themeFill="accent3" w:themeFillTint="19"/>
    </w:tcPr>
    <w:tblStylePr w:type="firstRow">
      <w:rPr>
        <w:b/>
        <w:bCs/>
      </w:rPr>
      <w:tblPr/>
      <w:tcPr>
        <w:tcBorders>
          <w:top w:val="nil"/>
          <w:left w:val="nil"/>
          <w:bottom w:val="single" w:sz="24" w:space="0" w:color="6F748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92842" w:themeFill="accent3" w:themeFillShade="99"/>
      </w:tcPr>
    </w:tblStylePr>
    <w:tblStylePr w:type="firstCol">
      <w:rPr>
        <w:color w:val="FFFFFF" w:themeColor="background1"/>
      </w:rPr>
      <w:tblPr/>
      <w:tcPr>
        <w:tcBorders>
          <w:top w:val="nil"/>
          <w:left w:val="nil"/>
          <w:bottom w:val="nil"/>
          <w:right w:val="nil"/>
          <w:insideH w:val="single" w:sz="4" w:space="0" w:color="792842" w:themeColor="accent3" w:themeShade="99"/>
          <w:insideV w:val="nil"/>
        </w:tcBorders>
        <w:shd w:val="clear" w:color="auto" w:fill="7928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92842" w:themeFill="accent3" w:themeFillShade="99"/>
      </w:tcPr>
    </w:tblStylePr>
    <w:tblStylePr w:type="band1Vert">
      <w:tblPr/>
      <w:tcPr>
        <w:shd w:val="clear" w:color="auto" w:fill="E7B7C6" w:themeFill="accent3" w:themeFillTint="66"/>
      </w:tcPr>
    </w:tblStylePr>
    <w:tblStylePr w:type="band1Horz">
      <w:tblPr/>
      <w:tcPr>
        <w:shd w:val="clear" w:color="auto" w:fill="E1A5B8" w:themeFill="accent3" w:themeFillTint="7F"/>
      </w:tcPr>
    </w:tblStylePr>
  </w:style>
  <w:style w:type="table" w:styleId="Farvetskygge-fremhvningsfarve4">
    <w:name w:val="Colorful Shading Accent 4"/>
    <w:basedOn w:val="Tabel-Normal"/>
    <w:uiPriority w:val="71"/>
    <w:semiHidden/>
    <w:unhideWhenUsed/>
    <w:rsid w:val="0081149A"/>
    <w:rPr>
      <w:rFonts w:eastAsia="Times New Roman"/>
      <w:color w:val="000000" w:themeColor="text1"/>
    </w:rPr>
    <w:tblPr>
      <w:tblStyleRowBandSize w:val="1"/>
      <w:tblStyleColBandSize w:val="1"/>
      <w:tblBorders>
        <w:top w:val="single" w:sz="24" w:space="0" w:color="C34C72" w:themeColor="accent3"/>
        <w:left w:val="single" w:sz="4" w:space="0" w:color="6F748A" w:themeColor="accent4"/>
        <w:bottom w:val="single" w:sz="4" w:space="0" w:color="6F748A" w:themeColor="accent4"/>
        <w:right w:val="single" w:sz="4" w:space="0" w:color="6F748A" w:themeColor="accent4"/>
        <w:insideH w:val="single" w:sz="4" w:space="0" w:color="FFFFFF" w:themeColor="background1"/>
        <w:insideV w:val="single" w:sz="4" w:space="0" w:color="FFFFFF" w:themeColor="background1"/>
      </w:tblBorders>
    </w:tblPr>
    <w:tcPr>
      <w:shd w:val="clear" w:color="auto" w:fill="F0F1F3" w:themeFill="accent4" w:themeFillTint="19"/>
    </w:tcPr>
    <w:tblStylePr w:type="firstRow">
      <w:rPr>
        <w:b/>
        <w:bCs/>
      </w:rPr>
      <w:tblPr/>
      <w:tcPr>
        <w:tcBorders>
          <w:top w:val="nil"/>
          <w:left w:val="nil"/>
          <w:bottom w:val="single" w:sz="24" w:space="0" w:color="C34C7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552" w:themeFill="accent4" w:themeFillShade="99"/>
      </w:tcPr>
    </w:tblStylePr>
    <w:tblStylePr w:type="firstCol">
      <w:rPr>
        <w:color w:val="FFFFFF" w:themeColor="background1"/>
      </w:rPr>
      <w:tblPr/>
      <w:tcPr>
        <w:tcBorders>
          <w:top w:val="nil"/>
          <w:left w:val="nil"/>
          <w:bottom w:val="nil"/>
          <w:right w:val="nil"/>
          <w:insideH w:val="single" w:sz="4" w:space="0" w:color="424552" w:themeColor="accent4" w:themeShade="99"/>
          <w:insideV w:val="nil"/>
        </w:tcBorders>
        <w:shd w:val="clear" w:color="auto" w:fill="42455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4552" w:themeFill="accent4" w:themeFillShade="99"/>
      </w:tcPr>
    </w:tblStylePr>
    <w:tblStylePr w:type="band1Vert">
      <w:tblPr/>
      <w:tcPr>
        <w:shd w:val="clear" w:color="auto" w:fill="C5C7D0" w:themeFill="accent4" w:themeFillTint="66"/>
      </w:tcPr>
    </w:tblStylePr>
    <w:tblStylePr w:type="band1Horz">
      <w:tblPr/>
      <w:tcPr>
        <w:shd w:val="clear" w:color="auto" w:fill="B6B9C5"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81149A"/>
    <w:rPr>
      <w:rFonts w:eastAsia="Times New Roman"/>
      <w:color w:val="000000" w:themeColor="text1"/>
    </w:rPr>
    <w:tblPr>
      <w:tblStyleRowBandSize w:val="1"/>
      <w:tblStyleColBandSize w:val="1"/>
      <w:tblBorders>
        <w:top w:val="single" w:sz="24" w:space="0" w:color="FCE073" w:themeColor="accent6"/>
        <w:left w:val="single" w:sz="4" w:space="0" w:color="E3632E" w:themeColor="accent5"/>
        <w:bottom w:val="single" w:sz="4" w:space="0" w:color="E3632E" w:themeColor="accent5"/>
        <w:right w:val="single" w:sz="4" w:space="0" w:color="E3632E" w:themeColor="accent5"/>
        <w:insideH w:val="single" w:sz="4" w:space="0" w:color="FFFFFF" w:themeColor="background1"/>
        <w:insideV w:val="single" w:sz="4" w:space="0" w:color="FFFFFF" w:themeColor="background1"/>
      </w:tblBorders>
    </w:tblPr>
    <w:tcPr>
      <w:shd w:val="clear" w:color="auto" w:fill="FCEFEA" w:themeFill="accent5" w:themeFillTint="19"/>
    </w:tcPr>
    <w:tblStylePr w:type="firstRow">
      <w:rPr>
        <w:b/>
        <w:bCs/>
      </w:rPr>
      <w:tblPr/>
      <w:tcPr>
        <w:tcBorders>
          <w:top w:val="nil"/>
          <w:left w:val="nil"/>
          <w:bottom w:val="single" w:sz="24" w:space="0" w:color="FCE0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3713" w:themeFill="accent5" w:themeFillShade="99"/>
      </w:tcPr>
    </w:tblStylePr>
    <w:tblStylePr w:type="firstCol">
      <w:rPr>
        <w:color w:val="FFFFFF" w:themeColor="background1"/>
      </w:rPr>
      <w:tblPr/>
      <w:tcPr>
        <w:tcBorders>
          <w:top w:val="nil"/>
          <w:left w:val="nil"/>
          <w:bottom w:val="nil"/>
          <w:right w:val="nil"/>
          <w:insideH w:val="single" w:sz="4" w:space="0" w:color="903713" w:themeColor="accent5" w:themeShade="99"/>
          <w:insideV w:val="nil"/>
        </w:tcBorders>
        <w:shd w:val="clear" w:color="auto" w:fill="90371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03713" w:themeFill="accent5" w:themeFillShade="99"/>
      </w:tcPr>
    </w:tblStylePr>
    <w:tblStylePr w:type="band1Vert">
      <w:tblPr/>
      <w:tcPr>
        <w:shd w:val="clear" w:color="auto" w:fill="F3C0AB" w:themeFill="accent5" w:themeFillTint="66"/>
      </w:tcPr>
    </w:tblStylePr>
    <w:tblStylePr w:type="band1Horz">
      <w:tblPr/>
      <w:tcPr>
        <w:shd w:val="clear" w:color="auto" w:fill="F1B096"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81149A"/>
    <w:rPr>
      <w:rFonts w:eastAsia="Times New Roman"/>
      <w:color w:val="000000" w:themeColor="text1"/>
    </w:rPr>
    <w:tblPr>
      <w:tblStyleRowBandSize w:val="1"/>
      <w:tblStyleColBandSize w:val="1"/>
      <w:tblBorders>
        <w:top w:val="single" w:sz="24" w:space="0" w:color="E3632E" w:themeColor="accent5"/>
        <w:left w:val="single" w:sz="4" w:space="0" w:color="FCE073" w:themeColor="accent6"/>
        <w:bottom w:val="single" w:sz="4" w:space="0" w:color="FCE073" w:themeColor="accent6"/>
        <w:right w:val="single" w:sz="4" w:space="0" w:color="FCE073" w:themeColor="accent6"/>
        <w:insideH w:val="single" w:sz="4" w:space="0" w:color="FFFFFF" w:themeColor="background1"/>
        <w:insideV w:val="single" w:sz="4" w:space="0" w:color="FFFFFF" w:themeColor="background1"/>
      </w:tblBorders>
    </w:tblPr>
    <w:tcPr>
      <w:shd w:val="clear" w:color="auto" w:fill="FEFBF0" w:themeFill="accent6" w:themeFillTint="19"/>
    </w:tcPr>
    <w:tblStylePr w:type="firstRow">
      <w:rPr>
        <w:b/>
        <w:bCs/>
      </w:rPr>
      <w:tblPr/>
      <w:tcPr>
        <w:tcBorders>
          <w:top w:val="nil"/>
          <w:left w:val="nil"/>
          <w:bottom w:val="single" w:sz="24" w:space="0" w:color="E3632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7AB04" w:themeFill="accent6" w:themeFillShade="99"/>
      </w:tcPr>
    </w:tblStylePr>
    <w:tblStylePr w:type="firstCol">
      <w:rPr>
        <w:color w:val="FFFFFF" w:themeColor="background1"/>
      </w:rPr>
      <w:tblPr/>
      <w:tcPr>
        <w:tcBorders>
          <w:top w:val="nil"/>
          <w:left w:val="nil"/>
          <w:bottom w:val="nil"/>
          <w:right w:val="nil"/>
          <w:insideH w:val="single" w:sz="4" w:space="0" w:color="D7AB04" w:themeColor="accent6" w:themeShade="99"/>
          <w:insideV w:val="nil"/>
        </w:tcBorders>
        <w:shd w:val="clear" w:color="auto" w:fill="D7AB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7AB04" w:themeFill="accent6" w:themeFillShade="99"/>
      </w:tcPr>
    </w:tblStylePr>
    <w:tblStylePr w:type="band1Vert">
      <w:tblPr/>
      <w:tcPr>
        <w:shd w:val="clear" w:color="auto" w:fill="FDF2C6" w:themeFill="accent6" w:themeFillTint="66"/>
      </w:tcPr>
    </w:tblStylePr>
    <w:tblStylePr w:type="band1Horz">
      <w:tblPr/>
      <w:tcPr>
        <w:shd w:val="clear" w:color="auto" w:fill="FDEFB9" w:themeFill="accent6" w:themeFillTint="7F"/>
      </w:tcPr>
    </w:tblStylePr>
    <w:tblStylePr w:type="neCell">
      <w:rPr>
        <w:color w:val="000000" w:themeColor="text1"/>
      </w:rPr>
    </w:tblStylePr>
    <w:tblStylePr w:type="nwCell">
      <w:rPr>
        <w:color w:val="000000" w:themeColor="text1"/>
      </w:rPr>
    </w:tblStylePr>
  </w:style>
  <w:style w:type="paragraph" w:customStyle="1" w:styleId="Figurfelt">
    <w:name w:val="Figurfelt"/>
    <w:basedOn w:val="Normal"/>
    <w:semiHidden/>
    <w:qFormat/>
    <w:rsid w:val="0081149A"/>
    <w:pPr>
      <w:keepNext/>
      <w:keepLines/>
      <w:jc w:val="center"/>
    </w:pPr>
  </w:style>
  <w:style w:type="character" w:styleId="Fodnotehenvisning">
    <w:name w:val="footnote reference"/>
    <w:basedOn w:val="Standardskrifttypeiafsnit"/>
    <w:semiHidden/>
    <w:rsid w:val="0081149A"/>
    <w:rPr>
      <w:vertAlign w:val="superscript"/>
    </w:rPr>
  </w:style>
  <w:style w:type="paragraph" w:styleId="Fodnotetekst">
    <w:name w:val="footnote text"/>
    <w:basedOn w:val="Normal"/>
    <w:link w:val="FodnotetekstTegn"/>
    <w:semiHidden/>
    <w:rsid w:val="0081149A"/>
    <w:pPr>
      <w:tabs>
        <w:tab w:val="left" w:pos="170"/>
      </w:tabs>
    </w:pPr>
    <w:rPr>
      <w:sz w:val="16"/>
    </w:rPr>
  </w:style>
  <w:style w:type="character" w:customStyle="1" w:styleId="FodnotetekstTegn">
    <w:name w:val="Fodnotetekst Tegn"/>
    <w:basedOn w:val="Standardskrifttypeiafsnit"/>
    <w:link w:val="Fodnotetekst"/>
    <w:semiHidden/>
    <w:rsid w:val="0081149A"/>
    <w:rPr>
      <w:rFonts w:asciiTheme="minorHAnsi" w:eastAsia="Times New Roman" w:hAnsiTheme="minorHAnsi"/>
      <w:color w:val="000000" w:themeColor="text1"/>
      <w:sz w:val="16"/>
      <w:lang w:eastAsia="da-DK"/>
    </w:rPr>
  </w:style>
  <w:style w:type="paragraph" w:styleId="FormateretHTML">
    <w:name w:val="HTML Preformatted"/>
    <w:basedOn w:val="Normal"/>
    <w:link w:val="FormateretHTMLTegn"/>
    <w:uiPriority w:val="99"/>
    <w:semiHidden/>
    <w:unhideWhenUsed/>
    <w:rsid w:val="0081149A"/>
    <w:rPr>
      <w:rFonts w:ascii="Consolas" w:hAnsi="Consolas"/>
    </w:rPr>
  </w:style>
  <w:style w:type="character" w:customStyle="1" w:styleId="FormateretHTMLTegn">
    <w:name w:val="Formateret HTML Tegn"/>
    <w:basedOn w:val="Standardskrifttypeiafsnit"/>
    <w:link w:val="FormateretHTML"/>
    <w:uiPriority w:val="99"/>
    <w:semiHidden/>
    <w:rsid w:val="0081149A"/>
    <w:rPr>
      <w:rFonts w:ascii="Consolas" w:eastAsia="Times New Roman" w:hAnsi="Consolas"/>
      <w:color w:val="000000" w:themeColor="text1"/>
      <w:lang w:eastAsia="da-DK"/>
    </w:rPr>
  </w:style>
  <w:style w:type="character" w:styleId="Fremhv">
    <w:name w:val="Emphasis"/>
    <w:basedOn w:val="Standardskrifttypeiafsnit"/>
    <w:uiPriority w:val="20"/>
    <w:semiHidden/>
    <w:qFormat/>
    <w:rsid w:val="0081149A"/>
    <w:rPr>
      <w:i/>
      <w:iCs/>
    </w:rPr>
  </w:style>
  <w:style w:type="table" w:styleId="Gittertabel1-lys">
    <w:name w:val="Grid Table 1 Light"/>
    <w:basedOn w:val="Tabel-Normal"/>
    <w:uiPriority w:val="46"/>
    <w:rsid w:val="0081149A"/>
    <w:rPr>
      <w:rFonts w:eastAsia="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81149A"/>
    <w:rPr>
      <w:rFonts w:eastAsia="Times New Roman"/>
    </w:rPr>
    <w:tblPr>
      <w:tblStyleRowBandSize w:val="1"/>
      <w:tblStyleColBandSize w:val="1"/>
      <w:tblBorders>
        <w:top w:val="single" w:sz="4" w:space="0" w:color="E67271" w:themeColor="accent1" w:themeTint="66"/>
        <w:left w:val="single" w:sz="4" w:space="0" w:color="E67271" w:themeColor="accent1" w:themeTint="66"/>
        <w:bottom w:val="single" w:sz="4" w:space="0" w:color="E67271" w:themeColor="accent1" w:themeTint="66"/>
        <w:right w:val="single" w:sz="4" w:space="0" w:color="E67271" w:themeColor="accent1" w:themeTint="66"/>
        <w:insideH w:val="single" w:sz="4" w:space="0" w:color="E67271" w:themeColor="accent1" w:themeTint="66"/>
        <w:insideV w:val="single" w:sz="4" w:space="0" w:color="E67271" w:themeColor="accent1" w:themeTint="66"/>
      </w:tblBorders>
    </w:tblPr>
    <w:tblStylePr w:type="firstRow">
      <w:rPr>
        <w:b/>
        <w:bCs/>
      </w:rPr>
      <w:tblPr/>
      <w:tcPr>
        <w:tcBorders>
          <w:bottom w:val="single" w:sz="12" w:space="0" w:color="DA2C2A" w:themeColor="accent1" w:themeTint="99"/>
        </w:tcBorders>
      </w:tcPr>
    </w:tblStylePr>
    <w:tblStylePr w:type="lastRow">
      <w:rPr>
        <w:b/>
        <w:bCs/>
      </w:rPr>
      <w:tblPr/>
      <w:tcPr>
        <w:tcBorders>
          <w:top w:val="double" w:sz="2" w:space="0" w:color="DA2C2A"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81149A"/>
    <w:rPr>
      <w:rFonts w:eastAsia="Times New Roman"/>
    </w:rPr>
    <w:tblPr>
      <w:tblStyleRowBandSize w:val="1"/>
      <w:tblStyleColBandSize w:val="1"/>
      <w:tblBorders>
        <w:top w:val="single" w:sz="4" w:space="0" w:color="C1CAC5" w:themeColor="accent2" w:themeTint="66"/>
        <w:left w:val="single" w:sz="4" w:space="0" w:color="C1CAC5" w:themeColor="accent2" w:themeTint="66"/>
        <w:bottom w:val="single" w:sz="4" w:space="0" w:color="C1CAC5" w:themeColor="accent2" w:themeTint="66"/>
        <w:right w:val="single" w:sz="4" w:space="0" w:color="C1CAC5" w:themeColor="accent2" w:themeTint="66"/>
        <w:insideH w:val="single" w:sz="4" w:space="0" w:color="C1CAC5" w:themeColor="accent2" w:themeTint="66"/>
        <w:insideV w:val="single" w:sz="4" w:space="0" w:color="C1CAC5" w:themeColor="accent2" w:themeTint="66"/>
      </w:tblBorders>
    </w:tblPr>
    <w:tblStylePr w:type="firstRow">
      <w:rPr>
        <w:b/>
        <w:bCs/>
      </w:rPr>
      <w:tblPr/>
      <w:tcPr>
        <w:tcBorders>
          <w:bottom w:val="single" w:sz="12" w:space="0" w:color="A2B0A8" w:themeColor="accent2" w:themeTint="99"/>
        </w:tcBorders>
      </w:tcPr>
    </w:tblStylePr>
    <w:tblStylePr w:type="lastRow">
      <w:rPr>
        <w:b/>
        <w:bCs/>
      </w:rPr>
      <w:tblPr/>
      <w:tcPr>
        <w:tcBorders>
          <w:top w:val="double" w:sz="2" w:space="0" w:color="A2B0A8"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81149A"/>
    <w:rPr>
      <w:rFonts w:eastAsia="Times New Roman"/>
    </w:rPr>
    <w:tblPr>
      <w:tblStyleRowBandSize w:val="1"/>
      <w:tblStyleColBandSize w:val="1"/>
      <w:tblBorders>
        <w:top w:val="single" w:sz="4" w:space="0" w:color="E7B7C6" w:themeColor="accent3" w:themeTint="66"/>
        <w:left w:val="single" w:sz="4" w:space="0" w:color="E7B7C6" w:themeColor="accent3" w:themeTint="66"/>
        <w:bottom w:val="single" w:sz="4" w:space="0" w:color="E7B7C6" w:themeColor="accent3" w:themeTint="66"/>
        <w:right w:val="single" w:sz="4" w:space="0" w:color="E7B7C6" w:themeColor="accent3" w:themeTint="66"/>
        <w:insideH w:val="single" w:sz="4" w:space="0" w:color="E7B7C6" w:themeColor="accent3" w:themeTint="66"/>
        <w:insideV w:val="single" w:sz="4" w:space="0" w:color="E7B7C6" w:themeColor="accent3" w:themeTint="66"/>
      </w:tblBorders>
    </w:tblPr>
    <w:tblStylePr w:type="firstRow">
      <w:rPr>
        <w:b/>
        <w:bCs/>
      </w:rPr>
      <w:tblPr/>
      <w:tcPr>
        <w:tcBorders>
          <w:bottom w:val="single" w:sz="12" w:space="0" w:color="DB93AA" w:themeColor="accent3" w:themeTint="99"/>
        </w:tcBorders>
      </w:tcPr>
    </w:tblStylePr>
    <w:tblStylePr w:type="lastRow">
      <w:rPr>
        <w:b/>
        <w:bCs/>
      </w:rPr>
      <w:tblPr/>
      <w:tcPr>
        <w:tcBorders>
          <w:top w:val="double" w:sz="2" w:space="0" w:color="DB93AA"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81149A"/>
    <w:rPr>
      <w:rFonts w:eastAsia="Times New Roman"/>
    </w:rPr>
    <w:tblPr>
      <w:tblStyleRowBandSize w:val="1"/>
      <w:tblStyleColBandSize w:val="1"/>
      <w:tblBorders>
        <w:top w:val="single" w:sz="4" w:space="0" w:color="C5C7D0" w:themeColor="accent4" w:themeTint="66"/>
        <w:left w:val="single" w:sz="4" w:space="0" w:color="C5C7D0" w:themeColor="accent4" w:themeTint="66"/>
        <w:bottom w:val="single" w:sz="4" w:space="0" w:color="C5C7D0" w:themeColor="accent4" w:themeTint="66"/>
        <w:right w:val="single" w:sz="4" w:space="0" w:color="C5C7D0" w:themeColor="accent4" w:themeTint="66"/>
        <w:insideH w:val="single" w:sz="4" w:space="0" w:color="C5C7D0" w:themeColor="accent4" w:themeTint="66"/>
        <w:insideV w:val="single" w:sz="4" w:space="0" w:color="C5C7D0" w:themeColor="accent4" w:themeTint="66"/>
      </w:tblBorders>
    </w:tblPr>
    <w:tblStylePr w:type="firstRow">
      <w:rPr>
        <w:b/>
        <w:bCs/>
      </w:rPr>
      <w:tblPr/>
      <w:tcPr>
        <w:tcBorders>
          <w:bottom w:val="single" w:sz="12" w:space="0" w:color="A8ABB9" w:themeColor="accent4" w:themeTint="99"/>
        </w:tcBorders>
      </w:tcPr>
    </w:tblStylePr>
    <w:tblStylePr w:type="lastRow">
      <w:rPr>
        <w:b/>
        <w:bCs/>
      </w:rPr>
      <w:tblPr/>
      <w:tcPr>
        <w:tcBorders>
          <w:top w:val="double" w:sz="2" w:space="0" w:color="A8ABB9"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81149A"/>
    <w:rPr>
      <w:rFonts w:eastAsia="Times New Roman"/>
    </w:rPr>
    <w:tblPr>
      <w:tblStyleRowBandSize w:val="1"/>
      <w:tblStyleColBandSize w:val="1"/>
      <w:tblBorders>
        <w:top w:val="single" w:sz="4" w:space="0" w:color="F3C0AB" w:themeColor="accent5" w:themeTint="66"/>
        <w:left w:val="single" w:sz="4" w:space="0" w:color="F3C0AB" w:themeColor="accent5" w:themeTint="66"/>
        <w:bottom w:val="single" w:sz="4" w:space="0" w:color="F3C0AB" w:themeColor="accent5" w:themeTint="66"/>
        <w:right w:val="single" w:sz="4" w:space="0" w:color="F3C0AB" w:themeColor="accent5" w:themeTint="66"/>
        <w:insideH w:val="single" w:sz="4" w:space="0" w:color="F3C0AB" w:themeColor="accent5" w:themeTint="66"/>
        <w:insideV w:val="single" w:sz="4" w:space="0" w:color="F3C0AB" w:themeColor="accent5" w:themeTint="66"/>
      </w:tblBorders>
    </w:tblPr>
    <w:tblStylePr w:type="firstRow">
      <w:rPr>
        <w:b/>
        <w:bCs/>
      </w:rPr>
      <w:tblPr/>
      <w:tcPr>
        <w:tcBorders>
          <w:bottom w:val="single" w:sz="12" w:space="0" w:color="EEA181" w:themeColor="accent5" w:themeTint="99"/>
        </w:tcBorders>
      </w:tcPr>
    </w:tblStylePr>
    <w:tblStylePr w:type="lastRow">
      <w:rPr>
        <w:b/>
        <w:bCs/>
      </w:rPr>
      <w:tblPr/>
      <w:tcPr>
        <w:tcBorders>
          <w:top w:val="double" w:sz="2" w:space="0" w:color="EEA181" w:themeColor="accent5" w:themeTint="99"/>
        </w:tcBorders>
      </w:tcPr>
    </w:tblStylePr>
    <w:tblStylePr w:type="firstCol">
      <w:rPr>
        <w:b/>
        <w:bCs/>
      </w:rPr>
    </w:tblStylePr>
    <w:tblStylePr w:type="lastCol">
      <w:rPr>
        <w:b/>
        <w:bCs/>
      </w:rPr>
    </w:tblStylePr>
  </w:style>
  <w:style w:type="table" w:styleId="Gittertabel2">
    <w:name w:val="Grid Table 2"/>
    <w:basedOn w:val="Tabel-Normal"/>
    <w:uiPriority w:val="47"/>
    <w:rsid w:val="0081149A"/>
    <w:rPr>
      <w:rFonts w:eastAsia="Times New Roma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81149A"/>
    <w:rPr>
      <w:rFonts w:eastAsia="Times New Roman"/>
    </w:rPr>
    <w:tblPr>
      <w:tblStyleRowBandSize w:val="1"/>
      <w:tblStyleColBandSize w:val="1"/>
      <w:tblBorders>
        <w:top w:val="single" w:sz="2" w:space="0" w:color="DA2C2A" w:themeColor="accent1" w:themeTint="99"/>
        <w:bottom w:val="single" w:sz="2" w:space="0" w:color="DA2C2A" w:themeColor="accent1" w:themeTint="99"/>
        <w:insideH w:val="single" w:sz="2" w:space="0" w:color="DA2C2A" w:themeColor="accent1" w:themeTint="99"/>
        <w:insideV w:val="single" w:sz="2" w:space="0" w:color="DA2C2A" w:themeColor="accent1" w:themeTint="99"/>
      </w:tblBorders>
    </w:tblPr>
    <w:tblStylePr w:type="firstRow">
      <w:rPr>
        <w:b/>
        <w:bCs/>
      </w:rPr>
      <w:tblPr/>
      <w:tcPr>
        <w:tcBorders>
          <w:top w:val="nil"/>
          <w:bottom w:val="single" w:sz="12" w:space="0" w:color="DA2C2A" w:themeColor="accent1" w:themeTint="99"/>
          <w:insideH w:val="nil"/>
          <w:insideV w:val="nil"/>
        </w:tcBorders>
        <w:shd w:val="clear" w:color="auto" w:fill="FFFFFF" w:themeFill="background1"/>
      </w:tcPr>
    </w:tblStylePr>
    <w:tblStylePr w:type="lastRow">
      <w:rPr>
        <w:b/>
        <w:bCs/>
      </w:rPr>
      <w:tblPr/>
      <w:tcPr>
        <w:tcBorders>
          <w:top w:val="double" w:sz="2" w:space="0" w:color="DA2C2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Gittertabel2-farve2">
    <w:name w:val="Grid Table 2 Accent 2"/>
    <w:basedOn w:val="Tabel-Normal"/>
    <w:uiPriority w:val="47"/>
    <w:rsid w:val="0081149A"/>
    <w:rPr>
      <w:rFonts w:eastAsia="Times New Roman"/>
    </w:rPr>
    <w:tblPr>
      <w:tblStyleRowBandSize w:val="1"/>
      <w:tblStyleColBandSize w:val="1"/>
      <w:tblBorders>
        <w:top w:val="single" w:sz="2" w:space="0" w:color="A2B0A8" w:themeColor="accent2" w:themeTint="99"/>
        <w:bottom w:val="single" w:sz="2" w:space="0" w:color="A2B0A8" w:themeColor="accent2" w:themeTint="99"/>
        <w:insideH w:val="single" w:sz="2" w:space="0" w:color="A2B0A8" w:themeColor="accent2" w:themeTint="99"/>
        <w:insideV w:val="single" w:sz="2" w:space="0" w:color="A2B0A8" w:themeColor="accent2" w:themeTint="99"/>
      </w:tblBorders>
    </w:tblPr>
    <w:tblStylePr w:type="firstRow">
      <w:rPr>
        <w:b/>
        <w:bCs/>
      </w:rPr>
      <w:tblPr/>
      <w:tcPr>
        <w:tcBorders>
          <w:top w:val="nil"/>
          <w:bottom w:val="single" w:sz="12" w:space="0" w:color="A2B0A8" w:themeColor="accent2" w:themeTint="99"/>
          <w:insideH w:val="nil"/>
          <w:insideV w:val="nil"/>
        </w:tcBorders>
        <w:shd w:val="clear" w:color="auto" w:fill="FFFFFF" w:themeFill="background1"/>
      </w:tcPr>
    </w:tblStylePr>
    <w:tblStylePr w:type="lastRow">
      <w:rPr>
        <w:b/>
        <w:bCs/>
      </w:rPr>
      <w:tblPr/>
      <w:tcPr>
        <w:tcBorders>
          <w:top w:val="double" w:sz="2" w:space="0" w:color="A2B0A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Gittertabel2-farve3">
    <w:name w:val="Grid Table 2 Accent 3"/>
    <w:basedOn w:val="Tabel-Normal"/>
    <w:uiPriority w:val="47"/>
    <w:rsid w:val="0081149A"/>
    <w:rPr>
      <w:rFonts w:eastAsia="Times New Roman"/>
    </w:rPr>
    <w:tblPr>
      <w:tblStyleRowBandSize w:val="1"/>
      <w:tblStyleColBandSize w:val="1"/>
      <w:tblBorders>
        <w:top w:val="single" w:sz="2" w:space="0" w:color="DB93AA" w:themeColor="accent3" w:themeTint="99"/>
        <w:bottom w:val="single" w:sz="2" w:space="0" w:color="DB93AA" w:themeColor="accent3" w:themeTint="99"/>
        <w:insideH w:val="single" w:sz="2" w:space="0" w:color="DB93AA" w:themeColor="accent3" w:themeTint="99"/>
        <w:insideV w:val="single" w:sz="2" w:space="0" w:color="DB93AA" w:themeColor="accent3" w:themeTint="99"/>
      </w:tblBorders>
    </w:tblPr>
    <w:tblStylePr w:type="firstRow">
      <w:rPr>
        <w:b/>
        <w:bCs/>
      </w:rPr>
      <w:tblPr/>
      <w:tcPr>
        <w:tcBorders>
          <w:top w:val="nil"/>
          <w:bottom w:val="single" w:sz="12" w:space="0" w:color="DB93AA" w:themeColor="accent3" w:themeTint="99"/>
          <w:insideH w:val="nil"/>
          <w:insideV w:val="nil"/>
        </w:tcBorders>
        <w:shd w:val="clear" w:color="auto" w:fill="FFFFFF" w:themeFill="background1"/>
      </w:tcPr>
    </w:tblStylePr>
    <w:tblStylePr w:type="lastRow">
      <w:rPr>
        <w:b/>
        <w:bCs/>
      </w:rPr>
      <w:tblPr/>
      <w:tcPr>
        <w:tcBorders>
          <w:top w:val="double" w:sz="2" w:space="0" w:color="DB93A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Gittertabel2-farve4">
    <w:name w:val="Grid Table 2 Accent 4"/>
    <w:basedOn w:val="Tabel-Normal"/>
    <w:uiPriority w:val="47"/>
    <w:rsid w:val="0081149A"/>
    <w:rPr>
      <w:rFonts w:eastAsia="Times New Roman"/>
    </w:rPr>
    <w:tblPr>
      <w:tblStyleRowBandSize w:val="1"/>
      <w:tblStyleColBandSize w:val="1"/>
      <w:tblBorders>
        <w:top w:val="single" w:sz="2" w:space="0" w:color="A8ABB9" w:themeColor="accent4" w:themeTint="99"/>
        <w:bottom w:val="single" w:sz="2" w:space="0" w:color="A8ABB9" w:themeColor="accent4" w:themeTint="99"/>
        <w:insideH w:val="single" w:sz="2" w:space="0" w:color="A8ABB9" w:themeColor="accent4" w:themeTint="99"/>
        <w:insideV w:val="single" w:sz="2" w:space="0" w:color="A8ABB9" w:themeColor="accent4" w:themeTint="99"/>
      </w:tblBorders>
    </w:tblPr>
    <w:tblStylePr w:type="firstRow">
      <w:rPr>
        <w:b/>
        <w:bCs/>
      </w:rPr>
      <w:tblPr/>
      <w:tcPr>
        <w:tcBorders>
          <w:top w:val="nil"/>
          <w:bottom w:val="single" w:sz="12" w:space="0" w:color="A8ABB9" w:themeColor="accent4" w:themeTint="99"/>
          <w:insideH w:val="nil"/>
          <w:insideV w:val="nil"/>
        </w:tcBorders>
        <w:shd w:val="clear" w:color="auto" w:fill="FFFFFF" w:themeFill="background1"/>
      </w:tcPr>
    </w:tblStylePr>
    <w:tblStylePr w:type="lastRow">
      <w:rPr>
        <w:b/>
        <w:bCs/>
      </w:rPr>
      <w:tblPr/>
      <w:tcPr>
        <w:tcBorders>
          <w:top w:val="double" w:sz="2" w:space="0" w:color="A8ABB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Gittertabel2-farve5">
    <w:name w:val="Grid Table 2 Accent 5"/>
    <w:basedOn w:val="Tabel-Normal"/>
    <w:uiPriority w:val="47"/>
    <w:rsid w:val="0081149A"/>
    <w:rPr>
      <w:rFonts w:eastAsia="Times New Roman"/>
    </w:rPr>
    <w:tblPr>
      <w:tblStyleRowBandSize w:val="1"/>
      <w:tblStyleColBandSize w:val="1"/>
      <w:tblBorders>
        <w:top w:val="single" w:sz="2" w:space="0" w:color="EEA181" w:themeColor="accent5" w:themeTint="99"/>
        <w:bottom w:val="single" w:sz="2" w:space="0" w:color="EEA181" w:themeColor="accent5" w:themeTint="99"/>
        <w:insideH w:val="single" w:sz="2" w:space="0" w:color="EEA181" w:themeColor="accent5" w:themeTint="99"/>
        <w:insideV w:val="single" w:sz="2" w:space="0" w:color="EEA181" w:themeColor="accent5" w:themeTint="99"/>
      </w:tblBorders>
    </w:tblPr>
    <w:tblStylePr w:type="firstRow">
      <w:rPr>
        <w:b/>
        <w:bCs/>
      </w:rPr>
      <w:tblPr/>
      <w:tcPr>
        <w:tcBorders>
          <w:top w:val="nil"/>
          <w:bottom w:val="single" w:sz="12" w:space="0" w:color="EEA181" w:themeColor="accent5" w:themeTint="99"/>
          <w:insideH w:val="nil"/>
          <w:insideV w:val="nil"/>
        </w:tcBorders>
        <w:shd w:val="clear" w:color="auto" w:fill="FFFFFF" w:themeFill="background1"/>
      </w:tcPr>
    </w:tblStylePr>
    <w:tblStylePr w:type="lastRow">
      <w:rPr>
        <w:b/>
        <w:bCs/>
      </w:rPr>
      <w:tblPr/>
      <w:tcPr>
        <w:tcBorders>
          <w:top w:val="double" w:sz="2" w:space="0" w:color="EEA18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Gittertabel2-farve6">
    <w:name w:val="Grid Table 2 Accent 6"/>
    <w:basedOn w:val="Tabel-Normal"/>
    <w:uiPriority w:val="47"/>
    <w:rsid w:val="0081149A"/>
    <w:rPr>
      <w:rFonts w:eastAsia="Times New Roman"/>
    </w:rPr>
    <w:tblPr>
      <w:tblStyleRowBandSize w:val="1"/>
      <w:tblStyleColBandSize w:val="1"/>
      <w:tblBorders>
        <w:top w:val="single" w:sz="2" w:space="0" w:color="FDECAA" w:themeColor="accent6" w:themeTint="99"/>
        <w:bottom w:val="single" w:sz="2" w:space="0" w:color="FDECAA" w:themeColor="accent6" w:themeTint="99"/>
        <w:insideH w:val="single" w:sz="2" w:space="0" w:color="FDECAA" w:themeColor="accent6" w:themeTint="99"/>
        <w:insideV w:val="single" w:sz="2" w:space="0" w:color="FDECAA" w:themeColor="accent6" w:themeTint="99"/>
      </w:tblBorders>
    </w:tblPr>
    <w:tblStylePr w:type="firstRow">
      <w:rPr>
        <w:b/>
        <w:bCs/>
      </w:rPr>
      <w:tblPr/>
      <w:tcPr>
        <w:tcBorders>
          <w:top w:val="nil"/>
          <w:bottom w:val="single" w:sz="12" w:space="0" w:color="FDECAA" w:themeColor="accent6" w:themeTint="99"/>
          <w:insideH w:val="nil"/>
          <w:insideV w:val="nil"/>
        </w:tcBorders>
        <w:shd w:val="clear" w:color="auto" w:fill="FFFFFF" w:themeFill="background1"/>
      </w:tcPr>
    </w:tblStylePr>
    <w:tblStylePr w:type="lastRow">
      <w:rPr>
        <w:b/>
        <w:bCs/>
      </w:rPr>
      <w:tblPr/>
      <w:tcPr>
        <w:tcBorders>
          <w:top w:val="double" w:sz="2" w:space="0" w:color="FDEC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Gittertabel3">
    <w:name w:val="Grid Table 3"/>
    <w:basedOn w:val="Tabel-Normal"/>
    <w:uiPriority w:val="48"/>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81149A"/>
    <w:rPr>
      <w:rFonts w:eastAsia="Times New Roman"/>
    </w:rPr>
    <w:tblPr>
      <w:tblStyleRowBandSize w:val="1"/>
      <w:tblStyleColBandSize w:val="1"/>
      <w:tblBorders>
        <w:top w:val="single" w:sz="4" w:space="0" w:color="DA2C2A" w:themeColor="accent1" w:themeTint="99"/>
        <w:left w:val="single" w:sz="4" w:space="0" w:color="DA2C2A" w:themeColor="accent1" w:themeTint="99"/>
        <w:bottom w:val="single" w:sz="4" w:space="0" w:color="DA2C2A" w:themeColor="accent1" w:themeTint="99"/>
        <w:right w:val="single" w:sz="4" w:space="0" w:color="DA2C2A" w:themeColor="accent1" w:themeTint="99"/>
        <w:insideH w:val="single" w:sz="4" w:space="0" w:color="DA2C2A" w:themeColor="accent1" w:themeTint="99"/>
        <w:insideV w:val="single" w:sz="4" w:space="0" w:color="DA2C2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B8B8" w:themeFill="accent1" w:themeFillTint="33"/>
      </w:tcPr>
    </w:tblStylePr>
    <w:tblStylePr w:type="band1Horz">
      <w:tblPr/>
      <w:tcPr>
        <w:shd w:val="clear" w:color="auto" w:fill="F2B8B8" w:themeFill="accent1" w:themeFillTint="33"/>
      </w:tcPr>
    </w:tblStylePr>
    <w:tblStylePr w:type="neCell">
      <w:tblPr/>
      <w:tcPr>
        <w:tcBorders>
          <w:bottom w:val="single" w:sz="4" w:space="0" w:color="DA2C2A" w:themeColor="accent1" w:themeTint="99"/>
        </w:tcBorders>
      </w:tcPr>
    </w:tblStylePr>
    <w:tblStylePr w:type="nwCell">
      <w:tblPr/>
      <w:tcPr>
        <w:tcBorders>
          <w:bottom w:val="single" w:sz="4" w:space="0" w:color="DA2C2A" w:themeColor="accent1" w:themeTint="99"/>
        </w:tcBorders>
      </w:tcPr>
    </w:tblStylePr>
    <w:tblStylePr w:type="seCell">
      <w:tblPr/>
      <w:tcPr>
        <w:tcBorders>
          <w:top w:val="single" w:sz="4" w:space="0" w:color="DA2C2A" w:themeColor="accent1" w:themeTint="99"/>
        </w:tcBorders>
      </w:tcPr>
    </w:tblStylePr>
    <w:tblStylePr w:type="swCell">
      <w:tblPr/>
      <w:tcPr>
        <w:tcBorders>
          <w:top w:val="single" w:sz="4" w:space="0" w:color="DA2C2A" w:themeColor="accent1" w:themeTint="99"/>
        </w:tcBorders>
      </w:tcPr>
    </w:tblStylePr>
  </w:style>
  <w:style w:type="table" w:styleId="Gittertabel3-farve2">
    <w:name w:val="Grid Table 3 Accent 2"/>
    <w:basedOn w:val="Tabel-Normal"/>
    <w:uiPriority w:val="48"/>
    <w:rsid w:val="0081149A"/>
    <w:rPr>
      <w:rFonts w:eastAsia="Times New Roman"/>
    </w:rPr>
    <w:tblPr>
      <w:tblStyleRowBandSize w:val="1"/>
      <w:tblStyleColBandSize w:val="1"/>
      <w:tblBorders>
        <w:top w:val="single" w:sz="4" w:space="0" w:color="A2B0A8" w:themeColor="accent2" w:themeTint="99"/>
        <w:left w:val="single" w:sz="4" w:space="0" w:color="A2B0A8" w:themeColor="accent2" w:themeTint="99"/>
        <w:bottom w:val="single" w:sz="4" w:space="0" w:color="A2B0A8" w:themeColor="accent2" w:themeTint="99"/>
        <w:right w:val="single" w:sz="4" w:space="0" w:color="A2B0A8" w:themeColor="accent2" w:themeTint="99"/>
        <w:insideH w:val="single" w:sz="4" w:space="0" w:color="A2B0A8" w:themeColor="accent2" w:themeTint="99"/>
        <w:insideV w:val="single" w:sz="4" w:space="0" w:color="A2B0A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5E2" w:themeFill="accent2" w:themeFillTint="33"/>
      </w:tcPr>
    </w:tblStylePr>
    <w:tblStylePr w:type="band1Horz">
      <w:tblPr/>
      <w:tcPr>
        <w:shd w:val="clear" w:color="auto" w:fill="E0E5E2" w:themeFill="accent2" w:themeFillTint="33"/>
      </w:tcPr>
    </w:tblStylePr>
    <w:tblStylePr w:type="neCell">
      <w:tblPr/>
      <w:tcPr>
        <w:tcBorders>
          <w:bottom w:val="single" w:sz="4" w:space="0" w:color="A2B0A8" w:themeColor="accent2" w:themeTint="99"/>
        </w:tcBorders>
      </w:tcPr>
    </w:tblStylePr>
    <w:tblStylePr w:type="nwCell">
      <w:tblPr/>
      <w:tcPr>
        <w:tcBorders>
          <w:bottom w:val="single" w:sz="4" w:space="0" w:color="A2B0A8" w:themeColor="accent2" w:themeTint="99"/>
        </w:tcBorders>
      </w:tcPr>
    </w:tblStylePr>
    <w:tblStylePr w:type="seCell">
      <w:tblPr/>
      <w:tcPr>
        <w:tcBorders>
          <w:top w:val="single" w:sz="4" w:space="0" w:color="A2B0A8" w:themeColor="accent2" w:themeTint="99"/>
        </w:tcBorders>
      </w:tcPr>
    </w:tblStylePr>
    <w:tblStylePr w:type="swCell">
      <w:tblPr/>
      <w:tcPr>
        <w:tcBorders>
          <w:top w:val="single" w:sz="4" w:space="0" w:color="A2B0A8" w:themeColor="accent2" w:themeTint="99"/>
        </w:tcBorders>
      </w:tcPr>
    </w:tblStylePr>
  </w:style>
  <w:style w:type="table" w:styleId="Gittertabel3-farve3">
    <w:name w:val="Grid Table 3 Accent 3"/>
    <w:basedOn w:val="Tabel-Normal"/>
    <w:uiPriority w:val="48"/>
    <w:rsid w:val="0081149A"/>
    <w:rPr>
      <w:rFonts w:eastAsia="Times New Roman"/>
    </w:rPr>
    <w:tblPr>
      <w:tblStyleRowBandSize w:val="1"/>
      <w:tblStyleColBandSize w:val="1"/>
      <w:tblBorders>
        <w:top w:val="single" w:sz="4" w:space="0" w:color="DB93AA" w:themeColor="accent3" w:themeTint="99"/>
        <w:left w:val="single" w:sz="4" w:space="0" w:color="DB93AA" w:themeColor="accent3" w:themeTint="99"/>
        <w:bottom w:val="single" w:sz="4" w:space="0" w:color="DB93AA" w:themeColor="accent3" w:themeTint="99"/>
        <w:right w:val="single" w:sz="4" w:space="0" w:color="DB93AA" w:themeColor="accent3" w:themeTint="99"/>
        <w:insideH w:val="single" w:sz="4" w:space="0" w:color="DB93AA" w:themeColor="accent3" w:themeTint="99"/>
        <w:insideV w:val="single" w:sz="4" w:space="0" w:color="DB93A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E2" w:themeFill="accent3" w:themeFillTint="33"/>
      </w:tcPr>
    </w:tblStylePr>
    <w:tblStylePr w:type="band1Horz">
      <w:tblPr/>
      <w:tcPr>
        <w:shd w:val="clear" w:color="auto" w:fill="F3DBE2" w:themeFill="accent3" w:themeFillTint="33"/>
      </w:tcPr>
    </w:tblStylePr>
    <w:tblStylePr w:type="neCell">
      <w:tblPr/>
      <w:tcPr>
        <w:tcBorders>
          <w:bottom w:val="single" w:sz="4" w:space="0" w:color="DB93AA" w:themeColor="accent3" w:themeTint="99"/>
        </w:tcBorders>
      </w:tcPr>
    </w:tblStylePr>
    <w:tblStylePr w:type="nwCell">
      <w:tblPr/>
      <w:tcPr>
        <w:tcBorders>
          <w:bottom w:val="single" w:sz="4" w:space="0" w:color="DB93AA" w:themeColor="accent3" w:themeTint="99"/>
        </w:tcBorders>
      </w:tcPr>
    </w:tblStylePr>
    <w:tblStylePr w:type="seCell">
      <w:tblPr/>
      <w:tcPr>
        <w:tcBorders>
          <w:top w:val="single" w:sz="4" w:space="0" w:color="DB93AA" w:themeColor="accent3" w:themeTint="99"/>
        </w:tcBorders>
      </w:tcPr>
    </w:tblStylePr>
    <w:tblStylePr w:type="swCell">
      <w:tblPr/>
      <w:tcPr>
        <w:tcBorders>
          <w:top w:val="single" w:sz="4" w:space="0" w:color="DB93AA" w:themeColor="accent3" w:themeTint="99"/>
        </w:tcBorders>
      </w:tcPr>
    </w:tblStylePr>
  </w:style>
  <w:style w:type="table" w:styleId="Gittertabel3-farve4">
    <w:name w:val="Grid Table 3 Accent 4"/>
    <w:basedOn w:val="Tabel-Normal"/>
    <w:uiPriority w:val="48"/>
    <w:rsid w:val="0081149A"/>
    <w:rPr>
      <w:rFonts w:eastAsia="Times New Roman"/>
    </w:rPr>
    <w:tblPr>
      <w:tblStyleRowBandSize w:val="1"/>
      <w:tblStyleColBandSize w:val="1"/>
      <w:tblBorders>
        <w:top w:val="single" w:sz="4" w:space="0" w:color="A8ABB9" w:themeColor="accent4" w:themeTint="99"/>
        <w:left w:val="single" w:sz="4" w:space="0" w:color="A8ABB9" w:themeColor="accent4" w:themeTint="99"/>
        <w:bottom w:val="single" w:sz="4" w:space="0" w:color="A8ABB9" w:themeColor="accent4" w:themeTint="99"/>
        <w:right w:val="single" w:sz="4" w:space="0" w:color="A8ABB9" w:themeColor="accent4" w:themeTint="99"/>
        <w:insideH w:val="single" w:sz="4" w:space="0" w:color="A8ABB9" w:themeColor="accent4" w:themeTint="99"/>
        <w:insideV w:val="single" w:sz="4" w:space="0" w:color="A8ABB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3E7" w:themeFill="accent4" w:themeFillTint="33"/>
      </w:tcPr>
    </w:tblStylePr>
    <w:tblStylePr w:type="band1Horz">
      <w:tblPr/>
      <w:tcPr>
        <w:shd w:val="clear" w:color="auto" w:fill="E2E3E7" w:themeFill="accent4" w:themeFillTint="33"/>
      </w:tcPr>
    </w:tblStylePr>
    <w:tblStylePr w:type="neCell">
      <w:tblPr/>
      <w:tcPr>
        <w:tcBorders>
          <w:bottom w:val="single" w:sz="4" w:space="0" w:color="A8ABB9" w:themeColor="accent4" w:themeTint="99"/>
        </w:tcBorders>
      </w:tcPr>
    </w:tblStylePr>
    <w:tblStylePr w:type="nwCell">
      <w:tblPr/>
      <w:tcPr>
        <w:tcBorders>
          <w:bottom w:val="single" w:sz="4" w:space="0" w:color="A8ABB9" w:themeColor="accent4" w:themeTint="99"/>
        </w:tcBorders>
      </w:tcPr>
    </w:tblStylePr>
    <w:tblStylePr w:type="seCell">
      <w:tblPr/>
      <w:tcPr>
        <w:tcBorders>
          <w:top w:val="single" w:sz="4" w:space="0" w:color="A8ABB9" w:themeColor="accent4" w:themeTint="99"/>
        </w:tcBorders>
      </w:tcPr>
    </w:tblStylePr>
    <w:tblStylePr w:type="swCell">
      <w:tblPr/>
      <w:tcPr>
        <w:tcBorders>
          <w:top w:val="single" w:sz="4" w:space="0" w:color="A8ABB9" w:themeColor="accent4" w:themeTint="99"/>
        </w:tcBorders>
      </w:tcPr>
    </w:tblStylePr>
  </w:style>
  <w:style w:type="table" w:styleId="Gittertabel3-farve5">
    <w:name w:val="Grid Table 3 Accent 5"/>
    <w:basedOn w:val="Tabel-Normal"/>
    <w:uiPriority w:val="48"/>
    <w:rsid w:val="0081149A"/>
    <w:rPr>
      <w:rFonts w:eastAsia="Times New Roman"/>
    </w:rPr>
    <w:tblPr>
      <w:tblStyleRowBandSize w:val="1"/>
      <w:tblStyleColBandSize w:val="1"/>
      <w:tblBorders>
        <w:top w:val="single" w:sz="4" w:space="0" w:color="EEA181" w:themeColor="accent5" w:themeTint="99"/>
        <w:left w:val="single" w:sz="4" w:space="0" w:color="EEA181" w:themeColor="accent5" w:themeTint="99"/>
        <w:bottom w:val="single" w:sz="4" w:space="0" w:color="EEA181" w:themeColor="accent5" w:themeTint="99"/>
        <w:right w:val="single" w:sz="4" w:space="0" w:color="EEA181" w:themeColor="accent5" w:themeTint="99"/>
        <w:insideH w:val="single" w:sz="4" w:space="0" w:color="EEA181" w:themeColor="accent5" w:themeTint="99"/>
        <w:insideV w:val="single" w:sz="4" w:space="0" w:color="EEA18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FD4" w:themeFill="accent5" w:themeFillTint="33"/>
      </w:tcPr>
    </w:tblStylePr>
    <w:tblStylePr w:type="band1Horz">
      <w:tblPr/>
      <w:tcPr>
        <w:shd w:val="clear" w:color="auto" w:fill="F9DFD4" w:themeFill="accent5" w:themeFillTint="33"/>
      </w:tcPr>
    </w:tblStylePr>
    <w:tblStylePr w:type="neCell">
      <w:tblPr/>
      <w:tcPr>
        <w:tcBorders>
          <w:bottom w:val="single" w:sz="4" w:space="0" w:color="EEA181" w:themeColor="accent5" w:themeTint="99"/>
        </w:tcBorders>
      </w:tcPr>
    </w:tblStylePr>
    <w:tblStylePr w:type="nwCell">
      <w:tblPr/>
      <w:tcPr>
        <w:tcBorders>
          <w:bottom w:val="single" w:sz="4" w:space="0" w:color="EEA181" w:themeColor="accent5" w:themeTint="99"/>
        </w:tcBorders>
      </w:tcPr>
    </w:tblStylePr>
    <w:tblStylePr w:type="seCell">
      <w:tblPr/>
      <w:tcPr>
        <w:tcBorders>
          <w:top w:val="single" w:sz="4" w:space="0" w:color="EEA181" w:themeColor="accent5" w:themeTint="99"/>
        </w:tcBorders>
      </w:tcPr>
    </w:tblStylePr>
    <w:tblStylePr w:type="swCell">
      <w:tblPr/>
      <w:tcPr>
        <w:tcBorders>
          <w:top w:val="single" w:sz="4" w:space="0" w:color="EEA181" w:themeColor="accent5" w:themeTint="99"/>
        </w:tcBorders>
      </w:tcPr>
    </w:tblStylePr>
  </w:style>
  <w:style w:type="table" w:styleId="Gittertabel3-farve6">
    <w:name w:val="Grid Table 3 Accent 6"/>
    <w:basedOn w:val="Tabel-Normal"/>
    <w:uiPriority w:val="48"/>
    <w:rsid w:val="0081149A"/>
    <w:rPr>
      <w:rFonts w:eastAsia="Times New Roman"/>
    </w:rPr>
    <w:tblPr>
      <w:tblStyleRowBandSize w:val="1"/>
      <w:tblStyleColBandSize w:val="1"/>
      <w:tblBorders>
        <w:top w:val="single" w:sz="4" w:space="0" w:color="FDECAA" w:themeColor="accent6" w:themeTint="99"/>
        <w:left w:val="single" w:sz="4" w:space="0" w:color="FDECAA" w:themeColor="accent6" w:themeTint="99"/>
        <w:bottom w:val="single" w:sz="4" w:space="0" w:color="FDECAA" w:themeColor="accent6" w:themeTint="99"/>
        <w:right w:val="single" w:sz="4" w:space="0" w:color="FDECAA" w:themeColor="accent6" w:themeTint="99"/>
        <w:insideH w:val="single" w:sz="4" w:space="0" w:color="FDECAA" w:themeColor="accent6" w:themeTint="99"/>
        <w:insideV w:val="single" w:sz="4" w:space="0" w:color="FDEC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6" w:themeFillTint="33"/>
      </w:tcPr>
    </w:tblStylePr>
    <w:tblStylePr w:type="band1Horz">
      <w:tblPr/>
      <w:tcPr>
        <w:shd w:val="clear" w:color="auto" w:fill="FEF8E2" w:themeFill="accent6" w:themeFillTint="33"/>
      </w:tcPr>
    </w:tblStylePr>
    <w:tblStylePr w:type="neCell">
      <w:tblPr/>
      <w:tcPr>
        <w:tcBorders>
          <w:bottom w:val="single" w:sz="4" w:space="0" w:color="FDECAA" w:themeColor="accent6" w:themeTint="99"/>
        </w:tcBorders>
      </w:tcPr>
    </w:tblStylePr>
    <w:tblStylePr w:type="nwCell">
      <w:tblPr/>
      <w:tcPr>
        <w:tcBorders>
          <w:bottom w:val="single" w:sz="4" w:space="0" w:color="FDECAA" w:themeColor="accent6" w:themeTint="99"/>
        </w:tcBorders>
      </w:tcPr>
    </w:tblStylePr>
    <w:tblStylePr w:type="seCell">
      <w:tblPr/>
      <w:tcPr>
        <w:tcBorders>
          <w:top w:val="single" w:sz="4" w:space="0" w:color="FDECAA" w:themeColor="accent6" w:themeTint="99"/>
        </w:tcBorders>
      </w:tcPr>
    </w:tblStylePr>
    <w:tblStylePr w:type="swCell">
      <w:tblPr/>
      <w:tcPr>
        <w:tcBorders>
          <w:top w:val="single" w:sz="4" w:space="0" w:color="FDECAA" w:themeColor="accent6" w:themeTint="99"/>
        </w:tcBorders>
      </w:tcPr>
    </w:tblStylePr>
  </w:style>
  <w:style w:type="table" w:styleId="Gittertabel4">
    <w:name w:val="Grid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81149A"/>
    <w:rPr>
      <w:rFonts w:eastAsia="Times New Roman"/>
    </w:rPr>
    <w:tblPr>
      <w:tblStyleRowBandSize w:val="1"/>
      <w:tblStyleColBandSize w:val="1"/>
      <w:tblBorders>
        <w:top w:val="single" w:sz="4" w:space="0" w:color="DA2C2A" w:themeColor="accent1" w:themeTint="99"/>
        <w:left w:val="single" w:sz="4" w:space="0" w:color="DA2C2A" w:themeColor="accent1" w:themeTint="99"/>
        <w:bottom w:val="single" w:sz="4" w:space="0" w:color="DA2C2A" w:themeColor="accent1" w:themeTint="99"/>
        <w:right w:val="single" w:sz="4" w:space="0" w:color="DA2C2A" w:themeColor="accent1" w:themeTint="99"/>
        <w:insideH w:val="single" w:sz="4" w:space="0" w:color="DA2C2A" w:themeColor="accent1" w:themeTint="99"/>
        <w:insideV w:val="single" w:sz="4" w:space="0" w:color="DA2C2A" w:themeColor="accent1" w:themeTint="99"/>
      </w:tblBorders>
    </w:tblPr>
    <w:tblStylePr w:type="firstRow">
      <w:rPr>
        <w:b/>
        <w:bCs/>
        <w:color w:val="FFFFFF" w:themeColor="background1"/>
      </w:rPr>
      <w:tblPr/>
      <w:tcPr>
        <w:tcBorders>
          <w:top w:val="single" w:sz="4" w:space="0" w:color="510F0E" w:themeColor="accent1"/>
          <w:left w:val="single" w:sz="4" w:space="0" w:color="510F0E" w:themeColor="accent1"/>
          <w:bottom w:val="single" w:sz="4" w:space="0" w:color="510F0E" w:themeColor="accent1"/>
          <w:right w:val="single" w:sz="4" w:space="0" w:color="510F0E" w:themeColor="accent1"/>
          <w:insideH w:val="nil"/>
          <w:insideV w:val="nil"/>
        </w:tcBorders>
        <w:shd w:val="clear" w:color="auto" w:fill="510F0E" w:themeFill="accent1"/>
      </w:tcPr>
    </w:tblStylePr>
    <w:tblStylePr w:type="lastRow">
      <w:rPr>
        <w:b/>
        <w:bCs/>
      </w:rPr>
      <w:tblPr/>
      <w:tcPr>
        <w:tcBorders>
          <w:top w:val="double" w:sz="4" w:space="0" w:color="510F0E" w:themeColor="accent1"/>
        </w:tcBorders>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Gittertabel4-farve2">
    <w:name w:val="Grid Table 4 Accent 2"/>
    <w:basedOn w:val="Tabel-Normal"/>
    <w:uiPriority w:val="49"/>
    <w:rsid w:val="0081149A"/>
    <w:rPr>
      <w:rFonts w:eastAsia="Times New Roman"/>
    </w:rPr>
    <w:tblPr>
      <w:tblStyleRowBandSize w:val="1"/>
      <w:tblStyleColBandSize w:val="1"/>
      <w:tblBorders>
        <w:top w:val="single" w:sz="4" w:space="0" w:color="A2B0A8" w:themeColor="accent2" w:themeTint="99"/>
        <w:left w:val="single" w:sz="4" w:space="0" w:color="A2B0A8" w:themeColor="accent2" w:themeTint="99"/>
        <w:bottom w:val="single" w:sz="4" w:space="0" w:color="A2B0A8" w:themeColor="accent2" w:themeTint="99"/>
        <w:right w:val="single" w:sz="4" w:space="0" w:color="A2B0A8" w:themeColor="accent2" w:themeTint="99"/>
        <w:insideH w:val="single" w:sz="4" w:space="0" w:color="A2B0A8" w:themeColor="accent2" w:themeTint="99"/>
        <w:insideV w:val="single" w:sz="4" w:space="0" w:color="A2B0A8" w:themeColor="accent2" w:themeTint="99"/>
      </w:tblBorders>
    </w:tblPr>
    <w:tblStylePr w:type="firstRow">
      <w:rPr>
        <w:b/>
        <w:bCs/>
        <w:color w:val="FFFFFF" w:themeColor="background1"/>
      </w:rPr>
      <w:tblPr/>
      <w:tcPr>
        <w:tcBorders>
          <w:top w:val="single" w:sz="4" w:space="0" w:color="677A6F" w:themeColor="accent2"/>
          <w:left w:val="single" w:sz="4" w:space="0" w:color="677A6F" w:themeColor="accent2"/>
          <w:bottom w:val="single" w:sz="4" w:space="0" w:color="677A6F" w:themeColor="accent2"/>
          <w:right w:val="single" w:sz="4" w:space="0" w:color="677A6F" w:themeColor="accent2"/>
          <w:insideH w:val="nil"/>
          <w:insideV w:val="nil"/>
        </w:tcBorders>
        <w:shd w:val="clear" w:color="auto" w:fill="677A6F" w:themeFill="accent2"/>
      </w:tcPr>
    </w:tblStylePr>
    <w:tblStylePr w:type="lastRow">
      <w:rPr>
        <w:b/>
        <w:bCs/>
      </w:rPr>
      <w:tblPr/>
      <w:tcPr>
        <w:tcBorders>
          <w:top w:val="double" w:sz="4" w:space="0" w:color="677A6F" w:themeColor="accent2"/>
        </w:tcBorders>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Gittertabel4-farve3">
    <w:name w:val="Grid Table 4 Accent 3"/>
    <w:basedOn w:val="Tabel-Normal"/>
    <w:uiPriority w:val="49"/>
    <w:rsid w:val="0081149A"/>
    <w:rPr>
      <w:rFonts w:eastAsia="Times New Roman"/>
    </w:rPr>
    <w:tblPr>
      <w:tblStyleRowBandSize w:val="1"/>
      <w:tblStyleColBandSize w:val="1"/>
      <w:tblBorders>
        <w:top w:val="single" w:sz="4" w:space="0" w:color="DB93AA" w:themeColor="accent3" w:themeTint="99"/>
        <w:left w:val="single" w:sz="4" w:space="0" w:color="DB93AA" w:themeColor="accent3" w:themeTint="99"/>
        <w:bottom w:val="single" w:sz="4" w:space="0" w:color="DB93AA" w:themeColor="accent3" w:themeTint="99"/>
        <w:right w:val="single" w:sz="4" w:space="0" w:color="DB93AA" w:themeColor="accent3" w:themeTint="99"/>
        <w:insideH w:val="single" w:sz="4" w:space="0" w:color="DB93AA" w:themeColor="accent3" w:themeTint="99"/>
        <w:insideV w:val="single" w:sz="4" w:space="0" w:color="DB93AA" w:themeColor="accent3" w:themeTint="99"/>
      </w:tblBorders>
    </w:tblPr>
    <w:tblStylePr w:type="firstRow">
      <w:rPr>
        <w:b/>
        <w:bCs/>
        <w:color w:val="FFFFFF" w:themeColor="background1"/>
      </w:rPr>
      <w:tblPr/>
      <w:tcPr>
        <w:tcBorders>
          <w:top w:val="single" w:sz="4" w:space="0" w:color="C34C72" w:themeColor="accent3"/>
          <w:left w:val="single" w:sz="4" w:space="0" w:color="C34C72" w:themeColor="accent3"/>
          <w:bottom w:val="single" w:sz="4" w:space="0" w:color="C34C72" w:themeColor="accent3"/>
          <w:right w:val="single" w:sz="4" w:space="0" w:color="C34C72" w:themeColor="accent3"/>
          <w:insideH w:val="nil"/>
          <w:insideV w:val="nil"/>
        </w:tcBorders>
        <w:shd w:val="clear" w:color="auto" w:fill="C34C72" w:themeFill="accent3"/>
      </w:tcPr>
    </w:tblStylePr>
    <w:tblStylePr w:type="lastRow">
      <w:rPr>
        <w:b/>
        <w:bCs/>
      </w:rPr>
      <w:tblPr/>
      <w:tcPr>
        <w:tcBorders>
          <w:top w:val="double" w:sz="4" w:space="0" w:color="C34C72" w:themeColor="accent3"/>
        </w:tcBorders>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Gittertabel4-farve4">
    <w:name w:val="Grid Table 4 Accent 4"/>
    <w:basedOn w:val="Tabel-Normal"/>
    <w:uiPriority w:val="49"/>
    <w:rsid w:val="0081149A"/>
    <w:rPr>
      <w:rFonts w:eastAsia="Times New Roman"/>
    </w:rPr>
    <w:tblPr>
      <w:tblStyleRowBandSize w:val="1"/>
      <w:tblStyleColBandSize w:val="1"/>
      <w:tblBorders>
        <w:top w:val="single" w:sz="4" w:space="0" w:color="A8ABB9" w:themeColor="accent4" w:themeTint="99"/>
        <w:left w:val="single" w:sz="4" w:space="0" w:color="A8ABB9" w:themeColor="accent4" w:themeTint="99"/>
        <w:bottom w:val="single" w:sz="4" w:space="0" w:color="A8ABB9" w:themeColor="accent4" w:themeTint="99"/>
        <w:right w:val="single" w:sz="4" w:space="0" w:color="A8ABB9" w:themeColor="accent4" w:themeTint="99"/>
        <w:insideH w:val="single" w:sz="4" w:space="0" w:color="A8ABB9" w:themeColor="accent4" w:themeTint="99"/>
        <w:insideV w:val="single" w:sz="4" w:space="0" w:color="A8ABB9" w:themeColor="accent4" w:themeTint="99"/>
      </w:tblBorders>
    </w:tblPr>
    <w:tblStylePr w:type="firstRow">
      <w:rPr>
        <w:b/>
        <w:bCs/>
        <w:color w:val="FFFFFF" w:themeColor="background1"/>
      </w:rPr>
      <w:tblPr/>
      <w:tcPr>
        <w:tcBorders>
          <w:top w:val="single" w:sz="4" w:space="0" w:color="6F748A" w:themeColor="accent4"/>
          <w:left w:val="single" w:sz="4" w:space="0" w:color="6F748A" w:themeColor="accent4"/>
          <w:bottom w:val="single" w:sz="4" w:space="0" w:color="6F748A" w:themeColor="accent4"/>
          <w:right w:val="single" w:sz="4" w:space="0" w:color="6F748A" w:themeColor="accent4"/>
          <w:insideH w:val="nil"/>
          <w:insideV w:val="nil"/>
        </w:tcBorders>
        <w:shd w:val="clear" w:color="auto" w:fill="6F748A" w:themeFill="accent4"/>
      </w:tcPr>
    </w:tblStylePr>
    <w:tblStylePr w:type="lastRow">
      <w:rPr>
        <w:b/>
        <w:bCs/>
      </w:rPr>
      <w:tblPr/>
      <w:tcPr>
        <w:tcBorders>
          <w:top w:val="double" w:sz="4" w:space="0" w:color="6F748A" w:themeColor="accent4"/>
        </w:tcBorders>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Gittertabel4-farve5">
    <w:name w:val="Grid Table 4 Accent 5"/>
    <w:basedOn w:val="Tabel-Normal"/>
    <w:uiPriority w:val="49"/>
    <w:rsid w:val="0081149A"/>
    <w:rPr>
      <w:rFonts w:eastAsia="Times New Roman"/>
    </w:rPr>
    <w:tblPr>
      <w:tblStyleRowBandSize w:val="1"/>
      <w:tblStyleColBandSize w:val="1"/>
      <w:tblBorders>
        <w:top w:val="single" w:sz="4" w:space="0" w:color="EEA181" w:themeColor="accent5" w:themeTint="99"/>
        <w:left w:val="single" w:sz="4" w:space="0" w:color="EEA181" w:themeColor="accent5" w:themeTint="99"/>
        <w:bottom w:val="single" w:sz="4" w:space="0" w:color="EEA181" w:themeColor="accent5" w:themeTint="99"/>
        <w:right w:val="single" w:sz="4" w:space="0" w:color="EEA181" w:themeColor="accent5" w:themeTint="99"/>
        <w:insideH w:val="single" w:sz="4" w:space="0" w:color="EEA181" w:themeColor="accent5" w:themeTint="99"/>
        <w:insideV w:val="single" w:sz="4" w:space="0" w:color="EEA181" w:themeColor="accent5" w:themeTint="99"/>
      </w:tblBorders>
    </w:tblPr>
    <w:tblStylePr w:type="firstRow">
      <w:rPr>
        <w:b/>
        <w:bCs/>
        <w:color w:val="FFFFFF" w:themeColor="background1"/>
      </w:rPr>
      <w:tblPr/>
      <w:tcPr>
        <w:tcBorders>
          <w:top w:val="single" w:sz="4" w:space="0" w:color="E3632E" w:themeColor="accent5"/>
          <w:left w:val="single" w:sz="4" w:space="0" w:color="E3632E" w:themeColor="accent5"/>
          <w:bottom w:val="single" w:sz="4" w:space="0" w:color="E3632E" w:themeColor="accent5"/>
          <w:right w:val="single" w:sz="4" w:space="0" w:color="E3632E" w:themeColor="accent5"/>
          <w:insideH w:val="nil"/>
          <w:insideV w:val="nil"/>
        </w:tcBorders>
        <w:shd w:val="clear" w:color="auto" w:fill="E3632E" w:themeFill="accent5"/>
      </w:tcPr>
    </w:tblStylePr>
    <w:tblStylePr w:type="lastRow">
      <w:rPr>
        <w:b/>
        <w:bCs/>
      </w:rPr>
      <w:tblPr/>
      <w:tcPr>
        <w:tcBorders>
          <w:top w:val="double" w:sz="4" w:space="0" w:color="E3632E" w:themeColor="accent5"/>
        </w:tcBorders>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Gittertabel4-farve6">
    <w:name w:val="Grid Table 4 Accent 6"/>
    <w:basedOn w:val="Tabel-Normal"/>
    <w:uiPriority w:val="49"/>
    <w:rsid w:val="0081149A"/>
    <w:rPr>
      <w:rFonts w:eastAsia="Times New Roman"/>
    </w:rPr>
    <w:tblPr>
      <w:tblStyleRowBandSize w:val="1"/>
      <w:tblStyleColBandSize w:val="1"/>
      <w:tblBorders>
        <w:top w:val="single" w:sz="4" w:space="0" w:color="FDECAA" w:themeColor="accent6" w:themeTint="99"/>
        <w:left w:val="single" w:sz="4" w:space="0" w:color="FDECAA" w:themeColor="accent6" w:themeTint="99"/>
        <w:bottom w:val="single" w:sz="4" w:space="0" w:color="FDECAA" w:themeColor="accent6" w:themeTint="99"/>
        <w:right w:val="single" w:sz="4" w:space="0" w:color="FDECAA" w:themeColor="accent6" w:themeTint="99"/>
        <w:insideH w:val="single" w:sz="4" w:space="0" w:color="FDECAA" w:themeColor="accent6" w:themeTint="99"/>
        <w:insideV w:val="single" w:sz="4" w:space="0" w:color="FDECAA" w:themeColor="accent6" w:themeTint="99"/>
      </w:tblBorders>
    </w:tblPr>
    <w:tblStylePr w:type="firstRow">
      <w:rPr>
        <w:b/>
        <w:bCs/>
        <w:color w:val="FFFFFF" w:themeColor="background1"/>
      </w:rPr>
      <w:tblPr/>
      <w:tcPr>
        <w:tcBorders>
          <w:top w:val="single" w:sz="4" w:space="0" w:color="FCE073" w:themeColor="accent6"/>
          <w:left w:val="single" w:sz="4" w:space="0" w:color="FCE073" w:themeColor="accent6"/>
          <w:bottom w:val="single" w:sz="4" w:space="0" w:color="FCE073" w:themeColor="accent6"/>
          <w:right w:val="single" w:sz="4" w:space="0" w:color="FCE073" w:themeColor="accent6"/>
          <w:insideH w:val="nil"/>
          <w:insideV w:val="nil"/>
        </w:tcBorders>
        <w:shd w:val="clear" w:color="auto" w:fill="FCE073" w:themeFill="accent6"/>
      </w:tcPr>
    </w:tblStylePr>
    <w:tblStylePr w:type="lastRow">
      <w:rPr>
        <w:b/>
        <w:bCs/>
      </w:rPr>
      <w:tblPr/>
      <w:tcPr>
        <w:tcBorders>
          <w:top w:val="double" w:sz="4" w:space="0" w:color="FCE073" w:themeColor="accent6"/>
        </w:tcBorders>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Gittertabel5-mrk">
    <w:name w:val="Grid Table 5 Dark"/>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B8B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0F0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0F0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0F0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0F0E" w:themeFill="accent1"/>
      </w:tcPr>
    </w:tblStylePr>
    <w:tblStylePr w:type="band1Vert">
      <w:tblPr/>
      <w:tcPr>
        <w:shd w:val="clear" w:color="auto" w:fill="E67271" w:themeFill="accent1" w:themeFillTint="66"/>
      </w:tcPr>
    </w:tblStylePr>
    <w:tblStylePr w:type="band1Horz">
      <w:tblPr/>
      <w:tcPr>
        <w:shd w:val="clear" w:color="auto" w:fill="E67271" w:themeFill="accent1" w:themeFillTint="66"/>
      </w:tcPr>
    </w:tblStylePr>
  </w:style>
  <w:style w:type="table" w:styleId="Gittertabel5-mrk-farve2">
    <w:name w:val="Grid Table 5 Dark Accent 2"/>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5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7A6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7A6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7A6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7A6F" w:themeFill="accent2"/>
      </w:tcPr>
    </w:tblStylePr>
    <w:tblStylePr w:type="band1Vert">
      <w:tblPr/>
      <w:tcPr>
        <w:shd w:val="clear" w:color="auto" w:fill="C1CAC5" w:themeFill="accent2" w:themeFillTint="66"/>
      </w:tcPr>
    </w:tblStylePr>
    <w:tblStylePr w:type="band1Horz">
      <w:tblPr/>
      <w:tcPr>
        <w:shd w:val="clear" w:color="auto" w:fill="C1CAC5" w:themeFill="accent2" w:themeFillTint="66"/>
      </w:tcPr>
    </w:tblStylePr>
  </w:style>
  <w:style w:type="table" w:styleId="Gittertabel5-mrk-farve3">
    <w:name w:val="Grid Table 5 Dark Accent 3"/>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4C7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4C7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4C7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4C72" w:themeFill="accent3"/>
      </w:tcPr>
    </w:tblStylePr>
    <w:tblStylePr w:type="band1Vert">
      <w:tblPr/>
      <w:tcPr>
        <w:shd w:val="clear" w:color="auto" w:fill="E7B7C6" w:themeFill="accent3" w:themeFillTint="66"/>
      </w:tcPr>
    </w:tblStylePr>
    <w:tblStylePr w:type="band1Horz">
      <w:tblPr/>
      <w:tcPr>
        <w:shd w:val="clear" w:color="auto" w:fill="E7B7C6" w:themeFill="accent3" w:themeFillTint="66"/>
      </w:tcPr>
    </w:tblStylePr>
  </w:style>
  <w:style w:type="table" w:styleId="Gittertabel5-mrk-farve4">
    <w:name w:val="Grid Table 5 Dark Accent 4"/>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48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48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48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48A" w:themeFill="accent4"/>
      </w:tcPr>
    </w:tblStylePr>
    <w:tblStylePr w:type="band1Vert">
      <w:tblPr/>
      <w:tcPr>
        <w:shd w:val="clear" w:color="auto" w:fill="C5C7D0" w:themeFill="accent4" w:themeFillTint="66"/>
      </w:tcPr>
    </w:tblStylePr>
    <w:tblStylePr w:type="band1Horz">
      <w:tblPr/>
      <w:tcPr>
        <w:shd w:val="clear" w:color="auto" w:fill="C5C7D0" w:themeFill="accent4" w:themeFillTint="66"/>
      </w:tcPr>
    </w:tblStylePr>
  </w:style>
  <w:style w:type="table" w:styleId="Gittertabel5-mrk-farve5">
    <w:name w:val="Grid Table 5 Dark Accent 5"/>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F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632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632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632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632E" w:themeFill="accent5"/>
      </w:tcPr>
    </w:tblStylePr>
    <w:tblStylePr w:type="band1Vert">
      <w:tblPr/>
      <w:tcPr>
        <w:shd w:val="clear" w:color="auto" w:fill="F3C0AB" w:themeFill="accent5" w:themeFillTint="66"/>
      </w:tcPr>
    </w:tblStylePr>
    <w:tblStylePr w:type="band1Horz">
      <w:tblPr/>
      <w:tcPr>
        <w:shd w:val="clear" w:color="auto" w:fill="F3C0AB" w:themeFill="accent5" w:themeFillTint="66"/>
      </w:tcPr>
    </w:tblStylePr>
  </w:style>
  <w:style w:type="table" w:styleId="Gittertabel5-mrk-farve6">
    <w:name w:val="Grid Table 5 Dark Accent 6"/>
    <w:basedOn w:val="Tabel-Normal"/>
    <w:uiPriority w:val="50"/>
    <w:rsid w:val="0081149A"/>
    <w:rPr>
      <w:rFonts w:eastAsia="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8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E0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E0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E0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E073" w:themeFill="accent6"/>
      </w:tcPr>
    </w:tblStylePr>
    <w:tblStylePr w:type="band1Vert">
      <w:tblPr/>
      <w:tcPr>
        <w:shd w:val="clear" w:color="auto" w:fill="FDF2C6" w:themeFill="accent6" w:themeFillTint="66"/>
      </w:tcPr>
    </w:tblStylePr>
    <w:tblStylePr w:type="band1Horz">
      <w:tblPr/>
      <w:tcPr>
        <w:shd w:val="clear" w:color="auto" w:fill="FDF2C6" w:themeFill="accent6" w:themeFillTint="66"/>
      </w:tcPr>
    </w:tblStylePr>
  </w:style>
  <w:style w:type="table" w:styleId="Gittertabel6-farverig">
    <w:name w:val="Grid Table 6 Colorful"/>
    <w:basedOn w:val="Tabel-Normal"/>
    <w:uiPriority w:val="51"/>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81149A"/>
    <w:rPr>
      <w:rFonts w:eastAsia="Times New Roman"/>
      <w:color w:val="3C0B0A" w:themeColor="accent1" w:themeShade="BF"/>
    </w:rPr>
    <w:tblPr>
      <w:tblStyleRowBandSize w:val="1"/>
      <w:tblStyleColBandSize w:val="1"/>
      <w:tblBorders>
        <w:top w:val="single" w:sz="4" w:space="0" w:color="DA2C2A" w:themeColor="accent1" w:themeTint="99"/>
        <w:left w:val="single" w:sz="4" w:space="0" w:color="DA2C2A" w:themeColor="accent1" w:themeTint="99"/>
        <w:bottom w:val="single" w:sz="4" w:space="0" w:color="DA2C2A" w:themeColor="accent1" w:themeTint="99"/>
        <w:right w:val="single" w:sz="4" w:space="0" w:color="DA2C2A" w:themeColor="accent1" w:themeTint="99"/>
        <w:insideH w:val="single" w:sz="4" w:space="0" w:color="DA2C2A" w:themeColor="accent1" w:themeTint="99"/>
        <w:insideV w:val="single" w:sz="4" w:space="0" w:color="DA2C2A" w:themeColor="accent1" w:themeTint="99"/>
      </w:tblBorders>
    </w:tblPr>
    <w:tblStylePr w:type="firstRow">
      <w:rPr>
        <w:b/>
        <w:bCs/>
      </w:rPr>
      <w:tblPr/>
      <w:tcPr>
        <w:tcBorders>
          <w:bottom w:val="single" w:sz="12" w:space="0" w:color="DA2C2A" w:themeColor="accent1" w:themeTint="99"/>
        </w:tcBorders>
      </w:tcPr>
    </w:tblStylePr>
    <w:tblStylePr w:type="lastRow">
      <w:rPr>
        <w:b/>
        <w:bCs/>
      </w:rPr>
      <w:tblPr/>
      <w:tcPr>
        <w:tcBorders>
          <w:top w:val="double" w:sz="4" w:space="0" w:color="DA2C2A" w:themeColor="accent1" w:themeTint="99"/>
        </w:tcBorders>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Gittertabel6-farverig-farve2">
    <w:name w:val="Grid Table 6 Colorful Accent 2"/>
    <w:basedOn w:val="Tabel-Normal"/>
    <w:uiPriority w:val="51"/>
    <w:rsid w:val="0081149A"/>
    <w:rPr>
      <w:rFonts w:eastAsia="Times New Roman"/>
      <w:color w:val="4D5B53" w:themeColor="accent2" w:themeShade="BF"/>
    </w:rPr>
    <w:tblPr>
      <w:tblStyleRowBandSize w:val="1"/>
      <w:tblStyleColBandSize w:val="1"/>
      <w:tblBorders>
        <w:top w:val="single" w:sz="4" w:space="0" w:color="A2B0A8" w:themeColor="accent2" w:themeTint="99"/>
        <w:left w:val="single" w:sz="4" w:space="0" w:color="A2B0A8" w:themeColor="accent2" w:themeTint="99"/>
        <w:bottom w:val="single" w:sz="4" w:space="0" w:color="A2B0A8" w:themeColor="accent2" w:themeTint="99"/>
        <w:right w:val="single" w:sz="4" w:space="0" w:color="A2B0A8" w:themeColor="accent2" w:themeTint="99"/>
        <w:insideH w:val="single" w:sz="4" w:space="0" w:color="A2B0A8" w:themeColor="accent2" w:themeTint="99"/>
        <w:insideV w:val="single" w:sz="4" w:space="0" w:color="A2B0A8" w:themeColor="accent2" w:themeTint="99"/>
      </w:tblBorders>
    </w:tblPr>
    <w:tblStylePr w:type="firstRow">
      <w:rPr>
        <w:b/>
        <w:bCs/>
      </w:rPr>
      <w:tblPr/>
      <w:tcPr>
        <w:tcBorders>
          <w:bottom w:val="single" w:sz="12" w:space="0" w:color="A2B0A8" w:themeColor="accent2" w:themeTint="99"/>
        </w:tcBorders>
      </w:tcPr>
    </w:tblStylePr>
    <w:tblStylePr w:type="lastRow">
      <w:rPr>
        <w:b/>
        <w:bCs/>
      </w:rPr>
      <w:tblPr/>
      <w:tcPr>
        <w:tcBorders>
          <w:top w:val="double" w:sz="4" w:space="0" w:color="A2B0A8" w:themeColor="accent2" w:themeTint="99"/>
        </w:tcBorders>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Gittertabel6-farverig-farve3">
    <w:name w:val="Grid Table 6 Colorful Accent 3"/>
    <w:basedOn w:val="Tabel-Normal"/>
    <w:uiPriority w:val="51"/>
    <w:rsid w:val="0081149A"/>
    <w:rPr>
      <w:rFonts w:eastAsia="Times New Roman"/>
      <w:color w:val="973352" w:themeColor="accent3" w:themeShade="BF"/>
    </w:rPr>
    <w:tblPr>
      <w:tblStyleRowBandSize w:val="1"/>
      <w:tblStyleColBandSize w:val="1"/>
      <w:tblBorders>
        <w:top w:val="single" w:sz="4" w:space="0" w:color="DB93AA" w:themeColor="accent3" w:themeTint="99"/>
        <w:left w:val="single" w:sz="4" w:space="0" w:color="DB93AA" w:themeColor="accent3" w:themeTint="99"/>
        <w:bottom w:val="single" w:sz="4" w:space="0" w:color="DB93AA" w:themeColor="accent3" w:themeTint="99"/>
        <w:right w:val="single" w:sz="4" w:space="0" w:color="DB93AA" w:themeColor="accent3" w:themeTint="99"/>
        <w:insideH w:val="single" w:sz="4" w:space="0" w:color="DB93AA" w:themeColor="accent3" w:themeTint="99"/>
        <w:insideV w:val="single" w:sz="4" w:space="0" w:color="DB93AA" w:themeColor="accent3" w:themeTint="99"/>
      </w:tblBorders>
    </w:tblPr>
    <w:tblStylePr w:type="firstRow">
      <w:rPr>
        <w:b/>
        <w:bCs/>
      </w:rPr>
      <w:tblPr/>
      <w:tcPr>
        <w:tcBorders>
          <w:bottom w:val="single" w:sz="12" w:space="0" w:color="DB93AA" w:themeColor="accent3" w:themeTint="99"/>
        </w:tcBorders>
      </w:tcPr>
    </w:tblStylePr>
    <w:tblStylePr w:type="lastRow">
      <w:rPr>
        <w:b/>
        <w:bCs/>
      </w:rPr>
      <w:tblPr/>
      <w:tcPr>
        <w:tcBorders>
          <w:top w:val="double" w:sz="4" w:space="0" w:color="DB93AA" w:themeColor="accent3" w:themeTint="99"/>
        </w:tcBorders>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Gittertabel6-farverig-farve4">
    <w:name w:val="Grid Table 6 Colorful Accent 4"/>
    <w:basedOn w:val="Tabel-Normal"/>
    <w:uiPriority w:val="51"/>
    <w:rsid w:val="0081149A"/>
    <w:rPr>
      <w:rFonts w:eastAsia="Times New Roman"/>
      <w:color w:val="535667" w:themeColor="accent4" w:themeShade="BF"/>
    </w:rPr>
    <w:tblPr>
      <w:tblStyleRowBandSize w:val="1"/>
      <w:tblStyleColBandSize w:val="1"/>
      <w:tblBorders>
        <w:top w:val="single" w:sz="4" w:space="0" w:color="A8ABB9" w:themeColor="accent4" w:themeTint="99"/>
        <w:left w:val="single" w:sz="4" w:space="0" w:color="A8ABB9" w:themeColor="accent4" w:themeTint="99"/>
        <w:bottom w:val="single" w:sz="4" w:space="0" w:color="A8ABB9" w:themeColor="accent4" w:themeTint="99"/>
        <w:right w:val="single" w:sz="4" w:space="0" w:color="A8ABB9" w:themeColor="accent4" w:themeTint="99"/>
        <w:insideH w:val="single" w:sz="4" w:space="0" w:color="A8ABB9" w:themeColor="accent4" w:themeTint="99"/>
        <w:insideV w:val="single" w:sz="4" w:space="0" w:color="A8ABB9" w:themeColor="accent4" w:themeTint="99"/>
      </w:tblBorders>
    </w:tblPr>
    <w:tblStylePr w:type="firstRow">
      <w:rPr>
        <w:b/>
        <w:bCs/>
      </w:rPr>
      <w:tblPr/>
      <w:tcPr>
        <w:tcBorders>
          <w:bottom w:val="single" w:sz="12" w:space="0" w:color="A8ABB9" w:themeColor="accent4" w:themeTint="99"/>
        </w:tcBorders>
      </w:tcPr>
    </w:tblStylePr>
    <w:tblStylePr w:type="lastRow">
      <w:rPr>
        <w:b/>
        <w:bCs/>
      </w:rPr>
      <w:tblPr/>
      <w:tcPr>
        <w:tcBorders>
          <w:top w:val="double" w:sz="4" w:space="0" w:color="A8ABB9" w:themeColor="accent4" w:themeTint="99"/>
        </w:tcBorders>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Gittertabel6-farverig-farve5">
    <w:name w:val="Grid Table 6 Colorful Accent 5"/>
    <w:basedOn w:val="Tabel-Normal"/>
    <w:uiPriority w:val="51"/>
    <w:rsid w:val="0081149A"/>
    <w:rPr>
      <w:rFonts w:eastAsia="Times New Roman"/>
      <w:color w:val="B44518" w:themeColor="accent5" w:themeShade="BF"/>
    </w:rPr>
    <w:tblPr>
      <w:tblStyleRowBandSize w:val="1"/>
      <w:tblStyleColBandSize w:val="1"/>
      <w:tblBorders>
        <w:top w:val="single" w:sz="4" w:space="0" w:color="EEA181" w:themeColor="accent5" w:themeTint="99"/>
        <w:left w:val="single" w:sz="4" w:space="0" w:color="EEA181" w:themeColor="accent5" w:themeTint="99"/>
        <w:bottom w:val="single" w:sz="4" w:space="0" w:color="EEA181" w:themeColor="accent5" w:themeTint="99"/>
        <w:right w:val="single" w:sz="4" w:space="0" w:color="EEA181" w:themeColor="accent5" w:themeTint="99"/>
        <w:insideH w:val="single" w:sz="4" w:space="0" w:color="EEA181" w:themeColor="accent5" w:themeTint="99"/>
        <w:insideV w:val="single" w:sz="4" w:space="0" w:color="EEA181" w:themeColor="accent5" w:themeTint="99"/>
      </w:tblBorders>
    </w:tblPr>
    <w:tblStylePr w:type="firstRow">
      <w:rPr>
        <w:b/>
        <w:bCs/>
      </w:rPr>
      <w:tblPr/>
      <w:tcPr>
        <w:tcBorders>
          <w:bottom w:val="single" w:sz="12" w:space="0" w:color="EEA181" w:themeColor="accent5" w:themeTint="99"/>
        </w:tcBorders>
      </w:tcPr>
    </w:tblStylePr>
    <w:tblStylePr w:type="lastRow">
      <w:rPr>
        <w:b/>
        <w:bCs/>
      </w:rPr>
      <w:tblPr/>
      <w:tcPr>
        <w:tcBorders>
          <w:top w:val="double" w:sz="4" w:space="0" w:color="EEA181" w:themeColor="accent5" w:themeTint="99"/>
        </w:tcBorders>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Gittertabel6-farverig-farve6">
    <w:name w:val="Grid Table 6 Colorful Accent 6"/>
    <w:basedOn w:val="Tabel-Normal"/>
    <w:uiPriority w:val="51"/>
    <w:rsid w:val="0081149A"/>
    <w:rPr>
      <w:rFonts w:eastAsia="Times New Roman"/>
      <w:color w:val="FACB18" w:themeColor="accent6" w:themeShade="BF"/>
    </w:rPr>
    <w:tblPr>
      <w:tblStyleRowBandSize w:val="1"/>
      <w:tblStyleColBandSize w:val="1"/>
      <w:tblBorders>
        <w:top w:val="single" w:sz="4" w:space="0" w:color="FDECAA" w:themeColor="accent6" w:themeTint="99"/>
        <w:left w:val="single" w:sz="4" w:space="0" w:color="FDECAA" w:themeColor="accent6" w:themeTint="99"/>
        <w:bottom w:val="single" w:sz="4" w:space="0" w:color="FDECAA" w:themeColor="accent6" w:themeTint="99"/>
        <w:right w:val="single" w:sz="4" w:space="0" w:color="FDECAA" w:themeColor="accent6" w:themeTint="99"/>
        <w:insideH w:val="single" w:sz="4" w:space="0" w:color="FDECAA" w:themeColor="accent6" w:themeTint="99"/>
        <w:insideV w:val="single" w:sz="4" w:space="0" w:color="FDECAA" w:themeColor="accent6" w:themeTint="99"/>
      </w:tblBorders>
    </w:tblPr>
    <w:tblStylePr w:type="firstRow">
      <w:rPr>
        <w:b/>
        <w:bCs/>
      </w:rPr>
      <w:tblPr/>
      <w:tcPr>
        <w:tcBorders>
          <w:bottom w:val="single" w:sz="12" w:space="0" w:color="FDECAA" w:themeColor="accent6" w:themeTint="99"/>
        </w:tcBorders>
      </w:tcPr>
    </w:tblStylePr>
    <w:tblStylePr w:type="lastRow">
      <w:rPr>
        <w:b/>
        <w:bCs/>
      </w:rPr>
      <w:tblPr/>
      <w:tcPr>
        <w:tcBorders>
          <w:top w:val="double" w:sz="4" w:space="0" w:color="FDECAA" w:themeColor="accent6" w:themeTint="99"/>
        </w:tcBorders>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Gittertabel7-farverig">
    <w:name w:val="Grid Table 7 Colorful"/>
    <w:basedOn w:val="Tabel-Normal"/>
    <w:uiPriority w:val="52"/>
    <w:rsid w:val="0081149A"/>
    <w:rPr>
      <w:rFonts w:eastAsia="Times New Roman"/>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81149A"/>
    <w:rPr>
      <w:rFonts w:eastAsia="Times New Roman"/>
      <w:color w:val="3C0B0A" w:themeColor="accent1" w:themeShade="BF"/>
    </w:rPr>
    <w:tblPr>
      <w:tblStyleRowBandSize w:val="1"/>
      <w:tblStyleColBandSize w:val="1"/>
      <w:tblBorders>
        <w:top w:val="single" w:sz="4" w:space="0" w:color="DA2C2A" w:themeColor="accent1" w:themeTint="99"/>
        <w:left w:val="single" w:sz="4" w:space="0" w:color="DA2C2A" w:themeColor="accent1" w:themeTint="99"/>
        <w:bottom w:val="single" w:sz="4" w:space="0" w:color="DA2C2A" w:themeColor="accent1" w:themeTint="99"/>
        <w:right w:val="single" w:sz="4" w:space="0" w:color="DA2C2A" w:themeColor="accent1" w:themeTint="99"/>
        <w:insideH w:val="single" w:sz="4" w:space="0" w:color="DA2C2A" w:themeColor="accent1" w:themeTint="99"/>
        <w:insideV w:val="single" w:sz="4" w:space="0" w:color="DA2C2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B8B8" w:themeFill="accent1" w:themeFillTint="33"/>
      </w:tcPr>
    </w:tblStylePr>
    <w:tblStylePr w:type="band1Horz">
      <w:tblPr/>
      <w:tcPr>
        <w:shd w:val="clear" w:color="auto" w:fill="F2B8B8" w:themeFill="accent1" w:themeFillTint="33"/>
      </w:tcPr>
    </w:tblStylePr>
    <w:tblStylePr w:type="neCell">
      <w:tblPr/>
      <w:tcPr>
        <w:tcBorders>
          <w:bottom w:val="single" w:sz="4" w:space="0" w:color="DA2C2A" w:themeColor="accent1" w:themeTint="99"/>
        </w:tcBorders>
      </w:tcPr>
    </w:tblStylePr>
    <w:tblStylePr w:type="nwCell">
      <w:tblPr/>
      <w:tcPr>
        <w:tcBorders>
          <w:bottom w:val="single" w:sz="4" w:space="0" w:color="DA2C2A" w:themeColor="accent1" w:themeTint="99"/>
        </w:tcBorders>
      </w:tcPr>
    </w:tblStylePr>
    <w:tblStylePr w:type="seCell">
      <w:tblPr/>
      <w:tcPr>
        <w:tcBorders>
          <w:top w:val="single" w:sz="4" w:space="0" w:color="DA2C2A" w:themeColor="accent1" w:themeTint="99"/>
        </w:tcBorders>
      </w:tcPr>
    </w:tblStylePr>
    <w:tblStylePr w:type="swCell">
      <w:tblPr/>
      <w:tcPr>
        <w:tcBorders>
          <w:top w:val="single" w:sz="4" w:space="0" w:color="DA2C2A" w:themeColor="accent1" w:themeTint="99"/>
        </w:tcBorders>
      </w:tcPr>
    </w:tblStylePr>
  </w:style>
  <w:style w:type="table" w:styleId="Gittertabel7-farverig-farve2">
    <w:name w:val="Grid Table 7 Colorful Accent 2"/>
    <w:basedOn w:val="Tabel-Normal"/>
    <w:uiPriority w:val="52"/>
    <w:rsid w:val="0081149A"/>
    <w:rPr>
      <w:rFonts w:eastAsia="Times New Roman"/>
      <w:color w:val="4D5B53" w:themeColor="accent2" w:themeShade="BF"/>
    </w:rPr>
    <w:tblPr>
      <w:tblStyleRowBandSize w:val="1"/>
      <w:tblStyleColBandSize w:val="1"/>
      <w:tblBorders>
        <w:top w:val="single" w:sz="4" w:space="0" w:color="A2B0A8" w:themeColor="accent2" w:themeTint="99"/>
        <w:left w:val="single" w:sz="4" w:space="0" w:color="A2B0A8" w:themeColor="accent2" w:themeTint="99"/>
        <w:bottom w:val="single" w:sz="4" w:space="0" w:color="A2B0A8" w:themeColor="accent2" w:themeTint="99"/>
        <w:right w:val="single" w:sz="4" w:space="0" w:color="A2B0A8" w:themeColor="accent2" w:themeTint="99"/>
        <w:insideH w:val="single" w:sz="4" w:space="0" w:color="A2B0A8" w:themeColor="accent2" w:themeTint="99"/>
        <w:insideV w:val="single" w:sz="4" w:space="0" w:color="A2B0A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5E2" w:themeFill="accent2" w:themeFillTint="33"/>
      </w:tcPr>
    </w:tblStylePr>
    <w:tblStylePr w:type="band1Horz">
      <w:tblPr/>
      <w:tcPr>
        <w:shd w:val="clear" w:color="auto" w:fill="E0E5E2" w:themeFill="accent2" w:themeFillTint="33"/>
      </w:tcPr>
    </w:tblStylePr>
    <w:tblStylePr w:type="neCell">
      <w:tblPr/>
      <w:tcPr>
        <w:tcBorders>
          <w:bottom w:val="single" w:sz="4" w:space="0" w:color="A2B0A8" w:themeColor="accent2" w:themeTint="99"/>
        </w:tcBorders>
      </w:tcPr>
    </w:tblStylePr>
    <w:tblStylePr w:type="nwCell">
      <w:tblPr/>
      <w:tcPr>
        <w:tcBorders>
          <w:bottom w:val="single" w:sz="4" w:space="0" w:color="A2B0A8" w:themeColor="accent2" w:themeTint="99"/>
        </w:tcBorders>
      </w:tcPr>
    </w:tblStylePr>
    <w:tblStylePr w:type="seCell">
      <w:tblPr/>
      <w:tcPr>
        <w:tcBorders>
          <w:top w:val="single" w:sz="4" w:space="0" w:color="A2B0A8" w:themeColor="accent2" w:themeTint="99"/>
        </w:tcBorders>
      </w:tcPr>
    </w:tblStylePr>
    <w:tblStylePr w:type="swCell">
      <w:tblPr/>
      <w:tcPr>
        <w:tcBorders>
          <w:top w:val="single" w:sz="4" w:space="0" w:color="A2B0A8" w:themeColor="accent2" w:themeTint="99"/>
        </w:tcBorders>
      </w:tcPr>
    </w:tblStylePr>
  </w:style>
  <w:style w:type="table" w:styleId="Gittertabel7-farverig-farve3">
    <w:name w:val="Grid Table 7 Colorful Accent 3"/>
    <w:basedOn w:val="Tabel-Normal"/>
    <w:uiPriority w:val="52"/>
    <w:rsid w:val="0081149A"/>
    <w:rPr>
      <w:rFonts w:eastAsia="Times New Roman"/>
      <w:color w:val="973352" w:themeColor="accent3" w:themeShade="BF"/>
    </w:rPr>
    <w:tblPr>
      <w:tblStyleRowBandSize w:val="1"/>
      <w:tblStyleColBandSize w:val="1"/>
      <w:tblBorders>
        <w:top w:val="single" w:sz="4" w:space="0" w:color="DB93AA" w:themeColor="accent3" w:themeTint="99"/>
        <w:left w:val="single" w:sz="4" w:space="0" w:color="DB93AA" w:themeColor="accent3" w:themeTint="99"/>
        <w:bottom w:val="single" w:sz="4" w:space="0" w:color="DB93AA" w:themeColor="accent3" w:themeTint="99"/>
        <w:right w:val="single" w:sz="4" w:space="0" w:color="DB93AA" w:themeColor="accent3" w:themeTint="99"/>
        <w:insideH w:val="single" w:sz="4" w:space="0" w:color="DB93AA" w:themeColor="accent3" w:themeTint="99"/>
        <w:insideV w:val="single" w:sz="4" w:space="0" w:color="DB93A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E2" w:themeFill="accent3" w:themeFillTint="33"/>
      </w:tcPr>
    </w:tblStylePr>
    <w:tblStylePr w:type="band1Horz">
      <w:tblPr/>
      <w:tcPr>
        <w:shd w:val="clear" w:color="auto" w:fill="F3DBE2" w:themeFill="accent3" w:themeFillTint="33"/>
      </w:tcPr>
    </w:tblStylePr>
    <w:tblStylePr w:type="neCell">
      <w:tblPr/>
      <w:tcPr>
        <w:tcBorders>
          <w:bottom w:val="single" w:sz="4" w:space="0" w:color="DB93AA" w:themeColor="accent3" w:themeTint="99"/>
        </w:tcBorders>
      </w:tcPr>
    </w:tblStylePr>
    <w:tblStylePr w:type="nwCell">
      <w:tblPr/>
      <w:tcPr>
        <w:tcBorders>
          <w:bottom w:val="single" w:sz="4" w:space="0" w:color="DB93AA" w:themeColor="accent3" w:themeTint="99"/>
        </w:tcBorders>
      </w:tcPr>
    </w:tblStylePr>
    <w:tblStylePr w:type="seCell">
      <w:tblPr/>
      <w:tcPr>
        <w:tcBorders>
          <w:top w:val="single" w:sz="4" w:space="0" w:color="DB93AA" w:themeColor="accent3" w:themeTint="99"/>
        </w:tcBorders>
      </w:tcPr>
    </w:tblStylePr>
    <w:tblStylePr w:type="swCell">
      <w:tblPr/>
      <w:tcPr>
        <w:tcBorders>
          <w:top w:val="single" w:sz="4" w:space="0" w:color="DB93AA" w:themeColor="accent3" w:themeTint="99"/>
        </w:tcBorders>
      </w:tcPr>
    </w:tblStylePr>
  </w:style>
  <w:style w:type="table" w:styleId="Gittertabel7-farverig-farve4">
    <w:name w:val="Grid Table 7 Colorful Accent 4"/>
    <w:basedOn w:val="Tabel-Normal"/>
    <w:uiPriority w:val="52"/>
    <w:rsid w:val="0081149A"/>
    <w:rPr>
      <w:rFonts w:eastAsia="Times New Roman"/>
      <w:color w:val="535667" w:themeColor="accent4" w:themeShade="BF"/>
    </w:rPr>
    <w:tblPr>
      <w:tblStyleRowBandSize w:val="1"/>
      <w:tblStyleColBandSize w:val="1"/>
      <w:tblBorders>
        <w:top w:val="single" w:sz="4" w:space="0" w:color="A8ABB9" w:themeColor="accent4" w:themeTint="99"/>
        <w:left w:val="single" w:sz="4" w:space="0" w:color="A8ABB9" w:themeColor="accent4" w:themeTint="99"/>
        <w:bottom w:val="single" w:sz="4" w:space="0" w:color="A8ABB9" w:themeColor="accent4" w:themeTint="99"/>
        <w:right w:val="single" w:sz="4" w:space="0" w:color="A8ABB9" w:themeColor="accent4" w:themeTint="99"/>
        <w:insideH w:val="single" w:sz="4" w:space="0" w:color="A8ABB9" w:themeColor="accent4" w:themeTint="99"/>
        <w:insideV w:val="single" w:sz="4" w:space="0" w:color="A8ABB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3E7" w:themeFill="accent4" w:themeFillTint="33"/>
      </w:tcPr>
    </w:tblStylePr>
    <w:tblStylePr w:type="band1Horz">
      <w:tblPr/>
      <w:tcPr>
        <w:shd w:val="clear" w:color="auto" w:fill="E2E3E7" w:themeFill="accent4" w:themeFillTint="33"/>
      </w:tcPr>
    </w:tblStylePr>
    <w:tblStylePr w:type="neCell">
      <w:tblPr/>
      <w:tcPr>
        <w:tcBorders>
          <w:bottom w:val="single" w:sz="4" w:space="0" w:color="A8ABB9" w:themeColor="accent4" w:themeTint="99"/>
        </w:tcBorders>
      </w:tcPr>
    </w:tblStylePr>
    <w:tblStylePr w:type="nwCell">
      <w:tblPr/>
      <w:tcPr>
        <w:tcBorders>
          <w:bottom w:val="single" w:sz="4" w:space="0" w:color="A8ABB9" w:themeColor="accent4" w:themeTint="99"/>
        </w:tcBorders>
      </w:tcPr>
    </w:tblStylePr>
    <w:tblStylePr w:type="seCell">
      <w:tblPr/>
      <w:tcPr>
        <w:tcBorders>
          <w:top w:val="single" w:sz="4" w:space="0" w:color="A8ABB9" w:themeColor="accent4" w:themeTint="99"/>
        </w:tcBorders>
      </w:tcPr>
    </w:tblStylePr>
    <w:tblStylePr w:type="swCell">
      <w:tblPr/>
      <w:tcPr>
        <w:tcBorders>
          <w:top w:val="single" w:sz="4" w:space="0" w:color="A8ABB9" w:themeColor="accent4" w:themeTint="99"/>
        </w:tcBorders>
      </w:tcPr>
    </w:tblStylePr>
  </w:style>
  <w:style w:type="table" w:styleId="Gittertabel7-farverig-farve5">
    <w:name w:val="Grid Table 7 Colorful Accent 5"/>
    <w:basedOn w:val="Tabel-Normal"/>
    <w:uiPriority w:val="52"/>
    <w:rsid w:val="0081149A"/>
    <w:rPr>
      <w:rFonts w:eastAsia="Times New Roman"/>
      <w:color w:val="B44518" w:themeColor="accent5" w:themeShade="BF"/>
    </w:rPr>
    <w:tblPr>
      <w:tblStyleRowBandSize w:val="1"/>
      <w:tblStyleColBandSize w:val="1"/>
      <w:tblBorders>
        <w:top w:val="single" w:sz="4" w:space="0" w:color="EEA181" w:themeColor="accent5" w:themeTint="99"/>
        <w:left w:val="single" w:sz="4" w:space="0" w:color="EEA181" w:themeColor="accent5" w:themeTint="99"/>
        <w:bottom w:val="single" w:sz="4" w:space="0" w:color="EEA181" w:themeColor="accent5" w:themeTint="99"/>
        <w:right w:val="single" w:sz="4" w:space="0" w:color="EEA181" w:themeColor="accent5" w:themeTint="99"/>
        <w:insideH w:val="single" w:sz="4" w:space="0" w:color="EEA181" w:themeColor="accent5" w:themeTint="99"/>
        <w:insideV w:val="single" w:sz="4" w:space="0" w:color="EEA18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FD4" w:themeFill="accent5" w:themeFillTint="33"/>
      </w:tcPr>
    </w:tblStylePr>
    <w:tblStylePr w:type="band1Horz">
      <w:tblPr/>
      <w:tcPr>
        <w:shd w:val="clear" w:color="auto" w:fill="F9DFD4" w:themeFill="accent5" w:themeFillTint="33"/>
      </w:tcPr>
    </w:tblStylePr>
    <w:tblStylePr w:type="neCell">
      <w:tblPr/>
      <w:tcPr>
        <w:tcBorders>
          <w:bottom w:val="single" w:sz="4" w:space="0" w:color="EEA181" w:themeColor="accent5" w:themeTint="99"/>
        </w:tcBorders>
      </w:tcPr>
    </w:tblStylePr>
    <w:tblStylePr w:type="nwCell">
      <w:tblPr/>
      <w:tcPr>
        <w:tcBorders>
          <w:bottom w:val="single" w:sz="4" w:space="0" w:color="EEA181" w:themeColor="accent5" w:themeTint="99"/>
        </w:tcBorders>
      </w:tcPr>
    </w:tblStylePr>
    <w:tblStylePr w:type="seCell">
      <w:tblPr/>
      <w:tcPr>
        <w:tcBorders>
          <w:top w:val="single" w:sz="4" w:space="0" w:color="EEA181" w:themeColor="accent5" w:themeTint="99"/>
        </w:tcBorders>
      </w:tcPr>
    </w:tblStylePr>
    <w:tblStylePr w:type="swCell">
      <w:tblPr/>
      <w:tcPr>
        <w:tcBorders>
          <w:top w:val="single" w:sz="4" w:space="0" w:color="EEA181" w:themeColor="accent5" w:themeTint="99"/>
        </w:tcBorders>
      </w:tcPr>
    </w:tblStylePr>
  </w:style>
  <w:style w:type="table" w:styleId="Gittertabel7-farverig-farve6">
    <w:name w:val="Grid Table 7 Colorful Accent 6"/>
    <w:basedOn w:val="Tabel-Normal"/>
    <w:uiPriority w:val="52"/>
    <w:rsid w:val="0081149A"/>
    <w:rPr>
      <w:rFonts w:eastAsia="Times New Roman"/>
      <w:color w:val="FACB18" w:themeColor="accent6" w:themeShade="BF"/>
    </w:rPr>
    <w:tblPr>
      <w:tblStyleRowBandSize w:val="1"/>
      <w:tblStyleColBandSize w:val="1"/>
      <w:tblBorders>
        <w:top w:val="single" w:sz="4" w:space="0" w:color="FDECAA" w:themeColor="accent6" w:themeTint="99"/>
        <w:left w:val="single" w:sz="4" w:space="0" w:color="FDECAA" w:themeColor="accent6" w:themeTint="99"/>
        <w:bottom w:val="single" w:sz="4" w:space="0" w:color="FDECAA" w:themeColor="accent6" w:themeTint="99"/>
        <w:right w:val="single" w:sz="4" w:space="0" w:color="FDECAA" w:themeColor="accent6" w:themeTint="99"/>
        <w:insideH w:val="single" w:sz="4" w:space="0" w:color="FDECAA" w:themeColor="accent6" w:themeTint="99"/>
        <w:insideV w:val="single" w:sz="4" w:space="0" w:color="FDEC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8E2" w:themeFill="accent6" w:themeFillTint="33"/>
      </w:tcPr>
    </w:tblStylePr>
    <w:tblStylePr w:type="band1Horz">
      <w:tblPr/>
      <w:tcPr>
        <w:shd w:val="clear" w:color="auto" w:fill="FEF8E2" w:themeFill="accent6" w:themeFillTint="33"/>
      </w:tcPr>
    </w:tblStylePr>
    <w:tblStylePr w:type="neCell">
      <w:tblPr/>
      <w:tcPr>
        <w:tcBorders>
          <w:bottom w:val="single" w:sz="4" w:space="0" w:color="FDECAA" w:themeColor="accent6" w:themeTint="99"/>
        </w:tcBorders>
      </w:tcPr>
    </w:tblStylePr>
    <w:tblStylePr w:type="nwCell">
      <w:tblPr/>
      <w:tcPr>
        <w:tcBorders>
          <w:bottom w:val="single" w:sz="4" w:space="0" w:color="FDECAA" w:themeColor="accent6" w:themeTint="99"/>
        </w:tcBorders>
      </w:tcPr>
    </w:tblStylePr>
    <w:tblStylePr w:type="seCell">
      <w:tblPr/>
      <w:tcPr>
        <w:tcBorders>
          <w:top w:val="single" w:sz="4" w:space="0" w:color="FDECAA" w:themeColor="accent6" w:themeTint="99"/>
        </w:tcBorders>
      </w:tcPr>
    </w:tblStylePr>
    <w:tblStylePr w:type="swCell">
      <w:tblPr/>
      <w:tcPr>
        <w:tcBorders>
          <w:top w:val="single" w:sz="4" w:space="0" w:color="FDECAA" w:themeColor="accent6" w:themeTint="99"/>
        </w:tcBorders>
      </w:tcPr>
    </w:tblStylePr>
  </w:style>
  <w:style w:type="paragraph" w:customStyle="1" w:styleId="Hjlpetekst">
    <w:name w:val="Hjælpetekst"/>
    <w:basedOn w:val="Sidehoved"/>
    <w:semiHidden/>
    <w:qFormat/>
    <w:rsid w:val="0081149A"/>
    <w:pPr>
      <w:ind w:right="2720"/>
    </w:pPr>
    <w:rPr>
      <w:i/>
      <w:vanish/>
      <w:color w:val="C00000"/>
    </w:rPr>
  </w:style>
  <w:style w:type="paragraph" w:styleId="HTML-adresse">
    <w:name w:val="HTML Address"/>
    <w:basedOn w:val="Normal"/>
    <w:link w:val="HTML-adresseTegn"/>
    <w:uiPriority w:val="99"/>
    <w:semiHidden/>
    <w:unhideWhenUsed/>
    <w:rsid w:val="0081149A"/>
    <w:rPr>
      <w:i/>
      <w:iCs/>
    </w:rPr>
  </w:style>
  <w:style w:type="character" w:customStyle="1" w:styleId="HTML-adresseTegn">
    <w:name w:val="HTML-adresse Tegn"/>
    <w:basedOn w:val="Standardskrifttypeiafsnit"/>
    <w:link w:val="HTML-adresse"/>
    <w:uiPriority w:val="99"/>
    <w:semiHidden/>
    <w:rsid w:val="0081149A"/>
    <w:rPr>
      <w:rFonts w:asciiTheme="minorHAnsi" w:eastAsia="Times New Roman" w:hAnsiTheme="minorHAnsi"/>
      <w:i/>
      <w:iCs/>
      <w:color w:val="000000" w:themeColor="text1"/>
      <w:lang w:eastAsia="da-DK"/>
    </w:rPr>
  </w:style>
  <w:style w:type="character" w:styleId="HTML-akronym">
    <w:name w:val="HTML Acronym"/>
    <w:basedOn w:val="Standardskrifttypeiafsnit"/>
    <w:uiPriority w:val="99"/>
    <w:semiHidden/>
    <w:unhideWhenUsed/>
    <w:rsid w:val="0081149A"/>
  </w:style>
  <w:style w:type="character" w:styleId="HTML-citat">
    <w:name w:val="HTML Cite"/>
    <w:basedOn w:val="Standardskrifttypeiafsnit"/>
    <w:uiPriority w:val="99"/>
    <w:semiHidden/>
    <w:unhideWhenUsed/>
    <w:rsid w:val="0081149A"/>
    <w:rPr>
      <w:i/>
      <w:iCs/>
    </w:rPr>
  </w:style>
  <w:style w:type="character" w:styleId="HTML-definition">
    <w:name w:val="HTML Definition"/>
    <w:basedOn w:val="Standardskrifttypeiafsnit"/>
    <w:uiPriority w:val="99"/>
    <w:semiHidden/>
    <w:unhideWhenUsed/>
    <w:rsid w:val="0081149A"/>
    <w:rPr>
      <w:i/>
      <w:iCs/>
    </w:rPr>
  </w:style>
  <w:style w:type="character" w:styleId="HTML-eksempel">
    <w:name w:val="HTML Sample"/>
    <w:basedOn w:val="Standardskrifttypeiafsnit"/>
    <w:uiPriority w:val="99"/>
    <w:semiHidden/>
    <w:unhideWhenUsed/>
    <w:rsid w:val="0081149A"/>
    <w:rPr>
      <w:rFonts w:ascii="Consolas" w:hAnsi="Consolas"/>
      <w:sz w:val="24"/>
      <w:szCs w:val="24"/>
    </w:rPr>
  </w:style>
  <w:style w:type="character" w:styleId="HTML-kode">
    <w:name w:val="HTML Code"/>
    <w:basedOn w:val="Standardskrifttypeiafsnit"/>
    <w:uiPriority w:val="99"/>
    <w:semiHidden/>
    <w:unhideWhenUsed/>
    <w:rsid w:val="0081149A"/>
    <w:rPr>
      <w:rFonts w:ascii="Consolas" w:hAnsi="Consolas"/>
      <w:sz w:val="20"/>
      <w:szCs w:val="20"/>
    </w:rPr>
  </w:style>
  <w:style w:type="character" w:styleId="HTML-skrivemaskine">
    <w:name w:val="HTML Typewriter"/>
    <w:basedOn w:val="Standardskrifttypeiafsnit"/>
    <w:uiPriority w:val="99"/>
    <w:semiHidden/>
    <w:unhideWhenUsed/>
    <w:rsid w:val="0081149A"/>
    <w:rPr>
      <w:rFonts w:ascii="Consolas" w:hAnsi="Consolas"/>
      <w:sz w:val="20"/>
      <w:szCs w:val="20"/>
    </w:rPr>
  </w:style>
  <w:style w:type="character" w:styleId="HTML-tastatur">
    <w:name w:val="HTML Keyboard"/>
    <w:basedOn w:val="Standardskrifttypeiafsnit"/>
    <w:uiPriority w:val="99"/>
    <w:semiHidden/>
    <w:unhideWhenUsed/>
    <w:rsid w:val="0081149A"/>
    <w:rPr>
      <w:rFonts w:ascii="Consolas" w:hAnsi="Consolas"/>
      <w:sz w:val="20"/>
      <w:szCs w:val="20"/>
    </w:rPr>
  </w:style>
  <w:style w:type="character" w:styleId="HTML-variabel">
    <w:name w:val="HTML Variable"/>
    <w:basedOn w:val="Standardskrifttypeiafsnit"/>
    <w:uiPriority w:val="99"/>
    <w:semiHidden/>
    <w:unhideWhenUsed/>
    <w:rsid w:val="0081149A"/>
    <w:rPr>
      <w:i/>
      <w:iCs/>
    </w:rPr>
  </w:style>
  <w:style w:type="paragraph" w:styleId="Indeks1">
    <w:name w:val="index 1"/>
    <w:basedOn w:val="Normal"/>
    <w:next w:val="Normal"/>
    <w:autoRedefine/>
    <w:uiPriority w:val="99"/>
    <w:semiHidden/>
    <w:unhideWhenUsed/>
    <w:rsid w:val="0081149A"/>
    <w:pPr>
      <w:ind w:left="220" w:hanging="220"/>
    </w:pPr>
  </w:style>
  <w:style w:type="paragraph" w:styleId="Indeks2">
    <w:name w:val="index 2"/>
    <w:basedOn w:val="Normal"/>
    <w:next w:val="Normal"/>
    <w:autoRedefine/>
    <w:uiPriority w:val="99"/>
    <w:semiHidden/>
    <w:unhideWhenUsed/>
    <w:rsid w:val="0081149A"/>
    <w:pPr>
      <w:ind w:left="440" w:hanging="220"/>
    </w:pPr>
  </w:style>
  <w:style w:type="paragraph" w:styleId="Indeks3">
    <w:name w:val="index 3"/>
    <w:basedOn w:val="Normal"/>
    <w:next w:val="Normal"/>
    <w:autoRedefine/>
    <w:uiPriority w:val="99"/>
    <w:semiHidden/>
    <w:unhideWhenUsed/>
    <w:rsid w:val="0081149A"/>
    <w:pPr>
      <w:ind w:left="660" w:hanging="220"/>
    </w:pPr>
  </w:style>
  <w:style w:type="paragraph" w:styleId="Indeks4">
    <w:name w:val="index 4"/>
    <w:basedOn w:val="Normal"/>
    <w:next w:val="Normal"/>
    <w:autoRedefine/>
    <w:uiPriority w:val="99"/>
    <w:semiHidden/>
    <w:unhideWhenUsed/>
    <w:rsid w:val="0081149A"/>
    <w:pPr>
      <w:ind w:left="880" w:hanging="220"/>
    </w:pPr>
  </w:style>
  <w:style w:type="paragraph" w:styleId="Indeks5">
    <w:name w:val="index 5"/>
    <w:basedOn w:val="Normal"/>
    <w:next w:val="Normal"/>
    <w:autoRedefine/>
    <w:uiPriority w:val="99"/>
    <w:semiHidden/>
    <w:unhideWhenUsed/>
    <w:rsid w:val="0081149A"/>
    <w:pPr>
      <w:ind w:left="1100" w:hanging="220"/>
    </w:pPr>
  </w:style>
  <w:style w:type="paragraph" w:styleId="Indeks6">
    <w:name w:val="index 6"/>
    <w:basedOn w:val="Normal"/>
    <w:next w:val="Normal"/>
    <w:autoRedefine/>
    <w:uiPriority w:val="99"/>
    <w:semiHidden/>
    <w:unhideWhenUsed/>
    <w:rsid w:val="0081149A"/>
    <w:pPr>
      <w:ind w:left="1320" w:hanging="220"/>
    </w:pPr>
  </w:style>
  <w:style w:type="paragraph" w:styleId="Indeks7">
    <w:name w:val="index 7"/>
    <w:basedOn w:val="Normal"/>
    <w:next w:val="Normal"/>
    <w:autoRedefine/>
    <w:uiPriority w:val="99"/>
    <w:semiHidden/>
    <w:unhideWhenUsed/>
    <w:rsid w:val="0081149A"/>
    <w:pPr>
      <w:ind w:left="1540" w:hanging="220"/>
    </w:pPr>
  </w:style>
  <w:style w:type="paragraph" w:styleId="Indeks8">
    <w:name w:val="index 8"/>
    <w:basedOn w:val="Normal"/>
    <w:next w:val="Normal"/>
    <w:autoRedefine/>
    <w:uiPriority w:val="99"/>
    <w:semiHidden/>
    <w:unhideWhenUsed/>
    <w:rsid w:val="0081149A"/>
    <w:pPr>
      <w:ind w:left="1760" w:hanging="220"/>
    </w:pPr>
  </w:style>
  <w:style w:type="paragraph" w:styleId="Indeks9">
    <w:name w:val="index 9"/>
    <w:basedOn w:val="Normal"/>
    <w:next w:val="Normal"/>
    <w:autoRedefine/>
    <w:uiPriority w:val="99"/>
    <w:semiHidden/>
    <w:unhideWhenUsed/>
    <w:rsid w:val="0081149A"/>
    <w:pPr>
      <w:ind w:left="1980" w:hanging="220"/>
    </w:pPr>
  </w:style>
  <w:style w:type="paragraph" w:styleId="Indeksoverskrift">
    <w:name w:val="index heading"/>
    <w:basedOn w:val="Normal"/>
    <w:next w:val="Indeks1"/>
    <w:uiPriority w:val="99"/>
    <w:semiHidden/>
    <w:unhideWhenUsed/>
    <w:rsid w:val="0081149A"/>
    <w:rPr>
      <w:rFonts w:asciiTheme="majorHAnsi" w:eastAsiaTheme="majorEastAsia" w:hAnsiTheme="majorHAnsi" w:cstheme="majorBidi"/>
      <w:b/>
      <w:bCs/>
    </w:rPr>
  </w:style>
  <w:style w:type="paragraph" w:styleId="Indholdsfortegnelse2">
    <w:name w:val="toc 2"/>
    <w:basedOn w:val="Normal"/>
    <w:next w:val="Normal"/>
    <w:uiPriority w:val="39"/>
    <w:rsid w:val="0081149A"/>
    <w:pPr>
      <w:tabs>
        <w:tab w:val="clear" w:pos="454"/>
        <w:tab w:val="right" w:leader="dot" w:pos="8505"/>
      </w:tabs>
      <w:spacing w:before="80" w:after="0"/>
      <w:ind w:left="284"/>
    </w:pPr>
  </w:style>
  <w:style w:type="paragraph" w:styleId="Indholdsfortegnelse3">
    <w:name w:val="toc 3"/>
    <w:basedOn w:val="Normal"/>
    <w:next w:val="Normal"/>
    <w:uiPriority w:val="39"/>
    <w:rsid w:val="0081149A"/>
    <w:pPr>
      <w:tabs>
        <w:tab w:val="clear" w:pos="454"/>
        <w:tab w:val="right" w:leader="dot" w:pos="8505"/>
      </w:tabs>
      <w:spacing w:before="80" w:after="0"/>
      <w:ind w:left="567"/>
    </w:pPr>
  </w:style>
  <w:style w:type="paragraph" w:styleId="Indholdsfortegnelse4">
    <w:name w:val="toc 4"/>
    <w:basedOn w:val="Normal"/>
    <w:next w:val="Normal"/>
    <w:autoRedefine/>
    <w:uiPriority w:val="39"/>
    <w:semiHidden/>
    <w:rsid w:val="0081149A"/>
    <w:pPr>
      <w:spacing w:after="100"/>
      <w:ind w:left="660"/>
    </w:pPr>
  </w:style>
  <w:style w:type="paragraph" w:styleId="Indholdsfortegnelse5">
    <w:name w:val="toc 5"/>
    <w:basedOn w:val="Normal"/>
    <w:next w:val="Normal"/>
    <w:autoRedefine/>
    <w:uiPriority w:val="39"/>
    <w:semiHidden/>
    <w:rsid w:val="0081149A"/>
    <w:pPr>
      <w:spacing w:after="100"/>
      <w:ind w:left="880"/>
    </w:pPr>
  </w:style>
  <w:style w:type="paragraph" w:styleId="Indholdsfortegnelse6">
    <w:name w:val="toc 6"/>
    <w:basedOn w:val="Normal"/>
    <w:next w:val="Normal"/>
    <w:autoRedefine/>
    <w:uiPriority w:val="39"/>
    <w:semiHidden/>
    <w:rsid w:val="0081149A"/>
    <w:pPr>
      <w:spacing w:after="100"/>
      <w:ind w:left="1100"/>
    </w:pPr>
  </w:style>
  <w:style w:type="paragraph" w:styleId="Indholdsfortegnelse7">
    <w:name w:val="toc 7"/>
    <w:basedOn w:val="Normal"/>
    <w:next w:val="Normal"/>
    <w:autoRedefine/>
    <w:uiPriority w:val="39"/>
    <w:semiHidden/>
    <w:rsid w:val="0081149A"/>
    <w:pPr>
      <w:spacing w:after="100"/>
      <w:ind w:left="1320"/>
    </w:pPr>
  </w:style>
  <w:style w:type="paragraph" w:styleId="Indholdsfortegnelse8">
    <w:name w:val="toc 8"/>
    <w:basedOn w:val="Normal"/>
    <w:next w:val="Normal"/>
    <w:autoRedefine/>
    <w:uiPriority w:val="39"/>
    <w:semiHidden/>
    <w:rsid w:val="0081149A"/>
    <w:pPr>
      <w:spacing w:after="100"/>
      <w:ind w:left="1540"/>
    </w:pPr>
  </w:style>
  <w:style w:type="paragraph" w:styleId="Indholdsfortegnelse9">
    <w:name w:val="toc 9"/>
    <w:basedOn w:val="Normal"/>
    <w:next w:val="Normal"/>
    <w:autoRedefine/>
    <w:uiPriority w:val="39"/>
    <w:semiHidden/>
    <w:rsid w:val="0081149A"/>
    <w:pPr>
      <w:spacing w:after="100"/>
      <w:ind w:left="1760"/>
    </w:pPr>
  </w:style>
  <w:style w:type="paragraph" w:customStyle="1" w:styleId="Initialer">
    <w:name w:val="Initialer"/>
    <w:basedOn w:val="Afsenderadresse"/>
    <w:uiPriority w:val="2"/>
    <w:semiHidden/>
    <w:qFormat/>
    <w:rsid w:val="0081149A"/>
    <w:rPr>
      <w:caps/>
    </w:rPr>
  </w:style>
  <w:style w:type="paragraph" w:styleId="Kommentartekst">
    <w:name w:val="annotation text"/>
    <w:basedOn w:val="Normal"/>
    <w:link w:val="KommentartekstTegn"/>
    <w:uiPriority w:val="99"/>
    <w:unhideWhenUsed/>
    <w:rsid w:val="0081149A"/>
  </w:style>
  <w:style w:type="character" w:customStyle="1" w:styleId="KommentartekstTegn">
    <w:name w:val="Kommentartekst Tegn"/>
    <w:basedOn w:val="Standardskrifttypeiafsnit"/>
    <w:link w:val="Kommentartekst"/>
    <w:uiPriority w:val="99"/>
    <w:rsid w:val="0081149A"/>
    <w:rPr>
      <w:rFonts w:asciiTheme="minorHAnsi" w:eastAsia="Times New Roman" w:hAnsiTheme="minorHAnsi"/>
      <w:color w:val="000000" w:themeColor="text1"/>
      <w:lang w:eastAsia="da-DK"/>
    </w:rPr>
  </w:style>
  <w:style w:type="paragraph" w:styleId="Kommentaremne">
    <w:name w:val="annotation subject"/>
    <w:basedOn w:val="Kommentartekst"/>
    <w:next w:val="Kommentartekst"/>
    <w:link w:val="KommentaremneTegn"/>
    <w:uiPriority w:val="99"/>
    <w:semiHidden/>
    <w:unhideWhenUsed/>
    <w:rsid w:val="0081149A"/>
    <w:rPr>
      <w:b/>
      <w:bCs/>
    </w:rPr>
  </w:style>
  <w:style w:type="character" w:customStyle="1" w:styleId="KommentaremneTegn">
    <w:name w:val="Kommentaremne Tegn"/>
    <w:basedOn w:val="KommentartekstTegn"/>
    <w:link w:val="Kommentaremne"/>
    <w:uiPriority w:val="99"/>
    <w:semiHidden/>
    <w:rsid w:val="0081149A"/>
    <w:rPr>
      <w:rFonts w:asciiTheme="minorHAnsi" w:eastAsia="Times New Roman" w:hAnsiTheme="minorHAnsi"/>
      <w:b/>
      <w:bCs/>
      <w:color w:val="000000" w:themeColor="text1"/>
      <w:lang w:eastAsia="da-DK"/>
    </w:rPr>
  </w:style>
  <w:style w:type="character" w:styleId="Kommentarhenvisning">
    <w:name w:val="annotation reference"/>
    <w:basedOn w:val="Standardskrifttypeiafsnit"/>
    <w:uiPriority w:val="99"/>
    <w:semiHidden/>
    <w:unhideWhenUsed/>
    <w:rsid w:val="0081149A"/>
    <w:rPr>
      <w:sz w:val="16"/>
      <w:szCs w:val="16"/>
    </w:rPr>
  </w:style>
  <w:style w:type="character" w:styleId="Kraftigfremhvning">
    <w:name w:val="Intense Emphasis"/>
    <w:basedOn w:val="Standardskrifttypeiafsnit"/>
    <w:uiPriority w:val="21"/>
    <w:semiHidden/>
    <w:qFormat/>
    <w:rsid w:val="0081149A"/>
    <w:rPr>
      <w:i/>
      <w:iCs/>
      <w:color w:val="510F0E" w:themeColor="accent1"/>
    </w:rPr>
  </w:style>
  <w:style w:type="character" w:styleId="Kraftighenvisning">
    <w:name w:val="Intense Reference"/>
    <w:basedOn w:val="Standardskrifttypeiafsnit"/>
    <w:uiPriority w:val="32"/>
    <w:semiHidden/>
    <w:qFormat/>
    <w:rsid w:val="0081149A"/>
    <w:rPr>
      <w:b/>
      <w:bCs/>
      <w:smallCaps/>
      <w:color w:val="510F0E" w:themeColor="accent1"/>
      <w:spacing w:val="5"/>
    </w:rPr>
  </w:style>
  <w:style w:type="character" w:styleId="Linjenummer">
    <w:name w:val="line number"/>
    <w:basedOn w:val="Standardskrifttypeiafsnit"/>
    <w:uiPriority w:val="99"/>
    <w:semiHidden/>
    <w:unhideWhenUsed/>
    <w:rsid w:val="0081149A"/>
  </w:style>
  <w:style w:type="paragraph" w:styleId="Liste">
    <w:name w:val="List"/>
    <w:basedOn w:val="Normal"/>
    <w:uiPriority w:val="99"/>
    <w:semiHidden/>
    <w:unhideWhenUsed/>
    <w:rsid w:val="0081149A"/>
    <w:pPr>
      <w:ind w:left="283" w:hanging="283"/>
      <w:contextualSpacing/>
    </w:pPr>
  </w:style>
  <w:style w:type="paragraph" w:styleId="Liste2">
    <w:name w:val="List 2"/>
    <w:basedOn w:val="Normal"/>
    <w:uiPriority w:val="99"/>
    <w:semiHidden/>
    <w:unhideWhenUsed/>
    <w:rsid w:val="0081149A"/>
    <w:pPr>
      <w:ind w:left="566" w:hanging="283"/>
      <w:contextualSpacing/>
    </w:pPr>
  </w:style>
  <w:style w:type="paragraph" w:styleId="Liste3">
    <w:name w:val="List 3"/>
    <w:basedOn w:val="Normal"/>
    <w:uiPriority w:val="99"/>
    <w:semiHidden/>
    <w:unhideWhenUsed/>
    <w:rsid w:val="0081149A"/>
    <w:pPr>
      <w:ind w:left="849" w:hanging="283"/>
      <w:contextualSpacing/>
    </w:pPr>
  </w:style>
  <w:style w:type="paragraph" w:styleId="Liste4">
    <w:name w:val="List 4"/>
    <w:basedOn w:val="Normal"/>
    <w:uiPriority w:val="99"/>
    <w:semiHidden/>
    <w:unhideWhenUsed/>
    <w:rsid w:val="0081149A"/>
    <w:pPr>
      <w:ind w:left="1132" w:hanging="283"/>
      <w:contextualSpacing/>
    </w:pPr>
  </w:style>
  <w:style w:type="paragraph" w:styleId="Liste5">
    <w:name w:val="List 5"/>
    <w:basedOn w:val="Normal"/>
    <w:uiPriority w:val="99"/>
    <w:semiHidden/>
    <w:unhideWhenUsed/>
    <w:rsid w:val="0081149A"/>
    <w:pPr>
      <w:ind w:left="1415" w:hanging="283"/>
      <w:contextualSpacing/>
    </w:pPr>
  </w:style>
  <w:style w:type="paragraph" w:styleId="Listeoverfigurer">
    <w:name w:val="table of figures"/>
    <w:basedOn w:val="Normal"/>
    <w:next w:val="Normal"/>
    <w:uiPriority w:val="99"/>
    <w:semiHidden/>
    <w:unhideWhenUsed/>
    <w:rsid w:val="0081149A"/>
  </w:style>
  <w:style w:type="paragraph" w:styleId="Listeafsnit">
    <w:name w:val="List Paragraph"/>
    <w:basedOn w:val="Normal"/>
    <w:uiPriority w:val="34"/>
    <w:qFormat/>
    <w:rsid w:val="008912FC"/>
    <w:pPr>
      <w:tabs>
        <w:tab w:val="clear" w:pos="454"/>
      </w:tabs>
      <w:spacing w:before="240"/>
      <w:contextualSpacing/>
    </w:pPr>
  </w:style>
  <w:style w:type="table" w:styleId="Listetabel1-lys">
    <w:name w:val="List Table 1 Light"/>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DA2C2A" w:themeColor="accent1" w:themeTint="99"/>
        </w:tcBorders>
      </w:tcPr>
    </w:tblStylePr>
    <w:tblStylePr w:type="lastRow">
      <w:rPr>
        <w:b/>
        <w:bCs/>
      </w:rPr>
      <w:tblPr/>
      <w:tcPr>
        <w:tcBorders>
          <w:top w:val="single" w:sz="4" w:space="0" w:color="DA2C2A" w:themeColor="accent1" w:themeTint="99"/>
        </w:tcBorders>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Listetabel1-lys-farve2">
    <w:name w:val="List Table 1 Light Accent 2"/>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A2B0A8" w:themeColor="accent2" w:themeTint="99"/>
        </w:tcBorders>
      </w:tcPr>
    </w:tblStylePr>
    <w:tblStylePr w:type="lastRow">
      <w:rPr>
        <w:b/>
        <w:bCs/>
      </w:rPr>
      <w:tblPr/>
      <w:tcPr>
        <w:tcBorders>
          <w:top w:val="single" w:sz="4" w:space="0" w:color="A2B0A8" w:themeColor="accent2" w:themeTint="99"/>
        </w:tcBorders>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Listetabel1-lys-farve3">
    <w:name w:val="List Table 1 Light Accent 3"/>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DB93AA" w:themeColor="accent3" w:themeTint="99"/>
        </w:tcBorders>
      </w:tcPr>
    </w:tblStylePr>
    <w:tblStylePr w:type="lastRow">
      <w:rPr>
        <w:b/>
        <w:bCs/>
      </w:rPr>
      <w:tblPr/>
      <w:tcPr>
        <w:tcBorders>
          <w:top w:val="single" w:sz="4" w:space="0" w:color="DB93AA" w:themeColor="accent3" w:themeTint="99"/>
        </w:tcBorders>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Listetabel1-lys-farve4">
    <w:name w:val="List Table 1 Light Accent 4"/>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A8ABB9" w:themeColor="accent4" w:themeTint="99"/>
        </w:tcBorders>
      </w:tcPr>
    </w:tblStylePr>
    <w:tblStylePr w:type="lastRow">
      <w:rPr>
        <w:b/>
        <w:bCs/>
      </w:rPr>
      <w:tblPr/>
      <w:tcPr>
        <w:tcBorders>
          <w:top w:val="single" w:sz="4" w:space="0" w:color="A8ABB9" w:themeColor="accent4" w:themeTint="99"/>
        </w:tcBorders>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Listetabel1-lys-farve5">
    <w:name w:val="List Table 1 Light Accent 5"/>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EEA181" w:themeColor="accent5" w:themeTint="99"/>
        </w:tcBorders>
      </w:tcPr>
    </w:tblStylePr>
    <w:tblStylePr w:type="lastRow">
      <w:rPr>
        <w:b/>
        <w:bCs/>
      </w:rPr>
      <w:tblPr/>
      <w:tcPr>
        <w:tcBorders>
          <w:top w:val="single" w:sz="4" w:space="0" w:color="EEA181" w:themeColor="accent5" w:themeTint="99"/>
        </w:tcBorders>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Listetabel1-lys-farve6">
    <w:name w:val="List Table 1 Light Accent 6"/>
    <w:basedOn w:val="Tabel-Normal"/>
    <w:uiPriority w:val="46"/>
    <w:rsid w:val="0081149A"/>
    <w:rPr>
      <w:rFonts w:eastAsia="Times New Roman"/>
    </w:rPr>
    <w:tblPr>
      <w:tblStyleRowBandSize w:val="1"/>
      <w:tblStyleColBandSize w:val="1"/>
    </w:tblPr>
    <w:tblStylePr w:type="firstRow">
      <w:rPr>
        <w:b/>
        <w:bCs/>
      </w:rPr>
      <w:tblPr/>
      <w:tcPr>
        <w:tcBorders>
          <w:bottom w:val="single" w:sz="4" w:space="0" w:color="FDECAA" w:themeColor="accent6" w:themeTint="99"/>
        </w:tcBorders>
      </w:tcPr>
    </w:tblStylePr>
    <w:tblStylePr w:type="lastRow">
      <w:rPr>
        <w:b/>
        <w:bCs/>
      </w:rPr>
      <w:tblPr/>
      <w:tcPr>
        <w:tcBorders>
          <w:top w:val="single" w:sz="4" w:space="0" w:color="FDECAA" w:themeColor="accent6" w:themeTint="99"/>
        </w:tcBorders>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Listetabel2">
    <w:name w:val="List Table 2"/>
    <w:basedOn w:val="Tabel-Normal"/>
    <w:uiPriority w:val="47"/>
    <w:rsid w:val="0081149A"/>
    <w:rPr>
      <w:rFonts w:eastAsia="Times New Roma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81149A"/>
    <w:rPr>
      <w:rFonts w:eastAsia="Times New Roman"/>
    </w:rPr>
    <w:tblPr>
      <w:tblStyleRowBandSize w:val="1"/>
      <w:tblStyleColBandSize w:val="1"/>
      <w:tblBorders>
        <w:top w:val="single" w:sz="4" w:space="0" w:color="DA2C2A" w:themeColor="accent1" w:themeTint="99"/>
        <w:bottom w:val="single" w:sz="4" w:space="0" w:color="DA2C2A" w:themeColor="accent1" w:themeTint="99"/>
        <w:insideH w:val="single" w:sz="4" w:space="0" w:color="DA2C2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Listetabel2-farve2">
    <w:name w:val="List Table 2 Accent 2"/>
    <w:basedOn w:val="Tabel-Normal"/>
    <w:uiPriority w:val="47"/>
    <w:rsid w:val="0081149A"/>
    <w:rPr>
      <w:rFonts w:eastAsia="Times New Roman"/>
    </w:rPr>
    <w:tblPr>
      <w:tblStyleRowBandSize w:val="1"/>
      <w:tblStyleColBandSize w:val="1"/>
      <w:tblBorders>
        <w:top w:val="single" w:sz="4" w:space="0" w:color="A2B0A8" w:themeColor="accent2" w:themeTint="99"/>
        <w:bottom w:val="single" w:sz="4" w:space="0" w:color="A2B0A8" w:themeColor="accent2" w:themeTint="99"/>
        <w:insideH w:val="single" w:sz="4" w:space="0" w:color="A2B0A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Listetabel2-farve3">
    <w:name w:val="List Table 2 Accent 3"/>
    <w:basedOn w:val="Tabel-Normal"/>
    <w:uiPriority w:val="47"/>
    <w:rsid w:val="0081149A"/>
    <w:rPr>
      <w:rFonts w:eastAsia="Times New Roman"/>
    </w:rPr>
    <w:tblPr>
      <w:tblStyleRowBandSize w:val="1"/>
      <w:tblStyleColBandSize w:val="1"/>
      <w:tblBorders>
        <w:top w:val="single" w:sz="4" w:space="0" w:color="DB93AA" w:themeColor="accent3" w:themeTint="99"/>
        <w:bottom w:val="single" w:sz="4" w:space="0" w:color="DB93AA" w:themeColor="accent3" w:themeTint="99"/>
        <w:insideH w:val="single" w:sz="4" w:space="0" w:color="DB93A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Listetabel2-farve4">
    <w:name w:val="List Table 2 Accent 4"/>
    <w:basedOn w:val="Tabel-Normal"/>
    <w:uiPriority w:val="47"/>
    <w:rsid w:val="0081149A"/>
    <w:rPr>
      <w:rFonts w:eastAsia="Times New Roman"/>
    </w:rPr>
    <w:tblPr>
      <w:tblStyleRowBandSize w:val="1"/>
      <w:tblStyleColBandSize w:val="1"/>
      <w:tblBorders>
        <w:top w:val="single" w:sz="4" w:space="0" w:color="A8ABB9" w:themeColor="accent4" w:themeTint="99"/>
        <w:bottom w:val="single" w:sz="4" w:space="0" w:color="A8ABB9" w:themeColor="accent4" w:themeTint="99"/>
        <w:insideH w:val="single" w:sz="4" w:space="0" w:color="A8ABB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Listetabel2-farve5">
    <w:name w:val="List Table 2 Accent 5"/>
    <w:basedOn w:val="Tabel-Normal"/>
    <w:uiPriority w:val="47"/>
    <w:rsid w:val="0081149A"/>
    <w:rPr>
      <w:rFonts w:eastAsia="Times New Roman"/>
    </w:rPr>
    <w:tblPr>
      <w:tblStyleRowBandSize w:val="1"/>
      <w:tblStyleColBandSize w:val="1"/>
      <w:tblBorders>
        <w:top w:val="single" w:sz="4" w:space="0" w:color="EEA181" w:themeColor="accent5" w:themeTint="99"/>
        <w:bottom w:val="single" w:sz="4" w:space="0" w:color="EEA181" w:themeColor="accent5" w:themeTint="99"/>
        <w:insideH w:val="single" w:sz="4" w:space="0" w:color="EEA18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Listetabel2-farve6">
    <w:name w:val="List Table 2 Accent 6"/>
    <w:basedOn w:val="Tabel-Normal"/>
    <w:uiPriority w:val="47"/>
    <w:rsid w:val="0081149A"/>
    <w:rPr>
      <w:rFonts w:eastAsia="Times New Roman"/>
    </w:rPr>
    <w:tblPr>
      <w:tblStyleRowBandSize w:val="1"/>
      <w:tblStyleColBandSize w:val="1"/>
      <w:tblBorders>
        <w:top w:val="single" w:sz="4" w:space="0" w:color="FDECAA" w:themeColor="accent6" w:themeTint="99"/>
        <w:bottom w:val="single" w:sz="4" w:space="0" w:color="FDECAA" w:themeColor="accent6" w:themeTint="99"/>
        <w:insideH w:val="single" w:sz="4" w:space="0" w:color="FDEC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Listetabel3">
    <w:name w:val="List Table 3"/>
    <w:basedOn w:val="Tabel-Normal"/>
    <w:uiPriority w:val="48"/>
    <w:rsid w:val="0081149A"/>
    <w:rPr>
      <w:rFonts w:eastAsia="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81149A"/>
    <w:rPr>
      <w:rFonts w:eastAsia="Times New Roman"/>
    </w:rPr>
    <w:tblPr>
      <w:tblStyleRowBandSize w:val="1"/>
      <w:tblStyleColBandSize w:val="1"/>
      <w:tblBorders>
        <w:top w:val="single" w:sz="4" w:space="0" w:color="510F0E" w:themeColor="accent1"/>
        <w:left w:val="single" w:sz="4" w:space="0" w:color="510F0E" w:themeColor="accent1"/>
        <w:bottom w:val="single" w:sz="4" w:space="0" w:color="510F0E" w:themeColor="accent1"/>
        <w:right w:val="single" w:sz="4" w:space="0" w:color="510F0E" w:themeColor="accent1"/>
      </w:tblBorders>
    </w:tblPr>
    <w:tblStylePr w:type="firstRow">
      <w:rPr>
        <w:b/>
        <w:bCs/>
        <w:color w:val="FFFFFF" w:themeColor="background1"/>
      </w:rPr>
      <w:tblPr/>
      <w:tcPr>
        <w:shd w:val="clear" w:color="auto" w:fill="510F0E" w:themeFill="accent1"/>
      </w:tcPr>
    </w:tblStylePr>
    <w:tblStylePr w:type="lastRow">
      <w:rPr>
        <w:b/>
        <w:bCs/>
      </w:rPr>
      <w:tblPr/>
      <w:tcPr>
        <w:tcBorders>
          <w:top w:val="double" w:sz="4" w:space="0" w:color="510F0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0F0E" w:themeColor="accent1"/>
          <w:right w:val="single" w:sz="4" w:space="0" w:color="510F0E" w:themeColor="accent1"/>
        </w:tcBorders>
      </w:tcPr>
    </w:tblStylePr>
    <w:tblStylePr w:type="band1Horz">
      <w:tblPr/>
      <w:tcPr>
        <w:tcBorders>
          <w:top w:val="single" w:sz="4" w:space="0" w:color="510F0E" w:themeColor="accent1"/>
          <w:bottom w:val="single" w:sz="4" w:space="0" w:color="510F0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0F0E" w:themeColor="accent1"/>
          <w:left w:val="nil"/>
        </w:tcBorders>
      </w:tcPr>
    </w:tblStylePr>
    <w:tblStylePr w:type="swCell">
      <w:tblPr/>
      <w:tcPr>
        <w:tcBorders>
          <w:top w:val="double" w:sz="4" w:space="0" w:color="510F0E" w:themeColor="accent1"/>
          <w:right w:val="nil"/>
        </w:tcBorders>
      </w:tcPr>
    </w:tblStylePr>
  </w:style>
  <w:style w:type="table" w:styleId="Listetabel3-farve2">
    <w:name w:val="List Table 3 Accent 2"/>
    <w:basedOn w:val="Tabel-Normal"/>
    <w:uiPriority w:val="48"/>
    <w:rsid w:val="0081149A"/>
    <w:rPr>
      <w:rFonts w:eastAsia="Times New Roman"/>
    </w:rPr>
    <w:tblPr>
      <w:tblStyleRowBandSize w:val="1"/>
      <w:tblStyleColBandSize w:val="1"/>
      <w:tblBorders>
        <w:top w:val="single" w:sz="4" w:space="0" w:color="677A6F" w:themeColor="accent2"/>
        <w:left w:val="single" w:sz="4" w:space="0" w:color="677A6F" w:themeColor="accent2"/>
        <w:bottom w:val="single" w:sz="4" w:space="0" w:color="677A6F" w:themeColor="accent2"/>
        <w:right w:val="single" w:sz="4" w:space="0" w:color="677A6F" w:themeColor="accent2"/>
      </w:tblBorders>
    </w:tblPr>
    <w:tblStylePr w:type="firstRow">
      <w:rPr>
        <w:b/>
        <w:bCs/>
        <w:color w:val="FFFFFF" w:themeColor="background1"/>
      </w:rPr>
      <w:tblPr/>
      <w:tcPr>
        <w:shd w:val="clear" w:color="auto" w:fill="677A6F" w:themeFill="accent2"/>
      </w:tcPr>
    </w:tblStylePr>
    <w:tblStylePr w:type="lastRow">
      <w:rPr>
        <w:b/>
        <w:bCs/>
      </w:rPr>
      <w:tblPr/>
      <w:tcPr>
        <w:tcBorders>
          <w:top w:val="double" w:sz="4" w:space="0" w:color="677A6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7A6F" w:themeColor="accent2"/>
          <w:right w:val="single" w:sz="4" w:space="0" w:color="677A6F" w:themeColor="accent2"/>
        </w:tcBorders>
      </w:tcPr>
    </w:tblStylePr>
    <w:tblStylePr w:type="band1Horz">
      <w:tblPr/>
      <w:tcPr>
        <w:tcBorders>
          <w:top w:val="single" w:sz="4" w:space="0" w:color="677A6F" w:themeColor="accent2"/>
          <w:bottom w:val="single" w:sz="4" w:space="0" w:color="677A6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7A6F" w:themeColor="accent2"/>
          <w:left w:val="nil"/>
        </w:tcBorders>
      </w:tcPr>
    </w:tblStylePr>
    <w:tblStylePr w:type="swCell">
      <w:tblPr/>
      <w:tcPr>
        <w:tcBorders>
          <w:top w:val="double" w:sz="4" w:space="0" w:color="677A6F" w:themeColor="accent2"/>
          <w:right w:val="nil"/>
        </w:tcBorders>
      </w:tcPr>
    </w:tblStylePr>
  </w:style>
  <w:style w:type="table" w:styleId="Listetabel3-farve3">
    <w:name w:val="List Table 3 Accent 3"/>
    <w:basedOn w:val="Tabel-Normal"/>
    <w:uiPriority w:val="48"/>
    <w:rsid w:val="0081149A"/>
    <w:rPr>
      <w:rFonts w:eastAsia="Times New Roman"/>
    </w:rPr>
    <w:tblPr>
      <w:tblStyleRowBandSize w:val="1"/>
      <w:tblStyleColBandSize w:val="1"/>
      <w:tblBorders>
        <w:top w:val="single" w:sz="4" w:space="0" w:color="C34C72" w:themeColor="accent3"/>
        <w:left w:val="single" w:sz="4" w:space="0" w:color="C34C72" w:themeColor="accent3"/>
        <w:bottom w:val="single" w:sz="4" w:space="0" w:color="C34C72" w:themeColor="accent3"/>
        <w:right w:val="single" w:sz="4" w:space="0" w:color="C34C72" w:themeColor="accent3"/>
      </w:tblBorders>
    </w:tblPr>
    <w:tblStylePr w:type="firstRow">
      <w:rPr>
        <w:b/>
        <w:bCs/>
        <w:color w:val="FFFFFF" w:themeColor="background1"/>
      </w:rPr>
      <w:tblPr/>
      <w:tcPr>
        <w:shd w:val="clear" w:color="auto" w:fill="C34C72" w:themeFill="accent3"/>
      </w:tcPr>
    </w:tblStylePr>
    <w:tblStylePr w:type="lastRow">
      <w:rPr>
        <w:b/>
        <w:bCs/>
      </w:rPr>
      <w:tblPr/>
      <w:tcPr>
        <w:tcBorders>
          <w:top w:val="double" w:sz="4" w:space="0" w:color="C34C7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4C72" w:themeColor="accent3"/>
          <w:right w:val="single" w:sz="4" w:space="0" w:color="C34C72" w:themeColor="accent3"/>
        </w:tcBorders>
      </w:tcPr>
    </w:tblStylePr>
    <w:tblStylePr w:type="band1Horz">
      <w:tblPr/>
      <w:tcPr>
        <w:tcBorders>
          <w:top w:val="single" w:sz="4" w:space="0" w:color="C34C72" w:themeColor="accent3"/>
          <w:bottom w:val="single" w:sz="4" w:space="0" w:color="C34C7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4C72" w:themeColor="accent3"/>
          <w:left w:val="nil"/>
        </w:tcBorders>
      </w:tcPr>
    </w:tblStylePr>
    <w:tblStylePr w:type="swCell">
      <w:tblPr/>
      <w:tcPr>
        <w:tcBorders>
          <w:top w:val="double" w:sz="4" w:space="0" w:color="C34C72" w:themeColor="accent3"/>
          <w:right w:val="nil"/>
        </w:tcBorders>
      </w:tcPr>
    </w:tblStylePr>
  </w:style>
  <w:style w:type="table" w:styleId="Listetabel3-farve4">
    <w:name w:val="List Table 3 Accent 4"/>
    <w:basedOn w:val="Tabel-Normal"/>
    <w:uiPriority w:val="48"/>
    <w:rsid w:val="0081149A"/>
    <w:rPr>
      <w:rFonts w:eastAsia="Times New Roman"/>
    </w:rPr>
    <w:tblPr>
      <w:tblStyleRowBandSize w:val="1"/>
      <w:tblStyleColBandSize w:val="1"/>
      <w:tblBorders>
        <w:top w:val="single" w:sz="4" w:space="0" w:color="6F748A" w:themeColor="accent4"/>
        <w:left w:val="single" w:sz="4" w:space="0" w:color="6F748A" w:themeColor="accent4"/>
        <w:bottom w:val="single" w:sz="4" w:space="0" w:color="6F748A" w:themeColor="accent4"/>
        <w:right w:val="single" w:sz="4" w:space="0" w:color="6F748A" w:themeColor="accent4"/>
      </w:tblBorders>
    </w:tblPr>
    <w:tblStylePr w:type="firstRow">
      <w:rPr>
        <w:b/>
        <w:bCs/>
        <w:color w:val="FFFFFF" w:themeColor="background1"/>
      </w:rPr>
      <w:tblPr/>
      <w:tcPr>
        <w:shd w:val="clear" w:color="auto" w:fill="6F748A" w:themeFill="accent4"/>
      </w:tcPr>
    </w:tblStylePr>
    <w:tblStylePr w:type="lastRow">
      <w:rPr>
        <w:b/>
        <w:bCs/>
      </w:rPr>
      <w:tblPr/>
      <w:tcPr>
        <w:tcBorders>
          <w:top w:val="double" w:sz="4" w:space="0" w:color="6F748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48A" w:themeColor="accent4"/>
          <w:right w:val="single" w:sz="4" w:space="0" w:color="6F748A" w:themeColor="accent4"/>
        </w:tcBorders>
      </w:tcPr>
    </w:tblStylePr>
    <w:tblStylePr w:type="band1Horz">
      <w:tblPr/>
      <w:tcPr>
        <w:tcBorders>
          <w:top w:val="single" w:sz="4" w:space="0" w:color="6F748A" w:themeColor="accent4"/>
          <w:bottom w:val="single" w:sz="4" w:space="0" w:color="6F748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48A" w:themeColor="accent4"/>
          <w:left w:val="nil"/>
        </w:tcBorders>
      </w:tcPr>
    </w:tblStylePr>
    <w:tblStylePr w:type="swCell">
      <w:tblPr/>
      <w:tcPr>
        <w:tcBorders>
          <w:top w:val="double" w:sz="4" w:space="0" w:color="6F748A" w:themeColor="accent4"/>
          <w:right w:val="nil"/>
        </w:tcBorders>
      </w:tcPr>
    </w:tblStylePr>
  </w:style>
  <w:style w:type="table" w:styleId="Listetabel3-farve5">
    <w:name w:val="List Table 3 Accent 5"/>
    <w:basedOn w:val="Tabel-Normal"/>
    <w:uiPriority w:val="48"/>
    <w:rsid w:val="0081149A"/>
    <w:rPr>
      <w:rFonts w:eastAsia="Times New Roman"/>
    </w:rPr>
    <w:tblPr>
      <w:tblStyleRowBandSize w:val="1"/>
      <w:tblStyleColBandSize w:val="1"/>
      <w:tblBorders>
        <w:top w:val="single" w:sz="4" w:space="0" w:color="E3632E" w:themeColor="accent5"/>
        <w:left w:val="single" w:sz="4" w:space="0" w:color="E3632E" w:themeColor="accent5"/>
        <w:bottom w:val="single" w:sz="4" w:space="0" w:color="E3632E" w:themeColor="accent5"/>
        <w:right w:val="single" w:sz="4" w:space="0" w:color="E3632E" w:themeColor="accent5"/>
      </w:tblBorders>
    </w:tblPr>
    <w:tblStylePr w:type="firstRow">
      <w:rPr>
        <w:b/>
        <w:bCs/>
        <w:color w:val="FFFFFF" w:themeColor="background1"/>
      </w:rPr>
      <w:tblPr/>
      <w:tcPr>
        <w:shd w:val="clear" w:color="auto" w:fill="E3632E" w:themeFill="accent5"/>
      </w:tcPr>
    </w:tblStylePr>
    <w:tblStylePr w:type="lastRow">
      <w:rPr>
        <w:b/>
        <w:bCs/>
      </w:rPr>
      <w:tblPr/>
      <w:tcPr>
        <w:tcBorders>
          <w:top w:val="double" w:sz="4" w:space="0" w:color="E3632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632E" w:themeColor="accent5"/>
          <w:right w:val="single" w:sz="4" w:space="0" w:color="E3632E" w:themeColor="accent5"/>
        </w:tcBorders>
      </w:tcPr>
    </w:tblStylePr>
    <w:tblStylePr w:type="band1Horz">
      <w:tblPr/>
      <w:tcPr>
        <w:tcBorders>
          <w:top w:val="single" w:sz="4" w:space="0" w:color="E3632E" w:themeColor="accent5"/>
          <w:bottom w:val="single" w:sz="4" w:space="0" w:color="E3632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632E" w:themeColor="accent5"/>
          <w:left w:val="nil"/>
        </w:tcBorders>
      </w:tcPr>
    </w:tblStylePr>
    <w:tblStylePr w:type="swCell">
      <w:tblPr/>
      <w:tcPr>
        <w:tcBorders>
          <w:top w:val="double" w:sz="4" w:space="0" w:color="E3632E" w:themeColor="accent5"/>
          <w:right w:val="nil"/>
        </w:tcBorders>
      </w:tcPr>
    </w:tblStylePr>
  </w:style>
  <w:style w:type="table" w:styleId="Listetabel3-farve6">
    <w:name w:val="List Table 3 Accent 6"/>
    <w:basedOn w:val="Tabel-Normal"/>
    <w:uiPriority w:val="48"/>
    <w:rsid w:val="0081149A"/>
    <w:rPr>
      <w:rFonts w:eastAsia="Times New Roman"/>
    </w:rPr>
    <w:tblPr>
      <w:tblStyleRowBandSize w:val="1"/>
      <w:tblStyleColBandSize w:val="1"/>
      <w:tblBorders>
        <w:top w:val="single" w:sz="4" w:space="0" w:color="FCE073" w:themeColor="accent6"/>
        <w:left w:val="single" w:sz="4" w:space="0" w:color="FCE073" w:themeColor="accent6"/>
        <w:bottom w:val="single" w:sz="4" w:space="0" w:color="FCE073" w:themeColor="accent6"/>
        <w:right w:val="single" w:sz="4" w:space="0" w:color="FCE073" w:themeColor="accent6"/>
      </w:tblBorders>
    </w:tblPr>
    <w:tblStylePr w:type="firstRow">
      <w:rPr>
        <w:b/>
        <w:bCs/>
        <w:color w:val="FFFFFF" w:themeColor="background1"/>
      </w:rPr>
      <w:tblPr/>
      <w:tcPr>
        <w:shd w:val="clear" w:color="auto" w:fill="FCE073" w:themeFill="accent6"/>
      </w:tcPr>
    </w:tblStylePr>
    <w:tblStylePr w:type="lastRow">
      <w:rPr>
        <w:b/>
        <w:bCs/>
      </w:rPr>
      <w:tblPr/>
      <w:tcPr>
        <w:tcBorders>
          <w:top w:val="double" w:sz="4" w:space="0" w:color="FCE0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E073" w:themeColor="accent6"/>
          <w:right w:val="single" w:sz="4" w:space="0" w:color="FCE073" w:themeColor="accent6"/>
        </w:tcBorders>
      </w:tcPr>
    </w:tblStylePr>
    <w:tblStylePr w:type="band1Horz">
      <w:tblPr/>
      <w:tcPr>
        <w:tcBorders>
          <w:top w:val="single" w:sz="4" w:space="0" w:color="FCE073" w:themeColor="accent6"/>
          <w:bottom w:val="single" w:sz="4" w:space="0" w:color="FCE0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E073" w:themeColor="accent6"/>
          <w:left w:val="nil"/>
        </w:tcBorders>
      </w:tcPr>
    </w:tblStylePr>
    <w:tblStylePr w:type="swCell">
      <w:tblPr/>
      <w:tcPr>
        <w:tcBorders>
          <w:top w:val="double" w:sz="4" w:space="0" w:color="FCE073" w:themeColor="accent6"/>
          <w:right w:val="nil"/>
        </w:tcBorders>
      </w:tcPr>
    </w:tblStylePr>
  </w:style>
  <w:style w:type="table" w:styleId="Listetabel4">
    <w:name w:val="List Table 4"/>
    <w:basedOn w:val="Tabel-Normal"/>
    <w:uiPriority w:val="49"/>
    <w:rsid w:val="0081149A"/>
    <w:rPr>
      <w:rFonts w:eastAsia="Times New Roma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81149A"/>
    <w:rPr>
      <w:rFonts w:eastAsia="Times New Roman"/>
    </w:rPr>
    <w:tblPr>
      <w:tblStyleRowBandSize w:val="1"/>
      <w:tblStyleColBandSize w:val="1"/>
      <w:tblBorders>
        <w:top w:val="single" w:sz="4" w:space="0" w:color="DA2C2A" w:themeColor="accent1" w:themeTint="99"/>
        <w:left w:val="single" w:sz="4" w:space="0" w:color="DA2C2A" w:themeColor="accent1" w:themeTint="99"/>
        <w:bottom w:val="single" w:sz="4" w:space="0" w:color="DA2C2A" w:themeColor="accent1" w:themeTint="99"/>
        <w:right w:val="single" w:sz="4" w:space="0" w:color="DA2C2A" w:themeColor="accent1" w:themeTint="99"/>
        <w:insideH w:val="single" w:sz="4" w:space="0" w:color="DA2C2A" w:themeColor="accent1" w:themeTint="99"/>
      </w:tblBorders>
    </w:tblPr>
    <w:tblStylePr w:type="firstRow">
      <w:rPr>
        <w:b/>
        <w:bCs/>
        <w:color w:val="FFFFFF" w:themeColor="background1"/>
      </w:rPr>
      <w:tblPr/>
      <w:tcPr>
        <w:tcBorders>
          <w:top w:val="single" w:sz="4" w:space="0" w:color="510F0E" w:themeColor="accent1"/>
          <w:left w:val="single" w:sz="4" w:space="0" w:color="510F0E" w:themeColor="accent1"/>
          <w:bottom w:val="single" w:sz="4" w:space="0" w:color="510F0E" w:themeColor="accent1"/>
          <w:right w:val="single" w:sz="4" w:space="0" w:color="510F0E" w:themeColor="accent1"/>
          <w:insideH w:val="nil"/>
        </w:tcBorders>
        <w:shd w:val="clear" w:color="auto" w:fill="510F0E" w:themeFill="accent1"/>
      </w:tcPr>
    </w:tblStylePr>
    <w:tblStylePr w:type="lastRow">
      <w:rPr>
        <w:b/>
        <w:bCs/>
      </w:rPr>
      <w:tblPr/>
      <w:tcPr>
        <w:tcBorders>
          <w:top w:val="double" w:sz="4" w:space="0" w:color="DA2C2A" w:themeColor="accent1" w:themeTint="99"/>
        </w:tcBorders>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Listetabel4-farve2">
    <w:name w:val="List Table 4 Accent 2"/>
    <w:basedOn w:val="Tabel-Normal"/>
    <w:uiPriority w:val="49"/>
    <w:rsid w:val="0081149A"/>
    <w:rPr>
      <w:rFonts w:eastAsia="Times New Roman"/>
    </w:rPr>
    <w:tblPr>
      <w:tblStyleRowBandSize w:val="1"/>
      <w:tblStyleColBandSize w:val="1"/>
      <w:tblBorders>
        <w:top w:val="single" w:sz="4" w:space="0" w:color="A2B0A8" w:themeColor="accent2" w:themeTint="99"/>
        <w:left w:val="single" w:sz="4" w:space="0" w:color="A2B0A8" w:themeColor="accent2" w:themeTint="99"/>
        <w:bottom w:val="single" w:sz="4" w:space="0" w:color="A2B0A8" w:themeColor="accent2" w:themeTint="99"/>
        <w:right w:val="single" w:sz="4" w:space="0" w:color="A2B0A8" w:themeColor="accent2" w:themeTint="99"/>
        <w:insideH w:val="single" w:sz="4" w:space="0" w:color="A2B0A8" w:themeColor="accent2" w:themeTint="99"/>
      </w:tblBorders>
    </w:tblPr>
    <w:tblStylePr w:type="firstRow">
      <w:rPr>
        <w:b/>
        <w:bCs/>
        <w:color w:val="FFFFFF" w:themeColor="background1"/>
      </w:rPr>
      <w:tblPr/>
      <w:tcPr>
        <w:tcBorders>
          <w:top w:val="single" w:sz="4" w:space="0" w:color="677A6F" w:themeColor="accent2"/>
          <w:left w:val="single" w:sz="4" w:space="0" w:color="677A6F" w:themeColor="accent2"/>
          <w:bottom w:val="single" w:sz="4" w:space="0" w:color="677A6F" w:themeColor="accent2"/>
          <w:right w:val="single" w:sz="4" w:space="0" w:color="677A6F" w:themeColor="accent2"/>
          <w:insideH w:val="nil"/>
        </w:tcBorders>
        <w:shd w:val="clear" w:color="auto" w:fill="677A6F" w:themeFill="accent2"/>
      </w:tcPr>
    </w:tblStylePr>
    <w:tblStylePr w:type="lastRow">
      <w:rPr>
        <w:b/>
        <w:bCs/>
      </w:rPr>
      <w:tblPr/>
      <w:tcPr>
        <w:tcBorders>
          <w:top w:val="double" w:sz="4" w:space="0" w:color="A2B0A8" w:themeColor="accent2" w:themeTint="99"/>
        </w:tcBorders>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Listetabel4-farve3">
    <w:name w:val="List Table 4 Accent 3"/>
    <w:basedOn w:val="Tabel-Normal"/>
    <w:uiPriority w:val="49"/>
    <w:rsid w:val="0081149A"/>
    <w:rPr>
      <w:rFonts w:eastAsia="Times New Roman"/>
    </w:rPr>
    <w:tblPr>
      <w:tblStyleRowBandSize w:val="1"/>
      <w:tblStyleColBandSize w:val="1"/>
      <w:tblBorders>
        <w:top w:val="single" w:sz="4" w:space="0" w:color="DB93AA" w:themeColor="accent3" w:themeTint="99"/>
        <w:left w:val="single" w:sz="4" w:space="0" w:color="DB93AA" w:themeColor="accent3" w:themeTint="99"/>
        <w:bottom w:val="single" w:sz="4" w:space="0" w:color="DB93AA" w:themeColor="accent3" w:themeTint="99"/>
        <w:right w:val="single" w:sz="4" w:space="0" w:color="DB93AA" w:themeColor="accent3" w:themeTint="99"/>
        <w:insideH w:val="single" w:sz="4" w:space="0" w:color="DB93AA" w:themeColor="accent3" w:themeTint="99"/>
      </w:tblBorders>
    </w:tblPr>
    <w:tblStylePr w:type="firstRow">
      <w:rPr>
        <w:b/>
        <w:bCs/>
        <w:color w:val="FFFFFF" w:themeColor="background1"/>
      </w:rPr>
      <w:tblPr/>
      <w:tcPr>
        <w:tcBorders>
          <w:top w:val="single" w:sz="4" w:space="0" w:color="C34C72" w:themeColor="accent3"/>
          <w:left w:val="single" w:sz="4" w:space="0" w:color="C34C72" w:themeColor="accent3"/>
          <w:bottom w:val="single" w:sz="4" w:space="0" w:color="C34C72" w:themeColor="accent3"/>
          <w:right w:val="single" w:sz="4" w:space="0" w:color="C34C72" w:themeColor="accent3"/>
          <w:insideH w:val="nil"/>
        </w:tcBorders>
        <w:shd w:val="clear" w:color="auto" w:fill="C34C72" w:themeFill="accent3"/>
      </w:tcPr>
    </w:tblStylePr>
    <w:tblStylePr w:type="lastRow">
      <w:rPr>
        <w:b/>
        <w:bCs/>
      </w:rPr>
      <w:tblPr/>
      <w:tcPr>
        <w:tcBorders>
          <w:top w:val="double" w:sz="4" w:space="0" w:color="DB93AA" w:themeColor="accent3" w:themeTint="99"/>
        </w:tcBorders>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Listetabel4-farve4">
    <w:name w:val="List Table 4 Accent 4"/>
    <w:basedOn w:val="Tabel-Normal"/>
    <w:uiPriority w:val="49"/>
    <w:rsid w:val="0081149A"/>
    <w:rPr>
      <w:rFonts w:eastAsia="Times New Roman"/>
    </w:rPr>
    <w:tblPr>
      <w:tblStyleRowBandSize w:val="1"/>
      <w:tblStyleColBandSize w:val="1"/>
      <w:tblBorders>
        <w:top w:val="single" w:sz="4" w:space="0" w:color="A8ABB9" w:themeColor="accent4" w:themeTint="99"/>
        <w:left w:val="single" w:sz="4" w:space="0" w:color="A8ABB9" w:themeColor="accent4" w:themeTint="99"/>
        <w:bottom w:val="single" w:sz="4" w:space="0" w:color="A8ABB9" w:themeColor="accent4" w:themeTint="99"/>
        <w:right w:val="single" w:sz="4" w:space="0" w:color="A8ABB9" w:themeColor="accent4" w:themeTint="99"/>
        <w:insideH w:val="single" w:sz="4" w:space="0" w:color="A8ABB9" w:themeColor="accent4" w:themeTint="99"/>
      </w:tblBorders>
    </w:tblPr>
    <w:tblStylePr w:type="firstRow">
      <w:rPr>
        <w:b/>
        <w:bCs/>
        <w:color w:val="FFFFFF" w:themeColor="background1"/>
      </w:rPr>
      <w:tblPr/>
      <w:tcPr>
        <w:tcBorders>
          <w:top w:val="single" w:sz="4" w:space="0" w:color="6F748A" w:themeColor="accent4"/>
          <w:left w:val="single" w:sz="4" w:space="0" w:color="6F748A" w:themeColor="accent4"/>
          <w:bottom w:val="single" w:sz="4" w:space="0" w:color="6F748A" w:themeColor="accent4"/>
          <w:right w:val="single" w:sz="4" w:space="0" w:color="6F748A" w:themeColor="accent4"/>
          <w:insideH w:val="nil"/>
        </w:tcBorders>
        <w:shd w:val="clear" w:color="auto" w:fill="6F748A" w:themeFill="accent4"/>
      </w:tcPr>
    </w:tblStylePr>
    <w:tblStylePr w:type="lastRow">
      <w:rPr>
        <w:b/>
        <w:bCs/>
      </w:rPr>
      <w:tblPr/>
      <w:tcPr>
        <w:tcBorders>
          <w:top w:val="double" w:sz="4" w:space="0" w:color="A8ABB9" w:themeColor="accent4" w:themeTint="99"/>
        </w:tcBorders>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Listetabel4-farve5">
    <w:name w:val="List Table 4 Accent 5"/>
    <w:basedOn w:val="Tabel-Normal"/>
    <w:uiPriority w:val="49"/>
    <w:rsid w:val="0081149A"/>
    <w:rPr>
      <w:rFonts w:eastAsia="Times New Roman"/>
    </w:rPr>
    <w:tblPr>
      <w:tblStyleRowBandSize w:val="1"/>
      <w:tblStyleColBandSize w:val="1"/>
      <w:tblBorders>
        <w:top w:val="single" w:sz="4" w:space="0" w:color="EEA181" w:themeColor="accent5" w:themeTint="99"/>
        <w:left w:val="single" w:sz="4" w:space="0" w:color="EEA181" w:themeColor="accent5" w:themeTint="99"/>
        <w:bottom w:val="single" w:sz="4" w:space="0" w:color="EEA181" w:themeColor="accent5" w:themeTint="99"/>
        <w:right w:val="single" w:sz="4" w:space="0" w:color="EEA181" w:themeColor="accent5" w:themeTint="99"/>
        <w:insideH w:val="single" w:sz="4" w:space="0" w:color="EEA181" w:themeColor="accent5" w:themeTint="99"/>
      </w:tblBorders>
    </w:tblPr>
    <w:tblStylePr w:type="firstRow">
      <w:rPr>
        <w:b/>
        <w:bCs/>
        <w:color w:val="FFFFFF" w:themeColor="background1"/>
      </w:rPr>
      <w:tblPr/>
      <w:tcPr>
        <w:tcBorders>
          <w:top w:val="single" w:sz="4" w:space="0" w:color="E3632E" w:themeColor="accent5"/>
          <w:left w:val="single" w:sz="4" w:space="0" w:color="E3632E" w:themeColor="accent5"/>
          <w:bottom w:val="single" w:sz="4" w:space="0" w:color="E3632E" w:themeColor="accent5"/>
          <w:right w:val="single" w:sz="4" w:space="0" w:color="E3632E" w:themeColor="accent5"/>
          <w:insideH w:val="nil"/>
        </w:tcBorders>
        <w:shd w:val="clear" w:color="auto" w:fill="E3632E" w:themeFill="accent5"/>
      </w:tcPr>
    </w:tblStylePr>
    <w:tblStylePr w:type="lastRow">
      <w:rPr>
        <w:b/>
        <w:bCs/>
      </w:rPr>
      <w:tblPr/>
      <w:tcPr>
        <w:tcBorders>
          <w:top w:val="double" w:sz="4" w:space="0" w:color="EEA181" w:themeColor="accent5" w:themeTint="99"/>
        </w:tcBorders>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Listetabel4-farve6">
    <w:name w:val="List Table 4 Accent 6"/>
    <w:basedOn w:val="Tabel-Normal"/>
    <w:uiPriority w:val="49"/>
    <w:rsid w:val="0081149A"/>
    <w:rPr>
      <w:rFonts w:eastAsia="Times New Roman"/>
    </w:rPr>
    <w:tblPr>
      <w:tblStyleRowBandSize w:val="1"/>
      <w:tblStyleColBandSize w:val="1"/>
      <w:tblBorders>
        <w:top w:val="single" w:sz="4" w:space="0" w:color="FDECAA" w:themeColor="accent6" w:themeTint="99"/>
        <w:left w:val="single" w:sz="4" w:space="0" w:color="FDECAA" w:themeColor="accent6" w:themeTint="99"/>
        <w:bottom w:val="single" w:sz="4" w:space="0" w:color="FDECAA" w:themeColor="accent6" w:themeTint="99"/>
        <w:right w:val="single" w:sz="4" w:space="0" w:color="FDECAA" w:themeColor="accent6" w:themeTint="99"/>
        <w:insideH w:val="single" w:sz="4" w:space="0" w:color="FDECAA" w:themeColor="accent6" w:themeTint="99"/>
      </w:tblBorders>
    </w:tblPr>
    <w:tblStylePr w:type="firstRow">
      <w:rPr>
        <w:b/>
        <w:bCs/>
        <w:color w:val="FFFFFF" w:themeColor="background1"/>
      </w:rPr>
      <w:tblPr/>
      <w:tcPr>
        <w:tcBorders>
          <w:top w:val="single" w:sz="4" w:space="0" w:color="FCE073" w:themeColor="accent6"/>
          <w:left w:val="single" w:sz="4" w:space="0" w:color="FCE073" w:themeColor="accent6"/>
          <w:bottom w:val="single" w:sz="4" w:space="0" w:color="FCE073" w:themeColor="accent6"/>
          <w:right w:val="single" w:sz="4" w:space="0" w:color="FCE073" w:themeColor="accent6"/>
          <w:insideH w:val="nil"/>
        </w:tcBorders>
        <w:shd w:val="clear" w:color="auto" w:fill="FCE073" w:themeFill="accent6"/>
      </w:tcPr>
    </w:tblStylePr>
    <w:tblStylePr w:type="lastRow">
      <w:rPr>
        <w:b/>
        <w:bCs/>
      </w:rPr>
      <w:tblPr/>
      <w:tcPr>
        <w:tcBorders>
          <w:top w:val="double" w:sz="4" w:space="0" w:color="FDECAA" w:themeColor="accent6" w:themeTint="99"/>
        </w:tcBorders>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Listetabel5-mrk">
    <w:name w:val="List Table 5 Dark"/>
    <w:basedOn w:val="Tabel-Normal"/>
    <w:uiPriority w:val="50"/>
    <w:rsid w:val="0081149A"/>
    <w:rPr>
      <w:rFonts w:eastAsia="Times New Roman"/>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81149A"/>
    <w:rPr>
      <w:rFonts w:eastAsia="Times New Roman"/>
      <w:color w:val="FFFFFF" w:themeColor="background1"/>
    </w:rPr>
    <w:tblPr>
      <w:tblStyleRowBandSize w:val="1"/>
      <w:tblStyleColBandSize w:val="1"/>
      <w:tblBorders>
        <w:top w:val="single" w:sz="24" w:space="0" w:color="510F0E" w:themeColor="accent1"/>
        <w:left w:val="single" w:sz="24" w:space="0" w:color="510F0E" w:themeColor="accent1"/>
        <w:bottom w:val="single" w:sz="24" w:space="0" w:color="510F0E" w:themeColor="accent1"/>
        <w:right w:val="single" w:sz="24" w:space="0" w:color="510F0E" w:themeColor="accent1"/>
      </w:tblBorders>
    </w:tblPr>
    <w:tcPr>
      <w:shd w:val="clear" w:color="auto" w:fill="510F0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81149A"/>
    <w:rPr>
      <w:rFonts w:eastAsia="Times New Roman"/>
      <w:color w:val="FFFFFF" w:themeColor="background1"/>
    </w:rPr>
    <w:tblPr>
      <w:tblStyleRowBandSize w:val="1"/>
      <w:tblStyleColBandSize w:val="1"/>
      <w:tblBorders>
        <w:top w:val="single" w:sz="24" w:space="0" w:color="677A6F" w:themeColor="accent2"/>
        <w:left w:val="single" w:sz="24" w:space="0" w:color="677A6F" w:themeColor="accent2"/>
        <w:bottom w:val="single" w:sz="24" w:space="0" w:color="677A6F" w:themeColor="accent2"/>
        <w:right w:val="single" w:sz="24" w:space="0" w:color="677A6F" w:themeColor="accent2"/>
      </w:tblBorders>
    </w:tblPr>
    <w:tcPr>
      <w:shd w:val="clear" w:color="auto" w:fill="677A6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81149A"/>
    <w:rPr>
      <w:rFonts w:eastAsia="Times New Roman"/>
      <w:color w:val="FFFFFF" w:themeColor="background1"/>
    </w:rPr>
    <w:tblPr>
      <w:tblStyleRowBandSize w:val="1"/>
      <w:tblStyleColBandSize w:val="1"/>
      <w:tblBorders>
        <w:top w:val="single" w:sz="24" w:space="0" w:color="C34C72" w:themeColor="accent3"/>
        <w:left w:val="single" w:sz="24" w:space="0" w:color="C34C72" w:themeColor="accent3"/>
        <w:bottom w:val="single" w:sz="24" w:space="0" w:color="C34C72" w:themeColor="accent3"/>
        <w:right w:val="single" w:sz="24" w:space="0" w:color="C34C72" w:themeColor="accent3"/>
      </w:tblBorders>
    </w:tblPr>
    <w:tcPr>
      <w:shd w:val="clear" w:color="auto" w:fill="C34C7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81149A"/>
    <w:rPr>
      <w:rFonts w:eastAsia="Times New Roman"/>
      <w:color w:val="FFFFFF" w:themeColor="background1"/>
    </w:rPr>
    <w:tblPr>
      <w:tblStyleRowBandSize w:val="1"/>
      <w:tblStyleColBandSize w:val="1"/>
      <w:tblBorders>
        <w:top w:val="single" w:sz="24" w:space="0" w:color="6F748A" w:themeColor="accent4"/>
        <w:left w:val="single" w:sz="24" w:space="0" w:color="6F748A" w:themeColor="accent4"/>
        <w:bottom w:val="single" w:sz="24" w:space="0" w:color="6F748A" w:themeColor="accent4"/>
        <w:right w:val="single" w:sz="24" w:space="0" w:color="6F748A" w:themeColor="accent4"/>
      </w:tblBorders>
    </w:tblPr>
    <w:tcPr>
      <w:shd w:val="clear" w:color="auto" w:fill="6F748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81149A"/>
    <w:rPr>
      <w:rFonts w:eastAsia="Times New Roman"/>
      <w:color w:val="FFFFFF" w:themeColor="background1"/>
    </w:rPr>
    <w:tblPr>
      <w:tblStyleRowBandSize w:val="1"/>
      <w:tblStyleColBandSize w:val="1"/>
      <w:tblBorders>
        <w:top w:val="single" w:sz="24" w:space="0" w:color="E3632E" w:themeColor="accent5"/>
        <w:left w:val="single" w:sz="24" w:space="0" w:color="E3632E" w:themeColor="accent5"/>
        <w:bottom w:val="single" w:sz="24" w:space="0" w:color="E3632E" w:themeColor="accent5"/>
        <w:right w:val="single" w:sz="24" w:space="0" w:color="E3632E" w:themeColor="accent5"/>
      </w:tblBorders>
    </w:tblPr>
    <w:tcPr>
      <w:shd w:val="clear" w:color="auto" w:fill="E3632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81149A"/>
    <w:rPr>
      <w:rFonts w:eastAsia="Times New Roman"/>
      <w:color w:val="FFFFFF" w:themeColor="background1"/>
    </w:rPr>
    <w:tblPr>
      <w:tblStyleRowBandSize w:val="1"/>
      <w:tblStyleColBandSize w:val="1"/>
      <w:tblBorders>
        <w:top w:val="single" w:sz="24" w:space="0" w:color="FCE073" w:themeColor="accent6"/>
        <w:left w:val="single" w:sz="24" w:space="0" w:color="FCE073" w:themeColor="accent6"/>
        <w:bottom w:val="single" w:sz="24" w:space="0" w:color="FCE073" w:themeColor="accent6"/>
        <w:right w:val="single" w:sz="24" w:space="0" w:color="FCE073" w:themeColor="accent6"/>
      </w:tblBorders>
    </w:tblPr>
    <w:tcPr>
      <w:shd w:val="clear" w:color="auto" w:fill="FCE0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81149A"/>
    <w:rPr>
      <w:rFonts w:eastAsia="Times New Roman"/>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81149A"/>
    <w:rPr>
      <w:rFonts w:eastAsia="Times New Roman"/>
      <w:color w:val="3C0B0A" w:themeColor="accent1" w:themeShade="BF"/>
    </w:rPr>
    <w:tblPr>
      <w:tblStyleRowBandSize w:val="1"/>
      <w:tblStyleColBandSize w:val="1"/>
      <w:tblBorders>
        <w:top w:val="single" w:sz="4" w:space="0" w:color="510F0E" w:themeColor="accent1"/>
        <w:bottom w:val="single" w:sz="4" w:space="0" w:color="510F0E" w:themeColor="accent1"/>
      </w:tblBorders>
    </w:tblPr>
    <w:tblStylePr w:type="firstRow">
      <w:rPr>
        <w:b/>
        <w:bCs/>
      </w:rPr>
      <w:tblPr/>
      <w:tcPr>
        <w:tcBorders>
          <w:bottom w:val="single" w:sz="4" w:space="0" w:color="510F0E" w:themeColor="accent1"/>
        </w:tcBorders>
      </w:tcPr>
    </w:tblStylePr>
    <w:tblStylePr w:type="lastRow">
      <w:rPr>
        <w:b/>
        <w:bCs/>
      </w:rPr>
      <w:tblPr/>
      <w:tcPr>
        <w:tcBorders>
          <w:top w:val="double" w:sz="4" w:space="0" w:color="510F0E" w:themeColor="accent1"/>
        </w:tcBorders>
      </w:tcPr>
    </w:tblStylePr>
    <w:tblStylePr w:type="firstCol">
      <w:rPr>
        <w:b/>
        <w:bCs/>
      </w:rPr>
    </w:tblStylePr>
    <w:tblStylePr w:type="lastCol">
      <w:rPr>
        <w:b/>
        <w:bCs/>
      </w:rPr>
    </w:tblStylePr>
    <w:tblStylePr w:type="band1Vert">
      <w:tblPr/>
      <w:tcPr>
        <w:shd w:val="clear" w:color="auto" w:fill="F2B8B8" w:themeFill="accent1" w:themeFillTint="33"/>
      </w:tcPr>
    </w:tblStylePr>
    <w:tblStylePr w:type="band1Horz">
      <w:tblPr/>
      <w:tcPr>
        <w:shd w:val="clear" w:color="auto" w:fill="F2B8B8" w:themeFill="accent1" w:themeFillTint="33"/>
      </w:tcPr>
    </w:tblStylePr>
  </w:style>
  <w:style w:type="table" w:styleId="Listetabel6-farverig-farve2">
    <w:name w:val="List Table 6 Colorful Accent 2"/>
    <w:basedOn w:val="Tabel-Normal"/>
    <w:uiPriority w:val="51"/>
    <w:rsid w:val="0081149A"/>
    <w:rPr>
      <w:rFonts w:eastAsia="Times New Roman"/>
      <w:color w:val="4D5B53" w:themeColor="accent2" w:themeShade="BF"/>
    </w:rPr>
    <w:tblPr>
      <w:tblStyleRowBandSize w:val="1"/>
      <w:tblStyleColBandSize w:val="1"/>
      <w:tblBorders>
        <w:top w:val="single" w:sz="4" w:space="0" w:color="677A6F" w:themeColor="accent2"/>
        <w:bottom w:val="single" w:sz="4" w:space="0" w:color="677A6F" w:themeColor="accent2"/>
      </w:tblBorders>
    </w:tblPr>
    <w:tblStylePr w:type="firstRow">
      <w:rPr>
        <w:b/>
        <w:bCs/>
      </w:rPr>
      <w:tblPr/>
      <w:tcPr>
        <w:tcBorders>
          <w:bottom w:val="single" w:sz="4" w:space="0" w:color="677A6F" w:themeColor="accent2"/>
        </w:tcBorders>
      </w:tcPr>
    </w:tblStylePr>
    <w:tblStylePr w:type="lastRow">
      <w:rPr>
        <w:b/>
        <w:bCs/>
      </w:rPr>
      <w:tblPr/>
      <w:tcPr>
        <w:tcBorders>
          <w:top w:val="double" w:sz="4" w:space="0" w:color="677A6F" w:themeColor="accent2"/>
        </w:tcBorders>
      </w:tcPr>
    </w:tblStylePr>
    <w:tblStylePr w:type="firstCol">
      <w:rPr>
        <w:b/>
        <w:bCs/>
      </w:rPr>
    </w:tblStylePr>
    <w:tblStylePr w:type="lastCol">
      <w:rPr>
        <w:b/>
        <w:bCs/>
      </w:rPr>
    </w:tblStylePr>
    <w:tblStylePr w:type="band1Vert">
      <w:tblPr/>
      <w:tcPr>
        <w:shd w:val="clear" w:color="auto" w:fill="E0E5E2" w:themeFill="accent2" w:themeFillTint="33"/>
      </w:tcPr>
    </w:tblStylePr>
    <w:tblStylePr w:type="band1Horz">
      <w:tblPr/>
      <w:tcPr>
        <w:shd w:val="clear" w:color="auto" w:fill="E0E5E2" w:themeFill="accent2" w:themeFillTint="33"/>
      </w:tcPr>
    </w:tblStylePr>
  </w:style>
  <w:style w:type="table" w:styleId="Listetabel6-farverig-farve3">
    <w:name w:val="List Table 6 Colorful Accent 3"/>
    <w:basedOn w:val="Tabel-Normal"/>
    <w:uiPriority w:val="51"/>
    <w:rsid w:val="0081149A"/>
    <w:rPr>
      <w:rFonts w:eastAsia="Times New Roman"/>
      <w:color w:val="973352" w:themeColor="accent3" w:themeShade="BF"/>
    </w:rPr>
    <w:tblPr>
      <w:tblStyleRowBandSize w:val="1"/>
      <w:tblStyleColBandSize w:val="1"/>
      <w:tblBorders>
        <w:top w:val="single" w:sz="4" w:space="0" w:color="C34C72" w:themeColor="accent3"/>
        <w:bottom w:val="single" w:sz="4" w:space="0" w:color="C34C72" w:themeColor="accent3"/>
      </w:tblBorders>
    </w:tblPr>
    <w:tblStylePr w:type="firstRow">
      <w:rPr>
        <w:b/>
        <w:bCs/>
      </w:rPr>
      <w:tblPr/>
      <w:tcPr>
        <w:tcBorders>
          <w:bottom w:val="single" w:sz="4" w:space="0" w:color="C34C72" w:themeColor="accent3"/>
        </w:tcBorders>
      </w:tcPr>
    </w:tblStylePr>
    <w:tblStylePr w:type="lastRow">
      <w:rPr>
        <w:b/>
        <w:bCs/>
      </w:rPr>
      <w:tblPr/>
      <w:tcPr>
        <w:tcBorders>
          <w:top w:val="double" w:sz="4" w:space="0" w:color="C34C72" w:themeColor="accent3"/>
        </w:tcBorders>
      </w:tcPr>
    </w:tblStylePr>
    <w:tblStylePr w:type="firstCol">
      <w:rPr>
        <w:b/>
        <w:bCs/>
      </w:rPr>
    </w:tblStylePr>
    <w:tblStylePr w:type="lastCol">
      <w:rPr>
        <w:b/>
        <w:bCs/>
      </w:rPr>
    </w:tblStylePr>
    <w:tblStylePr w:type="band1Vert">
      <w:tblPr/>
      <w:tcPr>
        <w:shd w:val="clear" w:color="auto" w:fill="F3DBE2" w:themeFill="accent3" w:themeFillTint="33"/>
      </w:tcPr>
    </w:tblStylePr>
    <w:tblStylePr w:type="band1Horz">
      <w:tblPr/>
      <w:tcPr>
        <w:shd w:val="clear" w:color="auto" w:fill="F3DBE2" w:themeFill="accent3" w:themeFillTint="33"/>
      </w:tcPr>
    </w:tblStylePr>
  </w:style>
  <w:style w:type="table" w:styleId="Listetabel6-farverig-farve4">
    <w:name w:val="List Table 6 Colorful Accent 4"/>
    <w:basedOn w:val="Tabel-Normal"/>
    <w:uiPriority w:val="51"/>
    <w:rsid w:val="0081149A"/>
    <w:rPr>
      <w:rFonts w:eastAsia="Times New Roman"/>
      <w:color w:val="535667" w:themeColor="accent4" w:themeShade="BF"/>
    </w:rPr>
    <w:tblPr>
      <w:tblStyleRowBandSize w:val="1"/>
      <w:tblStyleColBandSize w:val="1"/>
      <w:tblBorders>
        <w:top w:val="single" w:sz="4" w:space="0" w:color="6F748A" w:themeColor="accent4"/>
        <w:bottom w:val="single" w:sz="4" w:space="0" w:color="6F748A" w:themeColor="accent4"/>
      </w:tblBorders>
    </w:tblPr>
    <w:tblStylePr w:type="firstRow">
      <w:rPr>
        <w:b/>
        <w:bCs/>
      </w:rPr>
      <w:tblPr/>
      <w:tcPr>
        <w:tcBorders>
          <w:bottom w:val="single" w:sz="4" w:space="0" w:color="6F748A" w:themeColor="accent4"/>
        </w:tcBorders>
      </w:tcPr>
    </w:tblStylePr>
    <w:tblStylePr w:type="lastRow">
      <w:rPr>
        <w:b/>
        <w:bCs/>
      </w:rPr>
      <w:tblPr/>
      <w:tcPr>
        <w:tcBorders>
          <w:top w:val="double" w:sz="4" w:space="0" w:color="6F748A" w:themeColor="accent4"/>
        </w:tcBorders>
      </w:tcPr>
    </w:tblStylePr>
    <w:tblStylePr w:type="firstCol">
      <w:rPr>
        <w:b/>
        <w:bCs/>
      </w:rPr>
    </w:tblStylePr>
    <w:tblStylePr w:type="lastCol">
      <w:rPr>
        <w:b/>
        <w:bCs/>
      </w:rPr>
    </w:tblStylePr>
    <w:tblStylePr w:type="band1Vert">
      <w:tblPr/>
      <w:tcPr>
        <w:shd w:val="clear" w:color="auto" w:fill="E2E3E7" w:themeFill="accent4" w:themeFillTint="33"/>
      </w:tcPr>
    </w:tblStylePr>
    <w:tblStylePr w:type="band1Horz">
      <w:tblPr/>
      <w:tcPr>
        <w:shd w:val="clear" w:color="auto" w:fill="E2E3E7" w:themeFill="accent4" w:themeFillTint="33"/>
      </w:tcPr>
    </w:tblStylePr>
  </w:style>
  <w:style w:type="table" w:styleId="Listetabel6-farverig-farve5">
    <w:name w:val="List Table 6 Colorful Accent 5"/>
    <w:basedOn w:val="Tabel-Normal"/>
    <w:uiPriority w:val="51"/>
    <w:rsid w:val="0081149A"/>
    <w:rPr>
      <w:rFonts w:eastAsia="Times New Roman"/>
      <w:color w:val="B44518" w:themeColor="accent5" w:themeShade="BF"/>
    </w:rPr>
    <w:tblPr>
      <w:tblStyleRowBandSize w:val="1"/>
      <w:tblStyleColBandSize w:val="1"/>
      <w:tblBorders>
        <w:top w:val="single" w:sz="4" w:space="0" w:color="E3632E" w:themeColor="accent5"/>
        <w:bottom w:val="single" w:sz="4" w:space="0" w:color="E3632E" w:themeColor="accent5"/>
      </w:tblBorders>
    </w:tblPr>
    <w:tblStylePr w:type="firstRow">
      <w:rPr>
        <w:b/>
        <w:bCs/>
      </w:rPr>
      <w:tblPr/>
      <w:tcPr>
        <w:tcBorders>
          <w:bottom w:val="single" w:sz="4" w:space="0" w:color="E3632E" w:themeColor="accent5"/>
        </w:tcBorders>
      </w:tcPr>
    </w:tblStylePr>
    <w:tblStylePr w:type="lastRow">
      <w:rPr>
        <w:b/>
        <w:bCs/>
      </w:rPr>
      <w:tblPr/>
      <w:tcPr>
        <w:tcBorders>
          <w:top w:val="double" w:sz="4" w:space="0" w:color="E3632E" w:themeColor="accent5"/>
        </w:tcBorders>
      </w:tcPr>
    </w:tblStylePr>
    <w:tblStylePr w:type="firstCol">
      <w:rPr>
        <w:b/>
        <w:bCs/>
      </w:rPr>
    </w:tblStylePr>
    <w:tblStylePr w:type="lastCol">
      <w:rPr>
        <w:b/>
        <w:bCs/>
      </w:rPr>
    </w:tblStylePr>
    <w:tblStylePr w:type="band1Vert">
      <w:tblPr/>
      <w:tcPr>
        <w:shd w:val="clear" w:color="auto" w:fill="F9DFD4" w:themeFill="accent5" w:themeFillTint="33"/>
      </w:tcPr>
    </w:tblStylePr>
    <w:tblStylePr w:type="band1Horz">
      <w:tblPr/>
      <w:tcPr>
        <w:shd w:val="clear" w:color="auto" w:fill="F9DFD4" w:themeFill="accent5" w:themeFillTint="33"/>
      </w:tcPr>
    </w:tblStylePr>
  </w:style>
  <w:style w:type="table" w:styleId="Listetabel6-farverig-farve6">
    <w:name w:val="List Table 6 Colorful Accent 6"/>
    <w:basedOn w:val="Tabel-Normal"/>
    <w:uiPriority w:val="51"/>
    <w:rsid w:val="0081149A"/>
    <w:rPr>
      <w:rFonts w:eastAsia="Times New Roman"/>
      <w:color w:val="FACB18" w:themeColor="accent6" w:themeShade="BF"/>
    </w:rPr>
    <w:tblPr>
      <w:tblStyleRowBandSize w:val="1"/>
      <w:tblStyleColBandSize w:val="1"/>
      <w:tblBorders>
        <w:top w:val="single" w:sz="4" w:space="0" w:color="FCE073" w:themeColor="accent6"/>
        <w:bottom w:val="single" w:sz="4" w:space="0" w:color="FCE073" w:themeColor="accent6"/>
      </w:tblBorders>
    </w:tblPr>
    <w:tblStylePr w:type="firstRow">
      <w:rPr>
        <w:b/>
        <w:bCs/>
      </w:rPr>
      <w:tblPr/>
      <w:tcPr>
        <w:tcBorders>
          <w:bottom w:val="single" w:sz="4" w:space="0" w:color="FCE073" w:themeColor="accent6"/>
        </w:tcBorders>
      </w:tcPr>
    </w:tblStylePr>
    <w:tblStylePr w:type="lastRow">
      <w:rPr>
        <w:b/>
        <w:bCs/>
      </w:rPr>
      <w:tblPr/>
      <w:tcPr>
        <w:tcBorders>
          <w:top w:val="double" w:sz="4" w:space="0" w:color="FCE073" w:themeColor="accent6"/>
        </w:tcBorders>
      </w:tcPr>
    </w:tblStylePr>
    <w:tblStylePr w:type="firstCol">
      <w:rPr>
        <w:b/>
        <w:bCs/>
      </w:rPr>
    </w:tblStylePr>
    <w:tblStylePr w:type="lastCol">
      <w:rPr>
        <w:b/>
        <w:bCs/>
      </w:rPr>
    </w:tblStylePr>
    <w:tblStylePr w:type="band1Vert">
      <w:tblPr/>
      <w:tcPr>
        <w:shd w:val="clear" w:color="auto" w:fill="FEF8E2" w:themeFill="accent6" w:themeFillTint="33"/>
      </w:tcPr>
    </w:tblStylePr>
    <w:tblStylePr w:type="band1Horz">
      <w:tblPr/>
      <w:tcPr>
        <w:shd w:val="clear" w:color="auto" w:fill="FEF8E2" w:themeFill="accent6" w:themeFillTint="33"/>
      </w:tcPr>
    </w:tblStylePr>
  </w:style>
  <w:style w:type="table" w:styleId="Listetabel7-farverig">
    <w:name w:val="List Table 7 Colorful"/>
    <w:basedOn w:val="Tabel-Normal"/>
    <w:uiPriority w:val="52"/>
    <w:rsid w:val="0081149A"/>
    <w:rPr>
      <w:rFonts w:eastAsia="Times New Roman"/>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81149A"/>
    <w:rPr>
      <w:rFonts w:eastAsia="Times New Roman"/>
      <w:color w:val="3C0B0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0F0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0F0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0F0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0F0E" w:themeColor="accent1"/>
        </w:tcBorders>
        <w:shd w:val="clear" w:color="auto" w:fill="FFFFFF" w:themeFill="background1"/>
      </w:tcPr>
    </w:tblStylePr>
    <w:tblStylePr w:type="band1Vert">
      <w:tblPr/>
      <w:tcPr>
        <w:shd w:val="clear" w:color="auto" w:fill="F2B8B8" w:themeFill="accent1" w:themeFillTint="33"/>
      </w:tcPr>
    </w:tblStylePr>
    <w:tblStylePr w:type="band1Horz">
      <w:tblPr/>
      <w:tcPr>
        <w:shd w:val="clear" w:color="auto" w:fill="F2B8B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81149A"/>
    <w:rPr>
      <w:rFonts w:eastAsia="Times New Roman"/>
      <w:color w:val="4D5B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7A6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7A6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7A6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7A6F" w:themeColor="accent2"/>
        </w:tcBorders>
        <w:shd w:val="clear" w:color="auto" w:fill="FFFFFF" w:themeFill="background1"/>
      </w:tcPr>
    </w:tblStylePr>
    <w:tblStylePr w:type="band1Vert">
      <w:tblPr/>
      <w:tcPr>
        <w:shd w:val="clear" w:color="auto" w:fill="E0E5E2" w:themeFill="accent2" w:themeFillTint="33"/>
      </w:tcPr>
    </w:tblStylePr>
    <w:tblStylePr w:type="band1Horz">
      <w:tblPr/>
      <w:tcPr>
        <w:shd w:val="clear" w:color="auto" w:fill="E0E5E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81149A"/>
    <w:rPr>
      <w:rFonts w:eastAsia="Times New Roman"/>
      <w:color w:val="9733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4C7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4C7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4C7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4C72" w:themeColor="accent3"/>
        </w:tcBorders>
        <w:shd w:val="clear" w:color="auto" w:fill="FFFFFF" w:themeFill="background1"/>
      </w:tcPr>
    </w:tblStylePr>
    <w:tblStylePr w:type="band1Vert">
      <w:tblPr/>
      <w:tcPr>
        <w:shd w:val="clear" w:color="auto" w:fill="F3DBE2" w:themeFill="accent3" w:themeFillTint="33"/>
      </w:tcPr>
    </w:tblStylePr>
    <w:tblStylePr w:type="band1Horz">
      <w:tblPr/>
      <w:tcPr>
        <w:shd w:val="clear" w:color="auto" w:fill="F3DB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81149A"/>
    <w:rPr>
      <w:rFonts w:eastAsia="Times New Roman"/>
      <w:color w:val="53566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48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48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48A"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48A" w:themeColor="accent4"/>
        </w:tcBorders>
        <w:shd w:val="clear" w:color="auto" w:fill="FFFFFF" w:themeFill="background1"/>
      </w:tcPr>
    </w:tblStylePr>
    <w:tblStylePr w:type="band1Vert">
      <w:tblPr/>
      <w:tcPr>
        <w:shd w:val="clear" w:color="auto" w:fill="E2E3E7" w:themeFill="accent4" w:themeFillTint="33"/>
      </w:tcPr>
    </w:tblStylePr>
    <w:tblStylePr w:type="band1Horz">
      <w:tblPr/>
      <w:tcPr>
        <w:shd w:val="clear" w:color="auto" w:fill="E2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81149A"/>
    <w:rPr>
      <w:rFonts w:eastAsia="Times New Roman"/>
      <w:color w:val="B4451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632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632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632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632E" w:themeColor="accent5"/>
        </w:tcBorders>
        <w:shd w:val="clear" w:color="auto" w:fill="FFFFFF" w:themeFill="background1"/>
      </w:tcPr>
    </w:tblStylePr>
    <w:tblStylePr w:type="band1Vert">
      <w:tblPr/>
      <w:tcPr>
        <w:shd w:val="clear" w:color="auto" w:fill="F9DFD4" w:themeFill="accent5" w:themeFillTint="33"/>
      </w:tcPr>
    </w:tblStylePr>
    <w:tblStylePr w:type="band1Horz">
      <w:tblPr/>
      <w:tcPr>
        <w:shd w:val="clear" w:color="auto" w:fill="F9DF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81149A"/>
    <w:rPr>
      <w:rFonts w:eastAsia="Times New Roman"/>
      <w:color w:val="FACB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E0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E0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E0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E073" w:themeColor="accent6"/>
        </w:tcBorders>
        <w:shd w:val="clear" w:color="auto" w:fill="FFFFFF" w:themeFill="background1"/>
      </w:tcPr>
    </w:tblStylePr>
    <w:tblStylePr w:type="band1Vert">
      <w:tblPr/>
      <w:tcPr>
        <w:shd w:val="clear" w:color="auto" w:fill="FEF8E2" w:themeFill="accent6" w:themeFillTint="33"/>
      </w:tcPr>
    </w:tblStylePr>
    <w:tblStylePr w:type="band1Horz">
      <w:tblPr/>
      <w:tcPr>
        <w:shd w:val="clear" w:color="auto" w:fill="FEF8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Tabel-Normal"/>
    <w:uiPriority w:val="61"/>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81149A"/>
    <w:rPr>
      <w:rFonts w:eastAsia="Times New Roman"/>
    </w:rPr>
    <w:tblPr>
      <w:tblStyleRowBandSize w:val="1"/>
      <w:tblStyleColBandSize w:val="1"/>
      <w:tblBorders>
        <w:top w:val="single" w:sz="8" w:space="0" w:color="510F0E" w:themeColor="accent1"/>
        <w:left w:val="single" w:sz="8" w:space="0" w:color="510F0E" w:themeColor="accent1"/>
        <w:bottom w:val="single" w:sz="8" w:space="0" w:color="510F0E" w:themeColor="accent1"/>
        <w:right w:val="single" w:sz="8" w:space="0" w:color="510F0E" w:themeColor="accent1"/>
      </w:tblBorders>
    </w:tblPr>
    <w:tblStylePr w:type="firstRow">
      <w:pPr>
        <w:spacing w:before="0" w:after="0" w:line="240" w:lineRule="auto"/>
      </w:pPr>
      <w:rPr>
        <w:b/>
        <w:bCs/>
        <w:color w:val="FFFFFF" w:themeColor="background1"/>
      </w:rPr>
      <w:tblPr/>
      <w:tcPr>
        <w:shd w:val="clear" w:color="auto" w:fill="510F0E" w:themeFill="accent1"/>
      </w:tcPr>
    </w:tblStylePr>
    <w:tblStylePr w:type="lastRow">
      <w:pPr>
        <w:spacing w:before="0" w:after="0" w:line="240" w:lineRule="auto"/>
      </w:pPr>
      <w:rPr>
        <w:b/>
        <w:bCs/>
      </w:rPr>
      <w:tblPr/>
      <w:tcPr>
        <w:tcBorders>
          <w:top w:val="double" w:sz="6" w:space="0" w:color="510F0E" w:themeColor="accent1"/>
          <w:left w:val="single" w:sz="8" w:space="0" w:color="510F0E" w:themeColor="accent1"/>
          <w:bottom w:val="single" w:sz="8" w:space="0" w:color="510F0E" w:themeColor="accent1"/>
          <w:right w:val="single" w:sz="8" w:space="0" w:color="510F0E" w:themeColor="accent1"/>
        </w:tcBorders>
      </w:tcPr>
    </w:tblStylePr>
    <w:tblStylePr w:type="firstCol">
      <w:rPr>
        <w:b/>
        <w:bCs/>
      </w:rPr>
    </w:tblStylePr>
    <w:tblStylePr w:type="lastCol">
      <w:rPr>
        <w:b/>
        <w:bCs/>
      </w:rPr>
    </w:tblStylePr>
    <w:tblStylePr w:type="band1Vert">
      <w:tblPr/>
      <w:tcPr>
        <w:tcBorders>
          <w:top w:val="single" w:sz="8" w:space="0" w:color="510F0E" w:themeColor="accent1"/>
          <w:left w:val="single" w:sz="8" w:space="0" w:color="510F0E" w:themeColor="accent1"/>
          <w:bottom w:val="single" w:sz="8" w:space="0" w:color="510F0E" w:themeColor="accent1"/>
          <w:right w:val="single" w:sz="8" w:space="0" w:color="510F0E" w:themeColor="accent1"/>
        </w:tcBorders>
      </w:tcPr>
    </w:tblStylePr>
    <w:tblStylePr w:type="band1Horz">
      <w:tblPr/>
      <w:tcPr>
        <w:tcBorders>
          <w:top w:val="single" w:sz="8" w:space="0" w:color="510F0E" w:themeColor="accent1"/>
          <w:left w:val="single" w:sz="8" w:space="0" w:color="510F0E" w:themeColor="accent1"/>
          <w:bottom w:val="single" w:sz="8" w:space="0" w:color="510F0E" w:themeColor="accent1"/>
          <w:right w:val="single" w:sz="8" w:space="0" w:color="510F0E" w:themeColor="accent1"/>
        </w:tcBorders>
      </w:tcPr>
    </w:tblStylePr>
  </w:style>
  <w:style w:type="table" w:styleId="Lysliste-fremhvningsfarve2">
    <w:name w:val="Light List Accent 2"/>
    <w:basedOn w:val="Tabel-Normal"/>
    <w:uiPriority w:val="61"/>
    <w:semiHidden/>
    <w:unhideWhenUsed/>
    <w:rsid w:val="0081149A"/>
    <w:rPr>
      <w:rFonts w:eastAsia="Times New Roman"/>
    </w:rPr>
    <w:tblPr>
      <w:tblStyleRowBandSize w:val="1"/>
      <w:tblStyleColBandSize w:val="1"/>
      <w:tblBorders>
        <w:top w:val="single" w:sz="8" w:space="0" w:color="677A6F" w:themeColor="accent2"/>
        <w:left w:val="single" w:sz="8" w:space="0" w:color="677A6F" w:themeColor="accent2"/>
        <w:bottom w:val="single" w:sz="8" w:space="0" w:color="677A6F" w:themeColor="accent2"/>
        <w:right w:val="single" w:sz="8" w:space="0" w:color="677A6F" w:themeColor="accent2"/>
      </w:tblBorders>
    </w:tblPr>
    <w:tblStylePr w:type="firstRow">
      <w:pPr>
        <w:spacing w:before="0" w:after="0" w:line="240" w:lineRule="auto"/>
      </w:pPr>
      <w:rPr>
        <w:b/>
        <w:bCs/>
        <w:color w:val="FFFFFF" w:themeColor="background1"/>
      </w:rPr>
      <w:tblPr/>
      <w:tcPr>
        <w:shd w:val="clear" w:color="auto" w:fill="677A6F" w:themeFill="accent2"/>
      </w:tcPr>
    </w:tblStylePr>
    <w:tblStylePr w:type="lastRow">
      <w:pPr>
        <w:spacing w:before="0" w:after="0" w:line="240" w:lineRule="auto"/>
      </w:pPr>
      <w:rPr>
        <w:b/>
        <w:bCs/>
      </w:rPr>
      <w:tblPr/>
      <w:tcPr>
        <w:tcBorders>
          <w:top w:val="double" w:sz="6" w:space="0" w:color="677A6F" w:themeColor="accent2"/>
          <w:left w:val="single" w:sz="8" w:space="0" w:color="677A6F" w:themeColor="accent2"/>
          <w:bottom w:val="single" w:sz="8" w:space="0" w:color="677A6F" w:themeColor="accent2"/>
          <w:right w:val="single" w:sz="8" w:space="0" w:color="677A6F" w:themeColor="accent2"/>
        </w:tcBorders>
      </w:tcPr>
    </w:tblStylePr>
    <w:tblStylePr w:type="firstCol">
      <w:rPr>
        <w:b/>
        <w:bCs/>
      </w:rPr>
    </w:tblStylePr>
    <w:tblStylePr w:type="lastCol">
      <w:rPr>
        <w:b/>
        <w:bCs/>
      </w:rPr>
    </w:tblStylePr>
    <w:tblStylePr w:type="band1Vert">
      <w:tblPr/>
      <w:tcPr>
        <w:tcBorders>
          <w:top w:val="single" w:sz="8" w:space="0" w:color="677A6F" w:themeColor="accent2"/>
          <w:left w:val="single" w:sz="8" w:space="0" w:color="677A6F" w:themeColor="accent2"/>
          <w:bottom w:val="single" w:sz="8" w:space="0" w:color="677A6F" w:themeColor="accent2"/>
          <w:right w:val="single" w:sz="8" w:space="0" w:color="677A6F" w:themeColor="accent2"/>
        </w:tcBorders>
      </w:tcPr>
    </w:tblStylePr>
    <w:tblStylePr w:type="band1Horz">
      <w:tblPr/>
      <w:tcPr>
        <w:tcBorders>
          <w:top w:val="single" w:sz="8" w:space="0" w:color="677A6F" w:themeColor="accent2"/>
          <w:left w:val="single" w:sz="8" w:space="0" w:color="677A6F" w:themeColor="accent2"/>
          <w:bottom w:val="single" w:sz="8" w:space="0" w:color="677A6F" w:themeColor="accent2"/>
          <w:right w:val="single" w:sz="8" w:space="0" w:color="677A6F" w:themeColor="accent2"/>
        </w:tcBorders>
      </w:tcPr>
    </w:tblStylePr>
  </w:style>
  <w:style w:type="table" w:styleId="Lysliste-fremhvningsfarve3">
    <w:name w:val="Light List Accent 3"/>
    <w:basedOn w:val="Tabel-Normal"/>
    <w:uiPriority w:val="61"/>
    <w:semiHidden/>
    <w:unhideWhenUsed/>
    <w:rsid w:val="0081149A"/>
    <w:rPr>
      <w:rFonts w:eastAsia="Times New Roman"/>
    </w:rPr>
    <w:tblPr>
      <w:tblStyleRowBandSize w:val="1"/>
      <w:tblStyleColBandSize w:val="1"/>
      <w:tblBorders>
        <w:top w:val="single" w:sz="8" w:space="0" w:color="C34C72" w:themeColor="accent3"/>
        <w:left w:val="single" w:sz="8" w:space="0" w:color="C34C72" w:themeColor="accent3"/>
        <w:bottom w:val="single" w:sz="8" w:space="0" w:color="C34C72" w:themeColor="accent3"/>
        <w:right w:val="single" w:sz="8" w:space="0" w:color="C34C72" w:themeColor="accent3"/>
      </w:tblBorders>
    </w:tblPr>
    <w:tblStylePr w:type="firstRow">
      <w:pPr>
        <w:spacing w:before="0" w:after="0" w:line="240" w:lineRule="auto"/>
      </w:pPr>
      <w:rPr>
        <w:b/>
        <w:bCs/>
        <w:color w:val="FFFFFF" w:themeColor="background1"/>
      </w:rPr>
      <w:tblPr/>
      <w:tcPr>
        <w:shd w:val="clear" w:color="auto" w:fill="C34C72" w:themeFill="accent3"/>
      </w:tcPr>
    </w:tblStylePr>
    <w:tblStylePr w:type="lastRow">
      <w:pPr>
        <w:spacing w:before="0" w:after="0" w:line="240" w:lineRule="auto"/>
      </w:pPr>
      <w:rPr>
        <w:b/>
        <w:bCs/>
      </w:rPr>
      <w:tblPr/>
      <w:tcPr>
        <w:tcBorders>
          <w:top w:val="double" w:sz="6" w:space="0" w:color="C34C72" w:themeColor="accent3"/>
          <w:left w:val="single" w:sz="8" w:space="0" w:color="C34C72" w:themeColor="accent3"/>
          <w:bottom w:val="single" w:sz="8" w:space="0" w:color="C34C72" w:themeColor="accent3"/>
          <w:right w:val="single" w:sz="8" w:space="0" w:color="C34C72" w:themeColor="accent3"/>
        </w:tcBorders>
      </w:tcPr>
    </w:tblStylePr>
    <w:tblStylePr w:type="firstCol">
      <w:rPr>
        <w:b/>
        <w:bCs/>
      </w:rPr>
    </w:tblStylePr>
    <w:tblStylePr w:type="lastCol">
      <w:rPr>
        <w:b/>
        <w:bCs/>
      </w:rPr>
    </w:tblStylePr>
    <w:tblStylePr w:type="band1Vert">
      <w:tblPr/>
      <w:tcPr>
        <w:tcBorders>
          <w:top w:val="single" w:sz="8" w:space="0" w:color="C34C72" w:themeColor="accent3"/>
          <w:left w:val="single" w:sz="8" w:space="0" w:color="C34C72" w:themeColor="accent3"/>
          <w:bottom w:val="single" w:sz="8" w:space="0" w:color="C34C72" w:themeColor="accent3"/>
          <w:right w:val="single" w:sz="8" w:space="0" w:color="C34C72" w:themeColor="accent3"/>
        </w:tcBorders>
      </w:tcPr>
    </w:tblStylePr>
    <w:tblStylePr w:type="band1Horz">
      <w:tblPr/>
      <w:tcPr>
        <w:tcBorders>
          <w:top w:val="single" w:sz="8" w:space="0" w:color="C34C72" w:themeColor="accent3"/>
          <w:left w:val="single" w:sz="8" w:space="0" w:color="C34C72" w:themeColor="accent3"/>
          <w:bottom w:val="single" w:sz="8" w:space="0" w:color="C34C72" w:themeColor="accent3"/>
          <w:right w:val="single" w:sz="8" w:space="0" w:color="C34C72" w:themeColor="accent3"/>
        </w:tcBorders>
      </w:tcPr>
    </w:tblStylePr>
  </w:style>
  <w:style w:type="table" w:styleId="Lysliste-fremhvningsfarve4">
    <w:name w:val="Light List Accent 4"/>
    <w:basedOn w:val="Tabel-Normal"/>
    <w:uiPriority w:val="61"/>
    <w:semiHidden/>
    <w:unhideWhenUsed/>
    <w:rsid w:val="0081149A"/>
    <w:rPr>
      <w:rFonts w:eastAsia="Times New Roman"/>
    </w:rPr>
    <w:tblPr>
      <w:tblStyleRowBandSize w:val="1"/>
      <w:tblStyleColBandSize w:val="1"/>
      <w:tblBorders>
        <w:top w:val="single" w:sz="8" w:space="0" w:color="6F748A" w:themeColor="accent4"/>
        <w:left w:val="single" w:sz="8" w:space="0" w:color="6F748A" w:themeColor="accent4"/>
        <w:bottom w:val="single" w:sz="8" w:space="0" w:color="6F748A" w:themeColor="accent4"/>
        <w:right w:val="single" w:sz="8" w:space="0" w:color="6F748A" w:themeColor="accent4"/>
      </w:tblBorders>
    </w:tblPr>
    <w:tblStylePr w:type="firstRow">
      <w:pPr>
        <w:spacing w:before="0" w:after="0" w:line="240" w:lineRule="auto"/>
      </w:pPr>
      <w:rPr>
        <w:b/>
        <w:bCs/>
        <w:color w:val="FFFFFF" w:themeColor="background1"/>
      </w:rPr>
      <w:tblPr/>
      <w:tcPr>
        <w:shd w:val="clear" w:color="auto" w:fill="6F748A" w:themeFill="accent4"/>
      </w:tcPr>
    </w:tblStylePr>
    <w:tblStylePr w:type="lastRow">
      <w:pPr>
        <w:spacing w:before="0" w:after="0" w:line="240" w:lineRule="auto"/>
      </w:pPr>
      <w:rPr>
        <w:b/>
        <w:bCs/>
      </w:rPr>
      <w:tblPr/>
      <w:tcPr>
        <w:tcBorders>
          <w:top w:val="double" w:sz="6" w:space="0" w:color="6F748A" w:themeColor="accent4"/>
          <w:left w:val="single" w:sz="8" w:space="0" w:color="6F748A" w:themeColor="accent4"/>
          <w:bottom w:val="single" w:sz="8" w:space="0" w:color="6F748A" w:themeColor="accent4"/>
          <w:right w:val="single" w:sz="8" w:space="0" w:color="6F748A" w:themeColor="accent4"/>
        </w:tcBorders>
      </w:tcPr>
    </w:tblStylePr>
    <w:tblStylePr w:type="firstCol">
      <w:rPr>
        <w:b/>
        <w:bCs/>
      </w:rPr>
    </w:tblStylePr>
    <w:tblStylePr w:type="lastCol">
      <w:rPr>
        <w:b/>
        <w:bCs/>
      </w:rPr>
    </w:tblStylePr>
    <w:tblStylePr w:type="band1Vert">
      <w:tblPr/>
      <w:tcPr>
        <w:tcBorders>
          <w:top w:val="single" w:sz="8" w:space="0" w:color="6F748A" w:themeColor="accent4"/>
          <w:left w:val="single" w:sz="8" w:space="0" w:color="6F748A" w:themeColor="accent4"/>
          <w:bottom w:val="single" w:sz="8" w:space="0" w:color="6F748A" w:themeColor="accent4"/>
          <w:right w:val="single" w:sz="8" w:space="0" w:color="6F748A" w:themeColor="accent4"/>
        </w:tcBorders>
      </w:tcPr>
    </w:tblStylePr>
    <w:tblStylePr w:type="band1Horz">
      <w:tblPr/>
      <w:tcPr>
        <w:tcBorders>
          <w:top w:val="single" w:sz="8" w:space="0" w:color="6F748A" w:themeColor="accent4"/>
          <w:left w:val="single" w:sz="8" w:space="0" w:color="6F748A" w:themeColor="accent4"/>
          <w:bottom w:val="single" w:sz="8" w:space="0" w:color="6F748A" w:themeColor="accent4"/>
          <w:right w:val="single" w:sz="8" w:space="0" w:color="6F748A" w:themeColor="accent4"/>
        </w:tcBorders>
      </w:tcPr>
    </w:tblStylePr>
  </w:style>
  <w:style w:type="table" w:styleId="Lysliste-fremhvningsfarve5">
    <w:name w:val="Light List Accent 5"/>
    <w:basedOn w:val="Tabel-Normal"/>
    <w:uiPriority w:val="61"/>
    <w:semiHidden/>
    <w:unhideWhenUsed/>
    <w:rsid w:val="0081149A"/>
    <w:rPr>
      <w:rFonts w:eastAsia="Times New Roman"/>
    </w:rPr>
    <w:tblPr>
      <w:tblStyleRowBandSize w:val="1"/>
      <w:tblStyleColBandSize w:val="1"/>
      <w:tblBorders>
        <w:top w:val="single" w:sz="8" w:space="0" w:color="E3632E" w:themeColor="accent5"/>
        <w:left w:val="single" w:sz="8" w:space="0" w:color="E3632E" w:themeColor="accent5"/>
        <w:bottom w:val="single" w:sz="8" w:space="0" w:color="E3632E" w:themeColor="accent5"/>
        <w:right w:val="single" w:sz="8" w:space="0" w:color="E3632E" w:themeColor="accent5"/>
      </w:tblBorders>
    </w:tblPr>
    <w:tblStylePr w:type="firstRow">
      <w:pPr>
        <w:spacing w:before="0" w:after="0" w:line="240" w:lineRule="auto"/>
      </w:pPr>
      <w:rPr>
        <w:b/>
        <w:bCs/>
        <w:color w:val="FFFFFF" w:themeColor="background1"/>
      </w:rPr>
      <w:tblPr/>
      <w:tcPr>
        <w:shd w:val="clear" w:color="auto" w:fill="E3632E" w:themeFill="accent5"/>
      </w:tcPr>
    </w:tblStylePr>
    <w:tblStylePr w:type="lastRow">
      <w:pPr>
        <w:spacing w:before="0" w:after="0" w:line="240" w:lineRule="auto"/>
      </w:pPr>
      <w:rPr>
        <w:b/>
        <w:bCs/>
      </w:rPr>
      <w:tblPr/>
      <w:tcPr>
        <w:tcBorders>
          <w:top w:val="double" w:sz="6" w:space="0" w:color="E3632E" w:themeColor="accent5"/>
          <w:left w:val="single" w:sz="8" w:space="0" w:color="E3632E" w:themeColor="accent5"/>
          <w:bottom w:val="single" w:sz="8" w:space="0" w:color="E3632E" w:themeColor="accent5"/>
          <w:right w:val="single" w:sz="8" w:space="0" w:color="E3632E" w:themeColor="accent5"/>
        </w:tcBorders>
      </w:tcPr>
    </w:tblStylePr>
    <w:tblStylePr w:type="firstCol">
      <w:rPr>
        <w:b/>
        <w:bCs/>
      </w:rPr>
    </w:tblStylePr>
    <w:tblStylePr w:type="lastCol">
      <w:rPr>
        <w:b/>
        <w:bCs/>
      </w:rPr>
    </w:tblStylePr>
    <w:tblStylePr w:type="band1Vert">
      <w:tblPr/>
      <w:tcPr>
        <w:tcBorders>
          <w:top w:val="single" w:sz="8" w:space="0" w:color="E3632E" w:themeColor="accent5"/>
          <w:left w:val="single" w:sz="8" w:space="0" w:color="E3632E" w:themeColor="accent5"/>
          <w:bottom w:val="single" w:sz="8" w:space="0" w:color="E3632E" w:themeColor="accent5"/>
          <w:right w:val="single" w:sz="8" w:space="0" w:color="E3632E" w:themeColor="accent5"/>
        </w:tcBorders>
      </w:tcPr>
    </w:tblStylePr>
    <w:tblStylePr w:type="band1Horz">
      <w:tblPr/>
      <w:tcPr>
        <w:tcBorders>
          <w:top w:val="single" w:sz="8" w:space="0" w:color="E3632E" w:themeColor="accent5"/>
          <w:left w:val="single" w:sz="8" w:space="0" w:color="E3632E" w:themeColor="accent5"/>
          <w:bottom w:val="single" w:sz="8" w:space="0" w:color="E3632E" w:themeColor="accent5"/>
          <w:right w:val="single" w:sz="8" w:space="0" w:color="E3632E" w:themeColor="accent5"/>
        </w:tcBorders>
      </w:tcPr>
    </w:tblStylePr>
  </w:style>
  <w:style w:type="table" w:styleId="Lysliste-fremhvningsfarve6">
    <w:name w:val="Light List Accent 6"/>
    <w:basedOn w:val="Tabel-Normal"/>
    <w:uiPriority w:val="61"/>
    <w:semiHidden/>
    <w:unhideWhenUsed/>
    <w:rsid w:val="0081149A"/>
    <w:rPr>
      <w:rFonts w:eastAsia="Times New Roman"/>
    </w:rPr>
    <w:tblPr>
      <w:tblStyleRowBandSize w:val="1"/>
      <w:tblStyleColBandSize w:val="1"/>
      <w:tblBorders>
        <w:top w:val="single" w:sz="8" w:space="0" w:color="FCE073" w:themeColor="accent6"/>
        <w:left w:val="single" w:sz="8" w:space="0" w:color="FCE073" w:themeColor="accent6"/>
        <w:bottom w:val="single" w:sz="8" w:space="0" w:color="FCE073" w:themeColor="accent6"/>
        <w:right w:val="single" w:sz="8" w:space="0" w:color="FCE073" w:themeColor="accent6"/>
      </w:tblBorders>
    </w:tblPr>
    <w:tblStylePr w:type="firstRow">
      <w:pPr>
        <w:spacing w:before="0" w:after="0" w:line="240" w:lineRule="auto"/>
      </w:pPr>
      <w:rPr>
        <w:b/>
        <w:bCs/>
        <w:color w:val="FFFFFF" w:themeColor="background1"/>
      </w:rPr>
      <w:tblPr/>
      <w:tcPr>
        <w:shd w:val="clear" w:color="auto" w:fill="FCE073" w:themeFill="accent6"/>
      </w:tcPr>
    </w:tblStylePr>
    <w:tblStylePr w:type="lastRow">
      <w:pPr>
        <w:spacing w:before="0" w:after="0" w:line="240" w:lineRule="auto"/>
      </w:pPr>
      <w:rPr>
        <w:b/>
        <w:bCs/>
      </w:rPr>
      <w:tblPr/>
      <w:tcPr>
        <w:tcBorders>
          <w:top w:val="double" w:sz="6" w:space="0" w:color="FCE073" w:themeColor="accent6"/>
          <w:left w:val="single" w:sz="8" w:space="0" w:color="FCE073" w:themeColor="accent6"/>
          <w:bottom w:val="single" w:sz="8" w:space="0" w:color="FCE073" w:themeColor="accent6"/>
          <w:right w:val="single" w:sz="8" w:space="0" w:color="FCE073" w:themeColor="accent6"/>
        </w:tcBorders>
      </w:tcPr>
    </w:tblStylePr>
    <w:tblStylePr w:type="firstCol">
      <w:rPr>
        <w:b/>
        <w:bCs/>
      </w:rPr>
    </w:tblStylePr>
    <w:tblStylePr w:type="lastCol">
      <w:rPr>
        <w:b/>
        <w:bCs/>
      </w:rPr>
    </w:tblStylePr>
    <w:tblStylePr w:type="band1Vert">
      <w:tblPr/>
      <w:tcPr>
        <w:tcBorders>
          <w:top w:val="single" w:sz="8" w:space="0" w:color="FCE073" w:themeColor="accent6"/>
          <w:left w:val="single" w:sz="8" w:space="0" w:color="FCE073" w:themeColor="accent6"/>
          <w:bottom w:val="single" w:sz="8" w:space="0" w:color="FCE073" w:themeColor="accent6"/>
          <w:right w:val="single" w:sz="8" w:space="0" w:color="FCE073" w:themeColor="accent6"/>
        </w:tcBorders>
      </w:tcPr>
    </w:tblStylePr>
    <w:tblStylePr w:type="band1Horz">
      <w:tblPr/>
      <w:tcPr>
        <w:tcBorders>
          <w:top w:val="single" w:sz="8" w:space="0" w:color="FCE073" w:themeColor="accent6"/>
          <w:left w:val="single" w:sz="8" w:space="0" w:color="FCE073" w:themeColor="accent6"/>
          <w:bottom w:val="single" w:sz="8" w:space="0" w:color="FCE073" w:themeColor="accent6"/>
          <w:right w:val="single" w:sz="8" w:space="0" w:color="FCE073" w:themeColor="accent6"/>
        </w:tcBorders>
      </w:tcPr>
    </w:tblStylePr>
  </w:style>
  <w:style w:type="table" w:styleId="Lysskygge">
    <w:name w:val="Light Shading"/>
    <w:basedOn w:val="Tabel-Normal"/>
    <w:uiPriority w:val="60"/>
    <w:semiHidden/>
    <w:unhideWhenUsed/>
    <w:rsid w:val="0081149A"/>
    <w:rPr>
      <w:rFonts w:eastAsia="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81149A"/>
    <w:rPr>
      <w:rFonts w:eastAsia="Times New Roman"/>
      <w:color w:val="3C0B0A" w:themeColor="accent1" w:themeShade="BF"/>
    </w:rPr>
    <w:tblPr>
      <w:tblStyleRowBandSize w:val="1"/>
      <w:tblStyleColBandSize w:val="1"/>
      <w:tblBorders>
        <w:top w:val="single" w:sz="8" w:space="0" w:color="510F0E" w:themeColor="accent1"/>
        <w:bottom w:val="single" w:sz="8" w:space="0" w:color="510F0E" w:themeColor="accent1"/>
      </w:tblBorders>
    </w:tblPr>
    <w:tblStylePr w:type="firstRow">
      <w:pPr>
        <w:spacing w:before="0" w:after="0" w:line="240" w:lineRule="auto"/>
      </w:pPr>
      <w:rPr>
        <w:b/>
        <w:bCs/>
      </w:rPr>
      <w:tblPr/>
      <w:tcPr>
        <w:tcBorders>
          <w:top w:val="single" w:sz="8" w:space="0" w:color="510F0E" w:themeColor="accent1"/>
          <w:left w:val="nil"/>
          <w:bottom w:val="single" w:sz="8" w:space="0" w:color="510F0E" w:themeColor="accent1"/>
          <w:right w:val="nil"/>
          <w:insideH w:val="nil"/>
          <w:insideV w:val="nil"/>
        </w:tcBorders>
      </w:tcPr>
    </w:tblStylePr>
    <w:tblStylePr w:type="lastRow">
      <w:pPr>
        <w:spacing w:before="0" w:after="0" w:line="240" w:lineRule="auto"/>
      </w:pPr>
      <w:rPr>
        <w:b/>
        <w:bCs/>
      </w:rPr>
      <w:tblPr/>
      <w:tcPr>
        <w:tcBorders>
          <w:top w:val="single" w:sz="8" w:space="0" w:color="510F0E" w:themeColor="accent1"/>
          <w:left w:val="nil"/>
          <w:bottom w:val="single" w:sz="8" w:space="0" w:color="510F0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A8A7" w:themeFill="accent1" w:themeFillTint="3F"/>
      </w:tcPr>
    </w:tblStylePr>
    <w:tblStylePr w:type="band1Horz">
      <w:tblPr/>
      <w:tcPr>
        <w:tcBorders>
          <w:left w:val="nil"/>
          <w:right w:val="nil"/>
          <w:insideH w:val="nil"/>
          <w:insideV w:val="nil"/>
        </w:tcBorders>
        <w:shd w:val="clear" w:color="auto" w:fill="F0A8A7" w:themeFill="accent1" w:themeFillTint="3F"/>
      </w:tcPr>
    </w:tblStylePr>
  </w:style>
  <w:style w:type="table" w:styleId="Lysskygge-fremhvningsfarve2">
    <w:name w:val="Light Shading Accent 2"/>
    <w:basedOn w:val="Tabel-Normal"/>
    <w:uiPriority w:val="60"/>
    <w:semiHidden/>
    <w:unhideWhenUsed/>
    <w:rsid w:val="0081149A"/>
    <w:rPr>
      <w:rFonts w:eastAsia="Times New Roman"/>
      <w:color w:val="4D5B53" w:themeColor="accent2" w:themeShade="BF"/>
    </w:rPr>
    <w:tblPr>
      <w:tblStyleRowBandSize w:val="1"/>
      <w:tblStyleColBandSize w:val="1"/>
      <w:tblBorders>
        <w:top w:val="single" w:sz="8" w:space="0" w:color="677A6F" w:themeColor="accent2"/>
        <w:bottom w:val="single" w:sz="8" w:space="0" w:color="677A6F" w:themeColor="accent2"/>
      </w:tblBorders>
    </w:tblPr>
    <w:tblStylePr w:type="firstRow">
      <w:pPr>
        <w:spacing w:before="0" w:after="0" w:line="240" w:lineRule="auto"/>
      </w:pPr>
      <w:rPr>
        <w:b/>
        <w:bCs/>
      </w:rPr>
      <w:tblPr/>
      <w:tcPr>
        <w:tcBorders>
          <w:top w:val="single" w:sz="8" w:space="0" w:color="677A6F" w:themeColor="accent2"/>
          <w:left w:val="nil"/>
          <w:bottom w:val="single" w:sz="8" w:space="0" w:color="677A6F" w:themeColor="accent2"/>
          <w:right w:val="nil"/>
          <w:insideH w:val="nil"/>
          <w:insideV w:val="nil"/>
        </w:tcBorders>
      </w:tcPr>
    </w:tblStylePr>
    <w:tblStylePr w:type="lastRow">
      <w:pPr>
        <w:spacing w:before="0" w:after="0" w:line="240" w:lineRule="auto"/>
      </w:pPr>
      <w:rPr>
        <w:b/>
        <w:bCs/>
      </w:rPr>
      <w:tblPr/>
      <w:tcPr>
        <w:tcBorders>
          <w:top w:val="single" w:sz="8" w:space="0" w:color="677A6F" w:themeColor="accent2"/>
          <w:left w:val="nil"/>
          <w:bottom w:val="single" w:sz="8" w:space="0" w:color="677A6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B" w:themeFill="accent2" w:themeFillTint="3F"/>
      </w:tcPr>
    </w:tblStylePr>
    <w:tblStylePr w:type="band1Horz">
      <w:tblPr/>
      <w:tcPr>
        <w:tcBorders>
          <w:left w:val="nil"/>
          <w:right w:val="nil"/>
          <w:insideH w:val="nil"/>
          <w:insideV w:val="nil"/>
        </w:tcBorders>
        <w:shd w:val="clear" w:color="auto" w:fill="D8DEDB" w:themeFill="accent2" w:themeFillTint="3F"/>
      </w:tcPr>
    </w:tblStylePr>
  </w:style>
  <w:style w:type="table" w:styleId="Lysskygge-fremhvningsfarve3">
    <w:name w:val="Light Shading Accent 3"/>
    <w:basedOn w:val="Tabel-Normal"/>
    <w:uiPriority w:val="60"/>
    <w:semiHidden/>
    <w:unhideWhenUsed/>
    <w:rsid w:val="0081149A"/>
    <w:rPr>
      <w:rFonts w:eastAsia="Times New Roman"/>
      <w:color w:val="973352" w:themeColor="accent3" w:themeShade="BF"/>
    </w:rPr>
    <w:tblPr>
      <w:tblStyleRowBandSize w:val="1"/>
      <w:tblStyleColBandSize w:val="1"/>
      <w:tblBorders>
        <w:top w:val="single" w:sz="8" w:space="0" w:color="C34C72" w:themeColor="accent3"/>
        <w:bottom w:val="single" w:sz="8" w:space="0" w:color="C34C72" w:themeColor="accent3"/>
      </w:tblBorders>
    </w:tblPr>
    <w:tblStylePr w:type="firstRow">
      <w:pPr>
        <w:spacing w:before="0" w:after="0" w:line="240" w:lineRule="auto"/>
      </w:pPr>
      <w:rPr>
        <w:b/>
        <w:bCs/>
      </w:rPr>
      <w:tblPr/>
      <w:tcPr>
        <w:tcBorders>
          <w:top w:val="single" w:sz="8" w:space="0" w:color="C34C72" w:themeColor="accent3"/>
          <w:left w:val="nil"/>
          <w:bottom w:val="single" w:sz="8" w:space="0" w:color="C34C72" w:themeColor="accent3"/>
          <w:right w:val="nil"/>
          <w:insideH w:val="nil"/>
          <w:insideV w:val="nil"/>
        </w:tcBorders>
      </w:tcPr>
    </w:tblStylePr>
    <w:tblStylePr w:type="lastRow">
      <w:pPr>
        <w:spacing w:before="0" w:after="0" w:line="240" w:lineRule="auto"/>
      </w:pPr>
      <w:rPr>
        <w:b/>
        <w:bCs/>
      </w:rPr>
      <w:tblPr/>
      <w:tcPr>
        <w:tcBorders>
          <w:top w:val="single" w:sz="8" w:space="0" w:color="C34C72" w:themeColor="accent3"/>
          <w:left w:val="nil"/>
          <w:bottom w:val="single" w:sz="8" w:space="0" w:color="C34C7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D2DB" w:themeFill="accent3" w:themeFillTint="3F"/>
      </w:tcPr>
    </w:tblStylePr>
    <w:tblStylePr w:type="band1Horz">
      <w:tblPr/>
      <w:tcPr>
        <w:tcBorders>
          <w:left w:val="nil"/>
          <w:right w:val="nil"/>
          <w:insideH w:val="nil"/>
          <w:insideV w:val="nil"/>
        </w:tcBorders>
        <w:shd w:val="clear" w:color="auto" w:fill="F0D2DB" w:themeFill="accent3" w:themeFillTint="3F"/>
      </w:tcPr>
    </w:tblStylePr>
  </w:style>
  <w:style w:type="table" w:styleId="Lysskygge-fremhvningsfarve4">
    <w:name w:val="Light Shading Accent 4"/>
    <w:basedOn w:val="Tabel-Normal"/>
    <w:uiPriority w:val="60"/>
    <w:semiHidden/>
    <w:unhideWhenUsed/>
    <w:rsid w:val="0081149A"/>
    <w:rPr>
      <w:rFonts w:eastAsia="Times New Roman"/>
      <w:color w:val="535667" w:themeColor="accent4" w:themeShade="BF"/>
    </w:rPr>
    <w:tblPr>
      <w:tblStyleRowBandSize w:val="1"/>
      <w:tblStyleColBandSize w:val="1"/>
      <w:tblBorders>
        <w:top w:val="single" w:sz="8" w:space="0" w:color="6F748A" w:themeColor="accent4"/>
        <w:bottom w:val="single" w:sz="8" w:space="0" w:color="6F748A" w:themeColor="accent4"/>
      </w:tblBorders>
    </w:tblPr>
    <w:tblStylePr w:type="firstRow">
      <w:pPr>
        <w:spacing w:before="0" w:after="0" w:line="240" w:lineRule="auto"/>
      </w:pPr>
      <w:rPr>
        <w:b/>
        <w:bCs/>
      </w:rPr>
      <w:tblPr/>
      <w:tcPr>
        <w:tcBorders>
          <w:top w:val="single" w:sz="8" w:space="0" w:color="6F748A" w:themeColor="accent4"/>
          <w:left w:val="nil"/>
          <w:bottom w:val="single" w:sz="8" w:space="0" w:color="6F748A" w:themeColor="accent4"/>
          <w:right w:val="nil"/>
          <w:insideH w:val="nil"/>
          <w:insideV w:val="nil"/>
        </w:tcBorders>
      </w:tcPr>
    </w:tblStylePr>
    <w:tblStylePr w:type="lastRow">
      <w:pPr>
        <w:spacing w:before="0" w:after="0" w:line="240" w:lineRule="auto"/>
      </w:pPr>
      <w:rPr>
        <w:b/>
        <w:bCs/>
      </w:rPr>
      <w:tblPr/>
      <w:tcPr>
        <w:tcBorders>
          <w:top w:val="single" w:sz="8" w:space="0" w:color="6F748A" w:themeColor="accent4"/>
          <w:left w:val="nil"/>
          <w:bottom w:val="single" w:sz="8" w:space="0" w:color="6F748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CE2" w:themeFill="accent4" w:themeFillTint="3F"/>
      </w:tcPr>
    </w:tblStylePr>
    <w:tblStylePr w:type="band1Horz">
      <w:tblPr/>
      <w:tcPr>
        <w:tcBorders>
          <w:left w:val="nil"/>
          <w:right w:val="nil"/>
          <w:insideH w:val="nil"/>
          <w:insideV w:val="nil"/>
        </w:tcBorders>
        <w:shd w:val="clear" w:color="auto" w:fill="DBDCE2" w:themeFill="accent4" w:themeFillTint="3F"/>
      </w:tcPr>
    </w:tblStylePr>
  </w:style>
  <w:style w:type="table" w:styleId="Lysskygge-fremhvningsfarve5">
    <w:name w:val="Light Shading Accent 5"/>
    <w:basedOn w:val="Tabel-Normal"/>
    <w:uiPriority w:val="60"/>
    <w:semiHidden/>
    <w:unhideWhenUsed/>
    <w:rsid w:val="0081149A"/>
    <w:rPr>
      <w:rFonts w:eastAsia="Times New Roman"/>
      <w:color w:val="B44518" w:themeColor="accent5" w:themeShade="BF"/>
    </w:rPr>
    <w:tblPr>
      <w:tblStyleRowBandSize w:val="1"/>
      <w:tblStyleColBandSize w:val="1"/>
      <w:tblBorders>
        <w:top w:val="single" w:sz="8" w:space="0" w:color="E3632E" w:themeColor="accent5"/>
        <w:bottom w:val="single" w:sz="8" w:space="0" w:color="E3632E" w:themeColor="accent5"/>
      </w:tblBorders>
    </w:tblPr>
    <w:tblStylePr w:type="firstRow">
      <w:pPr>
        <w:spacing w:before="0" w:after="0" w:line="240" w:lineRule="auto"/>
      </w:pPr>
      <w:rPr>
        <w:b/>
        <w:bCs/>
      </w:rPr>
      <w:tblPr/>
      <w:tcPr>
        <w:tcBorders>
          <w:top w:val="single" w:sz="8" w:space="0" w:color="E3632E" w:themeColor="accent5"/>
          <w:left w:val="nil"/>
          <w:bottom w:val="single" w:sz="8" w:space="0" w:color="E3632E" w:themeColor="accent5"/>
          <w:right w:val="nil"/>
          <w:insideH w:val="nil"/>
          <w:insideV w:val="nil"/>
        </w:tcBorders>
      </w:tcPr>
    </w:tblStylePr>
    <w:tblStylePr w:type="lastRow">
      <w:pPr>
        <w:spacing w:before="0" w:after="0" w:line="240" w:lineRule="auto"/>
      </w:pPr>
      <w:rPr>
        <w:b/>
        <w:bCs/>
      </w:rPr>
      <w:tblPr/>
      <w:tcPr>
        <w:tcBorders>
          <w:top w:val="single" w:sz="8" w:space="0" w:color="E3632E" w:themeColor="accent5"/>
          <w:left w:val="nil"/>
          <w:bottom w:val="single" w:sz="8" w:space="0" w:color="E3632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B" w:themeFill="accent5" w:themeFillTint="3F"/>
      </w:tcPr>
    </w:tblStylePr>
    <w:tblStylePr w:type="band1Horz">
      <w:tblPr/>
      <w:tcPr>
        <w:tcBorders>
          <w:left w:val="nil"/>
          <w:right w:val="nil"/>
          <w:insideH w:val="nil"/>
          <w:insideV w:val="nil"/>
        </w:tcBorders>
        <w:shd w:val="clear" w:color="auto" w:fill="F8D8CB" w:themeFill="accent5" w:themeFillTint="3F"/>
      </w:tcPr>
    </w:tblStylePr>
  </w:style>
  <w:style w:type="table" w:styleId="Lysskygge-fremhvningsfarve6">
    <w:name w:val="Light Shading Accent 6"/>
    <w:basedOn w:val="Tabel-Normal"/>
    <w:uiPriority w:val="60"/>
    <w:semiHidden/>
    <w:unhideWhenUsed/>
    <w:rsid w:val="0081149A"/>
    <w:rPr>
      <w:rFonts w:eastAsia="Times New Roman"/>
      <w:color w:val="FACB18" w:themeColor="accent6" w:themeShade="BF"/>
    </w:rPr>
    <w:tblPr>
      <w:tblStyleRowBandSize w:val="1"/>
      <w:tblStyleColBandSize w:val="1"/>
      <w:tblBorders>
        <w:top w:val="single" w:sz="8" w:space="0" w:color="FCE073" w:themeColor="accent6"/>
        <w:bottom w:val="single" w:sz="8" w:space="0" w:color="FCE073" w:themeColor="accent6"/>
      </w:tblBorders>
    </w:tblPr>
    <w:tblStylePr w:type="firstRow">
      <w:pPr>
        <w:spacing w:before="0" w:after="0" w:line="240" w:lineRule="auto"/>
      </w:pPr>
      <w:rPr>
        <w:b/>
        <w:bCs/>
      </w:rPr>
      <w:tblPr/>
      <w:tcPr>
        <w:tcBorders>
          <w:top w:val="single" w:sz="8" w:space="0" w:color="FCE073" w:themeColor="accent6"/>
          <w:left w:val="nil"/>
          <w:bottom w:val="single" w:sz="8" w:space="0" w:color="FCE073" w:themeColor="accent6"/>
          <w:right w:val="nil"/>
          <w:insideH w:val="nil"/>
          <w:insideV w:val="nil"/>
        </w:tcBorders>
      </w:tcPr>
    </w:tblStylePr>
    <w:tblStylePr w:type="lastRow">
      <w:pPr>
        <w:spacing w:before="0" w:after="0" w:line="240" w:lineRule="auto"/>
      </w:pPr>
      <w:rPr>
        <w:b/>
        <w:bCs/>
      </w:rPr>
      <w:tblPr/>
      <w:tcPr>
        <w:tcBorders>
          <w:top w:val="single" w:sz="8" w:space="0" w:color="FCE073" w:themeColor="accent6"/>
          <w:left w:val="nil"/>
          <w:bottom w:val="single" w:sz="8" w:space="0" w:color="FCE0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7DC" w:themeFill="accent6" w:themeFillTint="3F"/>
      </w:tcPr>
    </w:tblStylePr>
    <w:tblStylePr w:type="band1Horz">
      <w:tblPr/>
      <w:tcPr>
        <w:tcBorders>
          <w:left w:val="nil"/>
          <w:right w:val="nil"/>
          <w:insideH w:val="nil"/>
          <w:insideV w:val="nil"/>
        </w:tcBorders>
        <w:shd w:val="clear" w:color="auto" w:fill="FEF7DC" w:themeFill="accent6" w:themeFillTint="3F"/>
      </w:tcPr>
    </w:tblStylePr>
  </w:style>
  <w:style w:type="table" w:styleId="Lystgitter">
    <w:name w:val="Light Grid"/>
    <w:basedOn w:val="Tabel-Normal"/>
    <w:uiPriority w:val="62"/>
    <w:semiHidden/>
    <w:unhideWhenUsed/>
    <w:rsid w:val="0081149A"/>
    <w:rPr>
      <w:rFonts w:eastAsia="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81149A"/>
    <w:rPr>
      <w:rFonts w:eastAsia="Times New Roman"/>
    </w:rPr>
    <w:tblPr>
      <w:tblStyleRowBandSize w:val="1"/>
      <w:tblStyleColBandSize w:val="1"/>
      <w:tblBorders>
        <w:top w:val="single" w:sz="8" w:space="0" w:color="510F0E" w:themeColor="accent1"/>
        <w:left w:val="single" w:sz="8" w:space="0" w:color="510F0E" w:themeColor="accent1"/>
        <w:bottom w:val="single" w:sz="8" w:space="0" w:color="510F0E" w:themeColor="accent1"/>
        <w:right w:val="single" w:sz="8" w:space="0" w:color="510F0E" w:themeColor="accent1"/>
        <w:insideH w:val="single" w:sz="8" w:space="0" w:color="510F0E" w:themeColor="accent1"/>
        <w:insideV w:val="single" w:sz="8" w:space="0" w:color="510F0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0F0E" w:themeColor="accent1"/>
          <w:left w:val="single" w:sz="8" w:space="0" w:color="510F0E" w:themeColor="accent1"/>
          <w:bottom w:val="single" w:sz="18" w:space="0" w:color="510F0E" w:themeColor="accent1"/>
          <w:right w:val="single" w:sz="8" w:space="0" w:color="510F0E" w:themeColor="accent1"/>
          <w:insideH w:val="nil"/>
          <w:insideV w:val="single" w:sz="8" w:space="0" w:color="510F0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0F0E" w:themeColor="accent1"/>
          <w:left w:val="single" w:sz="8" w:space="0" w:color="510F0E" w:themeColor="accent1"/>
          <w:bottom w:val="single" w:sz="8" w:space="0" w:color="510F0E" w:themeColor="accent1"/>
          <w:right w:val="single" w:sz="8" w:space="0" w:color="510F0E" w:themeColor="accent1"/>
          <w:insideH w:val="nil"/>
          <w:insideV w:val="single" w:sz="8" w:space="0" w:color="510F0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0F0E" w:themeColor="accent1"/>
          <w:left w:val="single" w:sz="8" w:space="0" w:color="510F0E" w:themeColor="accent1"/>
          <w:bottom w:val="single" w:sz="8" w:space="0" w:color="510F0E" w:themeColor="accent1"/>
          <w:right w:val="single" w:sz="8" w:space="0" w:color="510F0E" w:themeColor="accent1"/>
        </w:tcBorders>
      </w:tcPr>
    </w:tblStylePr>
    <w:tblStylePr w:type="band1Vert">
      <w:tblPr/>
      <w:tcPr>
        <w:tcBorders>
          <w:top w:val="single" w:sz="8" w:space="0" w:color="510F0E" w:themeColor="accent1"/>
          <w:left w:val="single" w:sz="8" w:space="0" w:color="510F0E" w:themeColor="accent1"/>
          <w:bottom w:val="single" w:sz="8" w:space="0" w:color="510F0E" w:themeColor="accent1"/>
          <w:right w:val="single" w:sz="8" w:space="0" w:color="510F0E" w:themeColor="accent1"/>
        </w:tcBorders>
        <w:shd w:val="clear" w:color="auto" w:fill="F0A8A7" w:themeFill="accent1" w:themeFillTint="3F"/>
      </w:tcPr>
    </w:tblStylePr>
    <w:tblStylePr w:type="band1Horz">
      <w:tblPr/>
      <w:tcPr>
        <w:tcBorders>
          <w:top w:val="single" w:sz="8" w:space="0" w:color="510F0E" w:themeColor="accent1"/>
          <w:left w:val="single" w:sz="8" w:space="0" w:color="510F0E" w:themeColor="accent1"/>
          <w:bottom w:val="single" w:sz="8" w:space="0" w:color="510F0E" w:themeColor="accent1"/>
          <w:right w:val="single" w:sz="8" w:space="0" w:color="510F0E" w:themeColor="accent1"/>
          <w:insideV w:val="single" w:sz="8" w:space="0" w:color="510F0E" w:themeColor="accent1"/>
        </w:tcBorders>
        <w:shd w:val="clear" w:color="auto" w:fill="F0A8A7" w:themeFill="accent1" w:themeFillTint="3F"/>
      </w:tcPr>
    </w:tblStylePr>
    <w:tblStylePr w:type="band2Horz">
      <w:tblPr/>
      <w:tcPr>
        <w:tcBorders>
          <w:top w:val="single" w:sz="8" w:space="0" w:color="510F0E" w:themeColor="accent1"/>
          <w:left w:val="single" w:sz="8" w:space="0" w:color="510F0E" w:themeColor="accent1"/>
          <w:bottom w:val="single" w:sz="8" w:space="0" w:color="510F0E" w:themeColor="accent1"/>
          <w:right w:val="single" w:sz="8" w:space="0" w:color="510F0E" w:themeColor="accent1"/>
          <w:insideV w:val="single" w:sz="8" w:space="0" w:color="510F0E" w:themeColor="accent1"/>
        </w:tcBorders>
      </w:tcPr>
    </w:tblStylePr>
  </w:style>
  <w:style w:type="table" w:styleId="Lystgitter-fremhvningsfarve2">
    <w:name w:val="Light Grid Accent 2"/>
    <w:basedOn w:val="Tabel-Normal"/>
    <w:uiPriority w:val="62"/>
    <w:semiHidden/>
    <w:unhideWhenUsed/>
    <w:rsid w:val="0081149A"/>
    <w:rPr>
      <w:rFonts w:eastAsia="Times New Roman"/>
    </w:rPr>
    <w:tblPr>
      <w:tblStyleRowBandSize w:val="1"/>
      <w:tblStyleColBandSize w:val="1"/>
      <w:tblBorders>
        <w:top w:val="single" w:sz="8" w:space="0" w:color="677A6F" w:themeColor="accent2"/>
        <w:left w:val="single" w:sz="8" w:space="0" w:color="677A6F" w:themeColor="accent2"/>
        <w:bottom w:val="single" w:sz="8" w:space="0" w:color="677A6F" w:themeColor="accent2"/>
        <w:right w:val="single" w:sz="8" w:space="0" w:color="677A6F" w:themeColor="accent2"/>
        <w:insideH w:val="single" w:sz="8" w:space="0" w:color="677A6F" w:themeColor="accent2"/>
        <w:insideV w:val="single" w:sz="8" w:space="0" w:color="677A6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A6F" w:themeColor="accent2"/>
          <w:left w:val="single" w:sz="8" w:space="0" w:color="677A6F" w:themeColor="accent2"/>
          <w:bottom w:val="single" w:sz="18" w:space="0" w:color="677A6F" w:themeColor="accent2"/>
          <w:right w:val="single" w:sz="8" w:space="0" w:color="677A6F" w:themeColor="accent2"/>
          <w:insideH w:val="nil"/>
          <w:insideV w:val="single" w:sz="8" w:space="0" w:color="677A6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A6F" w:themeColor="accent2"/>
          <w:left w:val="single" w:sz="8" w:space="0" w:color="677A6F" w:themeColor="accent2"/>
          <w:bottom w:val="single" w:sz="8" w:space="0" w:color="677A6F" w:themeColor="accent2"/>
          <w:right w:val="single" w:sz="8" w:space="0" w:color="677A6F" w:themeColor="accent2"/>
          <w:insideH w:val="nil"/>
          <w:insideV w:val="single" w:sz="8" w:space="0" w:color="677A6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A6F" w:themeColor="accent2"/>
          <w:left w:val="single" w:sz="8" w:space="0" w:color="677A6F" w:themeColor="accent2"/>
          <w:bottom w:val="single" w:sz="8" w:space="0" w:color="677A6F" w:themeColor="accent2"/>
          <w:right w:val="single" w:sz="8" w:space="0" w:color="677A6F" w:themeColor="accent2"/>
        </w:tcBorders>
      </w:tcPr>
    </w:tblStylePr>
    <w:tblStylePr w:type="band1Vert">
      <w:tblPr/>
      <w:tcPr>
        <w:tcBorders>
          <w:top w:val="single" w:sz="8" w:space="0" w:color="677A6F" w:themeColor="accent2"/>
          <w:left w:val="single" w:sz="8" w:space="0" w:color="677A6F" w:themeColor="accent2"/>
          <w:bottom w:val="single" w:sz="8" w:space="0" w:color="677A6F" w:themeColor="accent2"/>
          <w:right w:val="single" w:sz="8" w:space="0" w:color="677A6F" w:themeColor="accent2"/>
        </w:tcBorders>
        <w:shd w:val="clear" w:color="auto" w:fill="D8DEDB" w:themeFill="accent2" w:themeFillTint="3F"/>
      </w:tcPr>
    </w:tblStylePr>
    <w:tblStylePr w:type="band1Horz">
      <w:tblPr/>
      <w:tcPr>
        <w:tcBorders>
          <w:top w:val="single" w:sz="8" w:space="0" w:color="677A6F" w:themeColor="accent2"/>
          <w:left w:val="single" w:sz="8" w:space="0" w:color="677A6F" w:themeColor="accent2"/>
          <w:bottom w:val="single" w:sz="8" w:space="0" w:color="677A6F" w:themeColor="accent2"/>
          <w:right w:val="single" w:sz="8" w:space="0" w:color="677A6F" w:themeColor="accent2"/>
          <w:insideV w:val="single" w:sz="8" w:space="0" w:color="677A6F" w:themeColor="accent2"/>
        </w:tcBorders>
        <w:shd w:val="clear" w:color="auto" w:fill="D8DEDB" w:themeFill="accent2" w:themeFillTint="3F"/>
      </w:tcPr>
    </w:tblStylePr>
    <w:tblStylePr w:type="band2Horz">
      <w:tblPr/>
      <w:tcPr>
        <w:tcBorders>
          <w:top w:val="single" w:sz="8" w:space="0" w:color="677A6F" w:themeColor="accent2"/>
          <w:left w:val="single" w:sz="8" w:space="0" w:color="677A6F" w:themeColor="accent2"/>
          <w:bottom w:val="single" w:sz="8" w:space="0" w:color="677A6F" w:themeColor="accent2"/>
          <w:right w:val="single" w:sz="8" w:space="0" w:color="677A6F" w:themeColor="accent2"/>
          <w:insideV w:val="single" w:sz="8" w:space="0" w:color="677A6F" w:themeColor="accent2"/>
        </w:tcBorders>
      </w:tcPr>
    </w:tblStylePr>
  </w:style>
  <w:style w:type="table" w:styleId="Lystgitter-fremhvningsfarve3">
    <w:name w:val="Light Grid Accent 3"/>
    <w:basedOn w:val="Tabel-Normal"/>
    <w:uiPriority w:val="62"/>
    <w:semiHidden/>
    <w:unhideWhenUsed/>
    <w:rsid w:val="0081149A"/>
    <w:rPr>
      <w:rFonts w:eastAsia="Times New Roman"/>
    </w:rPr>
    <w:tblPr>
      <w:tblStyleRowBandSize w:val="1"/>
      <w:tblStyleColBandSize w:val="1"/>
      <w:tblBorders>
        <w:top w:val="single" w:sz="8" w:space="0" w:color="C34C72" w:themeColor="accent3"/>
        <w:left w:val="single" w:sz="8" w:space="0" w:color="C34C72" w:themeColor="accent3"/>
        <w:bottom w:val="single" w:sz="8" w:space="0" w:color="C34C72" w:themeColor="accent3"/>
        <w:right w:val="single" w:sz="8" w:space="0" w:color="C34C72" w:themeColor="accent3"/>
        <w:insideH w:val="single" w:sz="8" w:space="0" w:color="C34C72" w:themeColor="accent3"/>
        <w:insideV w:val="single" w:sz="8" w:space="0" w:color="C34C7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4C72" w:themeColor="accent3"/>
          <w:left w:val="single" w:sz="8" w:space="0" w:color="C34C72" w:themeColor="accent3"/>
          <w:bottom w:val="single" w:sz="18" w:space="0" w:color="C34C72" w:themeColor="accent3"/>
          <w:right w:val="single" w:sz="8" w:space="0" w:color="C34C72" w:themeColor="accent3"/>
          <w:insideH w:val="nil"/>
          <w:insideV w:val="single" w:sz="8" w:space="0" w:color="C34C7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4C72" w:themeColor="accent3"/>
          <w:left w:val="single" w:sz="8" w:space="0" w:color="C34C72" w:themeColor="accent3"/>
          <w:bottom w:val="single" w:sz="8" w:space="0" w:color="C34C72" w:themeColor="accent3"/>
          <w:right w:val="single" w:sz="8" w:space="0" w:color="C34C72" w:themeColor="accent3"/>
          <w:insideH w:val="nil"/>
          <w:insideV w:val="single" w:sz="8" w:space="0" w:color="C34C7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4C72" w:themeColor="accent3"/>
          <w:left w:val="single" w:sz="8" w:space="0" w:color="C34C72" w:themeColor="accent3"/>
          <w:bottom w:val="single" w:sz="8" w:space="0" w:color="C34C72" w:themeColor="accent3"/>
          <w:right w:val="single" w:sz="8" w:space="0" w:color="C34C72" w:themeColor="accent3"/>
        </w:tcBorders>
      </w:tcPr>
    </w:tblStylePr>
    <w:tblStylePr w:type="band1Vert">
      <w:tblPr/>
      <w:tcPr>
        <w:tcBorders>
          <w:top w:val="single" w:sz="8" w:space="0" w:color="C34C72" w:themeColor="accent3"/>
          <w:left w:val="single" w:sz="8" w:space="0" w:color="C34C72" w:themeColor="accent3"/>
          <w:bottom w:val="single" w:sz="8" w:space="0" w:color="C34C72" w:themeColor="accent3"/>
          <w:right w:val="single" w:sz="8" w:space="0" w:color="C34C72" w:themeColor="accent3"/>
        </w:tcBorders>
        <w:shd w:val="clear" w:color="auto" w:fill="F0D2DB" w:themeFill="accent3" w:themeFillTint="3F"/>
      </w:tcPr>
    </w:tblStylePr>
    <w:tblStylePr w:type="band1Horz">
      <w:tblPr/>
      <w:tcPr>
        <w:tcBorders>
          <w:top w:val="single" w:sz="8" w:space="0" w:color="C34C72" w:themeColor="accent3"/>
          <w:left w:val="single" w:sz="8" w:space="0" w:color="C34C72" w:themeColor="accent3"/>
          <w:bottom w:val="single" w:sz="8" w:space="0" w:color="C34C72" w:themeColor="accent3"/>
          <w:right w:val="single" w:sz="8" w:space="0" w:color="C34C72" w:themeColor="accent3"/>
          <w:insideV w:val="single" w:sz="8" w:space="0" w:color="C34C72" w:themeColor="accent3"/>
        </w:tcBorders>
        <w:shd w:val="clear" w:color="auto" w:fill="F0D2DB" w:themeFill="accent3" w:themeFillTint="3F"/>
      </w:tcPr>
    </w:tblStylePr>
    <w:tblStylePr w:type="band2Horz">
      <w:tblPr/>
      <w:tcPr>
        <w:tcBorders>
          <w:top w:val="single" w:sz="8" w:space="0" w:color="C34C72" w:themeColor="accent3"/>
          <w:left w:val="single" w:sz="8" w:space="0" w:color="C34C72" w:themeColor="accent3"/>
          <w:bottom w:val="single" w:sz="8" w:space="0" w:color="C34C72" w:themeColor="accent3"/>
          <w:right w:val="single" w:sz="8" w:space="0" w:color="C34C72" w:themeColor="accent3"/>
          <w:insideV w:val="single" w:sz="8" w:space="0" w:color="C34C72" w:themeColor="accent3"/>
        </w:tcBorders>
      </w:tcPr>
    </w:tblStylePr>
  </w:style>
  <w:style w:type="table" w:styleId="Lystgitter-fremhvningsfarve4">
    <w:name w:val="Light Grid Accent 4"/>
    <w:basedOn w:val="Tabel-Normal"/>
    <w:uiPriority w:val="62"/>
    <w:semiHidden/>
    <w:unhideWhenUsed/>
    <w:rsid w:val="0081149A"/>
    <w:rPr>
      <w:rFonts w:eastAsia="Times New Roman"/>
    </w:rPr>
    <w:tblPr>
      <w:tblStyleRowBandSize w:val="1"/>
      <w:tblStyleColBandSize w:val="1"/>
      <w:tblBorders>
        <w:top w:val="single" w:sz="8" w:space="0" w:color="6F748A" w:themeColor="accent4"/>
        <w:left w:val="single" w:sz="8" w:space="0" w:color="6F748A" w:themeColor="accent4"/>
        <w:bottom w:val="single" w:sz="8" w:space="0" w:color="6F748A" w:themeColor="accent4"/>
        <w:right w:val="single" w:sz="8" w:space="0" w:color="6F748A" w:themeColor="accent4"/>
        <w:insideH w:val="single" w:sz="8" w:space="0" w:color="6F748A" w:themeColor="accent4"/>
        <w:insideV w:val="single" w:sz="8" w:space="0" w:color="6F748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48A" w:themeColor="accent4"/>
          <w:left w:val="single" w:sz="8" w:space="0" w:color="6F748A" w:themeColor="accent4"/>
          <w:bottom w:val="single" w:sz="18" w:space="0" w:color="6F748A" w:themeColor="accent4"/>
          <w:right w:val="single" w:sz="8" w:space="0" w:color="6F748A" w:themeColor="accent4"/>
          <w:insideH w:val="nil"/>
          <w:insideV w:val="single" w:sz="8" w:space="0" w:color="6F748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48A" w:themeColor="accent4"/>
          <w:left w:val="single" w:sz="8" w:space="0" w:color="6F748A" w:themeColor="accent4"/>
          <w:bottom w:val="single" w:sz="8" w:space="0" w:color="6F748A" w:themeColor="accent4"/>
          <w:right w:val="single" w:sz="8" w:space="0" w:color="6F748A" w:themeColor="accent4"/>
          <w:insideH w:val="nil"/>
          <w:insideV w:val="single" w:sz="8" w:space="0" w:color="6F748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48A" w:themeColor="accent4"/>
          <w:left w:val="single" w:sz="8" w:space="0" w:color="6F748A" w:themeColor="accent4"/>
          <w:bottom w:val="single" w:sz="8" w:space="0" w:color="6F748A" w:themeColor="accent4"/>
          <w:right w:val="single" w:sz="8" w:space="0" w:color="6F748A" w:themeColor="accent4"/>
        </w:tcBorders>
      </w:tcPr>
    </w:tblStylePr>
    <w:tblStylePr w:type="band1Vert">
      <w:tblPr/>
      <w:tcPr>
        <w:tcBorders>
          <w:top w:val="single" w:sz="8" w:space="0" w:color="6F748A" w:themeColor="accent4"/>
          <w:left w:val="single" w:sz="8" w:space="0" w:color="6F748A" w:themeColor="accent4"/>
          <w:bottom w:val="single" w:sz="8" w:space="0" w:color="6F748A" w:themeColor="accent4"/>
          <w:right w:val="single" w:sz="8" w:space="0" w:color="6F748A" w:themeColor="accent4"/>
        </w:tcBorders>
        <w:shd w:val="clear" w:color="auto" w:fill="DBDCE2" w:themeFill="accent4" w:themeFillTint="3F"/>
      </w:tcPr>
    </w:tblStylePr>
    <w:tblStylePr w:type="band1Horz">
      <w:tblPr/>
      <w:tcPr>
        <w:tcBorders>
          <w:top w:val="single" w:sz="8" w:space="0" w:color="6F748A" w:themeColor="accent4"/>
          <w:left w:val="single" w:sz="8" w:space="0" w:color="6F748A" w:themeColor="accent4"/>
          <w:bottom w:val="single" w:sz="8" w:space="0" w:color="6F748A" w:themeColor="accent4"/>
          <w:right w:val="single" w:sz="8" w:space="0" w:color="6F748A" w:themeColor="accent4"/>
          <w:insideV w:val="single" w:sz="8" w:space="0" w:color="6F748A" w:themeColor="accent4"/>
        </w:tcBorders>
        <w:shd w:val="clear" w:color="auto" w:fill="DBDCE2" w:themeFill="accent4" w:themeFillTint="3F"/>
      </w:tcPr>
    </w:tblStylePr>
    <w:tblStylePr w:type="band2Horz">
      <w:tblPr/>
      <w:tcPr>
        <w:tcBorders>
          <w:top w:val="single" w:sz="8" w:space="0" w:color="6F748A" w:themeColor="accent4"/>
          <w:left w:val="single" w:sz="8" w:space="0" w:color="6F748A" w:themeColor="accent4"/>
          <w:bottom w:val="single" w:sz="8" w:space="0" w:color="6F748A" w:themeColor="accent4"/>
          <w:right w:val="single" w:sz="8" w:space="0" w:color="6F748A" w:themeColor="accent4"/>
          <w:insideV w:val="single" w:sz="8" w:space="0" w:color="6F748A" w:themeColor="accent4"/>
        </w:tcBorders>
      </w:tcPr>
    </w:tblStylePr>
  </w:style>
  <w:style w:type="table" w:styleId="Lystgitter-fremhvningsfarve5">
    <w:name w:val="Light Grid Accent 5"/>
    <w:basedOn w:val="Tabel-Normal"/>
    <w:uiPriority w:val="62"/>
    <w:semiHidden/>
    <w:unhideWhenUsed/>
    <w:rsid w:val="0081149A"/>
    <w:rPr>
      <w:rFonts w:eastAsia="Times New Roman"/>
    </w:rPr>
    <w:tblPr>
      <w:tblStyleRowBandSize w:val="1"/>
      <w:tblStyleColBandSize w:val="1"/>
      <w:tblBorders>
        <w:top w:val="single" w:sz="8" w:space="0" w:color="E3632E" w:themeColor="accent5"/>
        <w:left w:val="single" w:sz="8" w:space="0" w:color="E3632E" w:themeColor="accent5"/>
        <w:bottom w:val="single" w:sz="8" w:space="0" w:color="E3632E" w:themeColor="accent5"/>
        <w:right w:val="single" w:sz="8" w:space="0" w:color="E3632E" w:themeColor="accent5"/>
        <w:insideH w:val="single" w:sz="8" w:space="0" w:color="E3632E" w:themeColor="accent5"/>
        <w:insideV w:val="single" w:sz="8" w:space="0" w:color="E3632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632E" w:themeColor="accent5"/>
          <w:left w:val="single" w:sz="8" w:space="0" w:color="E3632E" w:themeColor="accent5"/>
          <w:bottom w:val="single" w:sz="18" w:space="0" w:color="E3632E" w:themeColor="accent5"/>
          <w:right w:val="single" w:sz="8" w:space="0" w:color="E3632E" w:themeColor="accent5"/>
          <w:insideH w:val="nil"/>
          <w:insideV w:val="single" w:sz="8" w:space="0" w:color="E3632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632E" w:themeColor="accent5"/>
          <w:left w:val="single" w:sz="8" w:space="0" w:color="E3632E" w:themeColor="accent5"/>
          <w:bottom w:val="single" w:sz="8" w:space="0" w:color="E3632E" w:themeColor="accent5"/>
          <w:right w:val="single" w:sz="8" w:space="0" w:color="E3632E" w:themeColor="accent5"/>
          <w:insideH w:val="nil"/>
          <w:insideV w:val="single" w:sz="8" w:space="0" w:color="E3632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632E" w:themeColor="accent5"/>
          <w:left w:val="single" w:sz="8" w:space="0" w:color="E3632E" w:themeColor="accent5"/>
          <w:bottom w:val="single" w:sz="8" w:space="0" w:color="E3632E" w:themeColor="accent5"/>
          <w:right w:val="single" w:sz="8" w:space="0" w:color="E3632E" w:themeColor="accent5"/>
        </w:tcBorders>
      </w:tcPr>
    </w:tblStylePr>
    <w:tblStylePr w:type="band1Vert">
      <w:tblPr/>
      <w:tcPr>
        <w:tcBorders>
          <w:top w:val="single" w:sz="8" w:space="0" w:color="E3632E" w:themeColor="accent5"/>
          <w:left w:val="single" w:sz="8" w:space="0" w:color="E3632E" w:themeColor="accent5"/>
          <w:bottom w:val="single" w:sz="8" w:space="0" w:color="E3632E" w:themeColor="accent5"/>
          <w:right w:val="single" w:sz="8" w:space="0" w:color="E3632E" w:themeColor="accent5"/>
        </w:tcBorders>
        <w:shd w:val="clear" w:color="auto" w:fill="F8D8CB" w:themeFill="accent5" w:themeFillTint="3F"/>
      </w:tcPr>
    </w:tblStylePr>
    <w:tblStylePr w:type="band1Horz">
      <w:tblPr/>
      <w:tcPr>
        <w:tcBorders>
          <w:top w:val="single" w:sz="8" w:space="0" w:color="E3632E" w:themeColor="accent5"/>
          <w:left w:val="single" w:sz="8" w:space="0" w:color="E3632E" w:themeColor="accent5"/>
          <w:bottom w:val="single" w:sz="8" w:space="0" w:color="E3632E" w:themeColor="accent5"/>
          <w:right w:val="single" w:sz="8" w:space="0" w:color="E3632E" w:themeColor="accent5"/>
          <w:insideV w:val="single" w:sz="8" w:space="0" w:color="E3632E" w:themeColor="accent5"/>
        </w:tcBorders>
        <w:shd w:val="clear" w:color="auto" w:fill="F8D8CB" w:themeFill="accent5" w:themeFillTint="3F"/>
      </w:tcPr>
    </w:tblStylePr>
    <w:tblStylePr w:type="band2Horz">
      <w:tblPr/>
      <w:tcPr>
        <w:tcBorders>
          <w:top w:val="single" w:sz="8" w:space="0" w:color="E3632E" w:themeColor="accent5"/>
          <w:left w:val="single" w:sz="8" w:space="0" w:color="E3632E" w:themeColor="accent5"/>
          <w:bottom w:val="single" w:sz="8" w:space="0" w:color="E3632E" w:themeColor="accent5"/>
          <w:right w:val="single" w:sz="8" w:space="0" w:color="E3632E" w:themeColor="accent5"/>
          <w:insideV w:val="single" w:sz="8" w:space="0" w:color="E3632E" w:themeColor="accent5"/>
        </w:tcBorders>
      </w:tcPr>
    </w:tblStylePr>
  </w:style>
  <w:style w:type="table" w:styleId="Lystgitter-fremhvningsfarve6">
    <w:name w:val="Light Grid Accent 6"/>
    <w:basedOn w:val="Tabel-Normal"/>
    <w:uiPriority w:val="62"/>
    <w:semiHidden/>
    <w:unhideWhenUsed/>
    <w:rsid w:val="0081149A"/>
    <w:rPr>
      <w:rFonts w:eastAsia="Times New Roman"/>
    </w:rPr>
    <w:tblPr>
      <w:tblStyleRowBandSize w:val="1"/>
      <w:tblStyleColBandSize w:val="1"/>
      <w:tblBorders>
        <w:top w:val="single" w:sz="8" w:space="0" w:color="FCE073" w:themeColor="accent6"/>
        <w:left w:val="single" w:sz="8" w:space="0" w:color="FCE073" w:themeColor="accent6"/>
        <w:bottom w:val="single" w:sz="8" w:space="0" w:color="FCE073" w:themeColor="accent6"/>
        <w:right w:val="single" w:sz="8" w:space="0" w:color="FCE073" w:themeColor="accent6"/>
        <w:insideH w:val="single" w:sz="8" w:space="0" w:color="FCE073" w:themeColor="accent6"/>
        <w:insideV w:val="single" w:sz="8" w:space="0" w:color="FCE0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E073" w:themeColor="accent6"/>
          <w:left w:val="single" w:sz="8" w:space="0" w:color="FCE073" w:themeColor="accent6"/>
          <w:bottom w:val="single" w:sz="18" w:space="0" w:color="FCE073" w:themeColor="accent6"/>
          <w:right w:val="single" w:sz="8" w:space="0" w:color="FCE073" w:themeColor="accent6"/>
          <w:insideH w:val="nil"/>
          <w:insideV w:val="single" w:sz="8" w:space="0" w:color="FCE0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E073" w:themeColor="accent6"/>
          <w:left w:val="single" w:sz="8" w:space="0" w:color="FCE073" w:themeColor="accent6"/>
          <w:bottom w:val="single" w:sz="8" w:space="0" w:color="FCE073" w:themeColor="accent6"/>
          <w:right w:val="single" w:sz="8" w:space="0" w:color="FCE073" w:themeColor="accent6"/>
          <w:insideH w:val="nil"/>
          <w:insideV w:val="single" w:sz="8" w:space="0" w:color="FCE0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E073" w:themeColor="accent6"/>
          <w:left w:val="single" w:sz="8" w:space="0" w:color="FCE073" w:themeColor="accent6"/>
          <w:bottom w:val="single" w:sz="8" w:space="0" w:color="FCE073" w:themeColor="accent6"/>
          <w:right w:val="single" w:sz="8" w:space="0" w:color="FCE073" w:themeColor="accent6"/>
        </w:tcBorders>
      </w:tcPr>
    </w:tblStylePr>
    <w:tblStylePr w:type="band1Vert">
      <w:tblPr/>
      <w:tcPr>
        <w:tcBorders>
          <w:top w:val="single" w:sz="8" w:space="0" w:color="FCE073" w:themeColor="accent6"/>
          <w:left w:val="single" w:sz="8" w:space="0" w:color="FCE073" w:themeColor="accent6"/>
          <w:bottom w:val="single" w:sz="8" w:space="0" w:color="FCE073" w:themeColor="accent6"/>
          <w:right w:val="single" w:sz="8" w:space="0" w:color="FCE073" w:themeColor="accent6"/>
        </w:tcBorders>
        <w:shd w:val="clear" w:color="auto" w:fill="FEF7DC" w:themeFill="accent6" w:themeFillTint="3F"/>
      </w:tcPr>
    </w:tblStylePr>
    <w:tblStylePr w:type="band1Horz">
      <w:tblPr/>
      <w:tcPr>
        <w:tcBorders>
          <w:top w:val="single" w:sz="8" w:space="0" w:color="FCE073" w:themeColor="accent6"/>
          <w:left w:val="single" w:sz="8" w:space="0" w:color="FCE073" w:themeColor="accent6"/>
          <w:bottom w:val="single" w:sz="8" w:space="0" w:color="FCE073" w:themeColor="accent6"/>
          <w:right w:val="single" w:sz="8" w:space="0" w:color="FCE073" w:themeColor="accent6"/>
          <w:insideV w:val="single" w:sz="8" w:space="0" w:color="FCE073" w:themeColor="accent6"/>
        </w:tcBorders>
        <w:shd w:val="clear" w:color="auto" w:fill="FEF7DC" w:themeFill="accent6" w:themeFillTint="3F"/>
      </w:tcPr>
    </w:tblStylePr>
    <w:tblStylePr w:type="band2Horz">
      <w:tblPr/>
      <w:tcPr>
        <w:tcBorders>
          <w:top w:val="single" w:sz="8" w:space="0" w:color="FCE073" w:themeColor="accent6"/>
          <w:left w:val="single" w:sz="8" w:space="0" w:color="FCE073" w:themeColor="accent6"/>
          <w:bottom w:val="single" w:sz="8" w:space="0" w:color="FCE073" w:themeColor="accent6"/>
          <w:right w:val="single" w:sz="8" w:space="0" w:color="FCE073" w:themeColor="accent6"/>
          <w:insideV w:val="single" w:sz="8" w:space="0" w:color="FCE073" w:themeColor="accent6"/>
        </w:tcBorders>
      </w:tcPr>
    </w:tblStylePr>
  </w:style>
  <w:style w:type="paragraph" w:styleId="Mailsignatur">
    <w:name w:val="E-mail Signature"/>
    <w:basedOn w:val="Normal"/>
    <w:link w:val="MailsignaturTegn"/>
    <w:uiPriority w:val="99"/>
    <w:semiHidden/>
    <w:unhideWhenUsed/>
    <w:rsid w:val="0081149A"/>
  </w:style>
  <w:style w:type="character" w:customStyle="1" w:styleId="MailsignaturTegn">
    <w:name w:val="Mailsignatur Tegn"/>
    <w:basedOn w:val="Standardskrifttypeiafsnit"/>
    <w:link w:val="Mailsignatur"/>
    <w:uiPriority w:val="99"/>
    <w:semiHidden/>
    <w:rsid w:val="0081149A"/>
    <w:rPr>
      <w:rFonts w:asciiTheme="minorHAnsi" w:eastAsia="Times New Roman" w:hAnsiTheme="minorHAnsi"/>
      <w:color w:val="000000" w:themeColor="text1"/>
      <w:lang w:eastAsia="da-DK"/>
    </w:rPr>
  </w:style>
  <w:style w:type="paragraph" w:styleId="Makrotekst">
    <w:name w:val="macro"/>
    <w:link w:val="MakrotekstTegn"/>
    <w:uiPriority w:val="99"/>
    <w:semiHidden/>
    <w:unhideWhenUsed/>
    <w:rsid w:val="0081149A"/>
    <w:pPr>
      <w:tabs>
        <w:tab w:val="left" w:pos="480"/>
        <w:tab w:val="left" w:pos="960"/>
        <w:tab w:val="left" w:pos="1440"/>
        <w:tab w:val="left" w:pos="1920"/>
        <w:tab w:val="left" w:pos="2400"/>
        <w:tab w:val="left" w:pos="2880"/>
        <w:tab w:val="left" w:pos="3360"/>
        <w:tab w:val="left" w:pos="3840"/>
        <w:tab w:val="left" w:pos="4320"/>
      </w:tabs>
      <w:spacing w:line="300" w:lineRule="atLeast"/>
    </w:pPr>
    <w:rPr>
      <w:rFonts w:ascii="Consolas" w:eastAsia="Times New Roman" w:hAnsi="Consolas"/>
      <w:lang w:eastAsia="da-DK"/>
    </w:rPr>
  </w:style>
  <w:style w:type="character" w:customStyle="1" w:styleId="MakrotekstTegn">
    <w:name w:val="Makrotekst Tegn"/>
    <w:basedOn w:val="Standardskrifttypeiafsnit"/>
    <w:link w:val="Makrotekst"/>
    <w:uiPriority w:val="99"/>
    <w:semiHidden/>
    <w:rsid w:val="0081149A"/>
    <w:rPr>
      <w:rFonts w:ascii="Consolas" w:eastAsia="Times New Roman" w:hAnsi="Consolas"/>
      <w:lang w:eastAsia="da-DK"/>
    </w:rPr>
  </w:style>
  <w:style w:type="paragraph" w:styleId="Markeringsbobletekst">
    <w:name w:val="Balloon Text"/>
    <w:basedOn w:val="Normal"/>
    <w:link w:val="MarkeringsbobletekstTegn"/>
    <w:semiHidden/>
    <w:rsid w:val="0081149A"/>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81149A"/>
    <w:rPr>
      <w:rFonts w:ascii="Tahoma" w:eastAsia="Times New Roman" w:hAnsi="Tahoma" w:cs="Tahoma"/>
      <w:color w:val="000000" w:themeColor="text1"/>
      <w:sz w:val="16"/>
      <w:szCs w:val="16"/>
      <w:lang w:eastAsia="da-DK"/>
    </w:rPr>
  </w:style>
  <w:style w:type="table" w:styleId="Mediumgitter1">
    <w:name w:val="Medium Grid 1"/>
    <w:basedOn w:val="Tabel-Normal"/>
    <w:uiPriority w:val="67"/>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81149A"/>
    <w:rPr>
      <w:rFonts w:eastAsia="Times New Roman"/>
    </w:rPr>
    <w:tblPr>
      <w:tblStyleRowBandSize w:val="1"/>
      <w:tblStyleColBandSize w:val="1"/>
      <w:tblBorders>
        <w:top w:val="single" w:sz="8" w:space="0" w:color="A91E1D" w:themeColor="accent1" w:themeTint="BF"/>
        <w:left w:val="single" w:sz="8" w:space="0" w:color="A91E1D" w:themeColor="accent1" w:themeTint="BF"/>
        <w:bottom w:val="single" w:sz="8" w:space="0" w:color="A91E1D" w:themeColor="accent1" w:themeTint="BF"/>
        <w:right w:val="single" w:sz="8" w:space="0" w:color="A91E1D" w:themeColor="accent1" w:themeTint="BF"/>
        <w:insideH w:val="single" w:sz="8" w:space="0" w:color="A91E1D" w:themeColor="accent1" w:themeTint="BF"/>
        <w:insideV w:val="single" w:sz="8" w:space="0" w:color="A91E1D" w:themeColor="accent1" w:themeTint="BF"/>
      </w:tblBorders>
    </w:tblPr>
    <w:tcPr>
      <w:shd w:val="clear" w:color="auto" w:fill="F0A8A7" w:themeFill="accent1" w:themeFillTint="3F"/>
    </w:tcPr>
    <w:tblStylePr w:type="firstRow">
      <w:rPr>
        <w:b/>
        <w:bCs/>
      </w:rPr>
    </w:tblStylePr>
    <w:tblStylePr w:type="lastRow">
      <w:rPr>
        <w:b/>
        <w:bCs/>
      </w:rPr>
      <w:tblPr/>
      <w:tcPr>
        <w:tcBorders>
          <w:top w:val="single" w:sz="18" w:space="0" w:color="A91E1D" w:themeColor="accent1" w:themeTint="BF"/>
        </w:tcBorders>
      </w:tcPr>
    </w:tblStylePr>
    <w:tblStylePr w:type="firstCol">
      <w:rPr>
        <w:b/>
        <w:bCs/>
      </w:rPr>
    </w:tblStylePr>
    <w:tblStylePr w:type="lastCol">
      <w:rPr>
        <w:b/>
        <w:bCs/>
      </w:rPr>
    </w:tblStylePr>
    <w:tblStylePr w:type="band1Vert">
      <w:tblPr/>
      <w:tcPr>
        <w:shd w:val="clear" w:color="auto" w:fill="E0504E" w:themeFill="accent1" w:themeFillTint="7F"/>
      </w:tcPr>
    </w:tblStylePr>
    <w:tblStylePr w:type="band1Horz">
      <w:tblPr/>
      <w:tcPr>
        <w:shd w:val="clear" w:color="auto" w:fill="E0504E" w:themeFill="accent1" w:themeFillTint="7F"/>
      </w:tcPr>
    </w:tblStylePr>
  </w:style>
  <w:style w:type="table" w:styleId="Mediumgitter1-fremhvningsfarve2">
    <w:name w:val="Medium Grid 1 Accent 2"/>
    <w:basedOn w:val="Tabel-Normal"/>
    <w:uiPriority w:val="67"/>
    <w:semiHidden/>
    <w:unhideWhenUsed/>
    <w:rsid w:val="0081149A"/>
    <w:rPr>
      <w:rFonts w:eastAsia="Times New Roman"/>
    </w:rPr>
    <w:tblPr>
      <w:tblStyleRowBandSize w:val="1"/>
      <w:tblStyleColBandSize w:val="1"/>
      <w:tblBorders>
        <w:top w:val="single" w:sz="8" w:space="0" w:color="8B9D92" w:themeColor="accent2" w:themeTint="BF"/>
        <w:left w:val="single" w:sz="8" w:space="0" w:color="8B9D92" w:themeColor="accent2" w:themeTint="BF"/>
        <w:bottom w:val="single" w:sz="8" w:space="0" w:color="8B9D92" w:themeColor="accent2" w:themeTint="BF"/>
        <w:right w:val="single" w:sz="8" w:space="0" w:color="8B9D92" w:themeColor="accent2" w:themeTint="BF"/>
        <w:insideH w:val="single" w:sz="8" w:space="0" w:color="8B9D92" w:themeColor="accent2" w:themeTint="BF"/>
        <w:insideV w:val="single" w:sz="8" w:space="0" w:color="8B9D92" w:themeColor="accent2" w:themeTint="BF"/>
      </w:tblBorders>
    </w:tblPr>
    <w:tcPr>
      <w:shd w:val="clear" w:color="auto" w:fill="D8DEDB" w:themeFill="accent2" w:themeFillTint="3F"/>
    </w:tcPr>
    <w:tblStylePr w:type="firstRow">
      <w:rPr>
        <w:b/>
        <w:bCs/>
      </w:rPr>
    </w:tblStylePr>
    <w:tblStylePr w:type="lastRow">
      <w:rPr>
        <w:b/>
        <w:bCs/>
      </w:rPr>
      <w:tblPr/>
      <w:tcPr>
        <w:tcBorders>
          <w:top w:val="single" w:sz="18" w:space="0" w:color="8B9D92" w:themeColor="accent2" w:themeTint="BF"/>
        </w:tcBorders>
      </w:tcPr>
    </w:tblStylePr>
    <w:tblStylePr w:type="firstCol">
      <w:rPr>
        <w:b/>
        <w:bCs/>
      </w:rPr>
    </w:tblStylePr>
    <w:tblStylePr w:type="lastCol">
      <w:rPr>
        <w:b/>
        <w:bCs/>
      </w:rPr>
    </w:tblStylePr>
    <w:tblStylePr w:type="band1Vert">
      <w:tblPr/>
      <w:tcPr>
        <w:shd w:val="clear" w:color="auto" w:fill="B2BEB7" w:themeFill="accent2" w:themeFillTint="7F"/>
      </w:tcPr>
    </w:tblStylePr>
    <w:tblStylePr w:type="band1Horz">
      <w:tblPr/>
      <w:tcPr>
        <w:shd w:val="clear" w:color="auto" w:fill="B2BEB7" w:themeFill="accent2" w:themeFillTint="7F"/>
      </w:tcPr>
    </w:tblStylePr>
  </w:style>
  <w:style w:type="table" w:styleId="Mediumgitter1-fremhvningsfarve3">
    <w:name w:val="Medium Grid 1 Accent 3"/>
    <w:basedOn w:val="Tabel-Normal"/>
    <w:uiPriority w:val="67"/>
    <w:semiHidden/>
    <w:unhideWhenUsed/>
    <w:rsid w:val="0081149A"/>
    <w:rPr>
      <w:rFonts w:eastAsia="Times New Roman"/>
    </w:rPr>
    <w:tblPr>
      <w:tblStyleRowBandSize w:val="1"/>
      <w:tblStyleColBandSize w:val="1"/>
      <w:tblBorders>
        <w:top w:val="single" w:sz="8" w:space="0" w:color="D27895" w:themeColor="accent3" w:themeTint="BF"/>
        <w:left w:val="single" w:sz="8" w:space="0" w:color="D27895" w:themeColor="accent3" w:themeTint="BF"/>
        <w:bottom w:val="single" w:sz="8" w:space="0" w:color="D27895" w:themeColor="accent3" w:themeTint="BF"/>
        <w:right w:val="single" w:sz="8" w:space="0" w:color="D27895" w:themeColor="accent3" w:themeTint="BF"/>
        <w:insideH w:val="single" w:sz="8" w:space="0" w:color="D27895" w:themeColor="accent3" w:themeTint="BF"/>
        <w:insideV w:val="single" w:sz="8" w:space="0" w:color="D27895" w:themeColor="accent3" w:themeTint="BF"/>
      </w:tblBorders>
    </w:tblPr>
    <w:tcPr>
      <w:shd w:val="clear" w:color="auto" w:fill="F0D2DB" w:themeFill="accent3" w:themeFillTint="3F"/>
    </w:tcPr>
    <w:tblStylePr w:type="firstRow">
      <w:rPr>
        <w:b/>
        <w:bCs/>
      </w:rPr>
    </w:tblStylePr>
    <w:tblStylePr w:type="lastRow">
      <w:rPr>
        <w:b/>
        <w:bCs/>
      </w:rPr>
      <w:tblPr/>
      <w:tcPr>
        <w:tcBorders>
          <w:top w:val="single" w:sz="18" w:space="0" w:color="D27895" w:themeColor="accent3" w:themeTint="BF"/>
        </w:tcBorders>
      </w:tcPr>
    </w:tblStylePr>
    <w:tblStylePr w:type="firstCol">
      <w:rPr>
        <w:b/>
        <w:bCs/>
      </w:rPr>
    </w:tblStylePr>
    <w:tblStylePr w:type="lastCol">
      <w:rPr>
        <w:b/>
        <w:bCs/>
      </w:rPr>
    </w:tblStylePr>
    <w:tblStylePr w:type="band1Vert">
      <w:tblPr/>
      <w:tcPr>
        <w:shd w:val="clear" w:color="auto" w:fill="E1A5B8" w:themeFill="accent3" w:themeFillTint="7F"/>
      </w:tcPr>
    </w:tblStylePr>
    <w:tblStylePr w:type="band1Horz">
      <w:tblPr/>
      <w:tcPr>
        <w:shd w:val="clear" w:color="auto" w:fill="E1A5B8" w:themeFill="accent3" w:themeFillTint="7F"/>
      </w:tcPr>
    </w:tblStylePr>
  </w:style>
  <w:style w:type="table" w:styleId="Mediumgitter1-fremhvningsfarve4">
    <w:name w:val="Medium Grid 1 Accent 4"/>
    <w:basedOn w:val="Tabel-Normal"/>
    <w:uiPriority w:val="67"/>
    <w:semiHidden/>
    <w:unhideWhenUsed/>
    <w:rsid w:val="0081149A"/>
    <w:rPr>
      <w:rFonts w:eastAsia="Times New Roman"/>
    </w:rPr>
    <w:tblPr>
      <w:tblStyleRowBandSize w:val="1"/>
      <w:tblStyleColBandSize w:val="1"/>
      <w:tblBorders>
        <w:top w:val="single" w:sz="8" w:space="0" w:color="9296A7" w:themeColor="accent4" w:themeTint="BF"/>
        <w:left w:val="single" w:sz="8" w:space="0" w:color="9296A7" w:themeColor="accent4" w:themeTint="BF"/>
        <w:bottom w:val="single" w:sz="8" w:space="0" w:color="9296A7" w:themeColor="accent4" w:themeTint="BF"/>
        <w:right w:val="single" w:sz="8" w:space="0" w:color="9296A7" w:themeColor="accent4" w:themeTint="BF"/>
        <w:insideH w:val="single" w:sz="8" w:space="0" w:color="9296A7" w:themeColor="accent4" w:themeTint="BF"/>
        <w:insideV w:val="single" w:sz="8" w:space="0" w:color="9296A7" w:themeColor="accent4" w:themeTint="BF"/>
      </w:tblBorders>
    </w:tblPr>
    <w:tcPr>
      <w:shd w:val="clear" w:color="auto" w:fill="DBDCE2" w:themeFill="accent4" w:themeFillTint="3F"/>
    </w:tcPr>
    <w:tblStylePr w:type="firstRow">
      <w:rPr>
        <w:b/>
        <w:bCs/>
      </w:rPr>
    </w:tblStylePr>
    <w:tblStylePr w:type="lastRow">
      <w:rPr>
        <w:b/>
        <w:bCs/>
      </w:rPr>
      <w:tblPr/>
      <w:tcPr>
        <w:tcBorders>
          <w:top w:val="single" w:sz="18" w:space="0" w:color="9296A7" w:themeColor="accent4" w:themeTint="BF"/>
        </w:tcBorders>
      </w:tcPr>
    </w:tblStylePr>
    <w:tblStylePr w:type="firstCol">
      <w:rPr>
        <w:b/>
        <w:bCs/>
      </w:rPr>
    </w:tblStylePr>
    <w:tblStylePr w:type="lastCol">
      <w:rPr>
        <w:b/>
        <w:bCs/>
      </w:rPr>
    </w:tblStylePr>
    <w:tblStylePr w:type="band1Vert">
      <w:tblPr/>
      <w:tcPr>
        <w:shd w:val="clear" w:color="auto" w:fill="B6B9C5" w:themeFill="accent4" w:themeFillTint="7F"/>
      </w:tcPr>
    </w:tblStylePr>
    <w:tblStylePr w:type="band1Horz">
      <w:tblPr/>
      <w:tcPr>
        <w:shd w:val="clear" w:color="auto" w:fill="B6B9C5" w:themeFill="accent4" w:themeFillTint="7F"/>
      </w:tcPr>
    </w:tblStylePr>
  </w:style>
  <w:style w:type="table" w:styleId="Mediumgitter1-fremhvningsfarve5">
    <w:name w:val="Medium Grid 1 Accent 5"/>
    <w:basedOn w:val="Tabel-Normal"/>
    <w:uiPriority w:val="67"/>
    <w:semiHidden/>
    <w:unhideWhenUsed/>
    <w:rsid w:val="0081149A"/>
    <w:rPr>
      <w:rFonts w:eastAsia="Times New Roman"/>
    </w:rPr>
    <w:tblPr>
      <w:tblStyleRowBandSize w:val="1"/>
      <w:tblStyleColBandSize w:val="1"/>
      <w:tblBorders>
        <w:top w:val="single" w:sz="8" w:space="0" w:color="EA8962" w:themeColor="accent5" w:themeTint="BF"/>
        <w:left w:val="single" w:sz="8" w:space="0" w:color="EA8962" w:themeColor="accent5" w:themeTint="BF"/>
        <w:bottom w:val="single" w:sz="8" w:space="0" w:color="EA8962" w:themeColor="accent5" w:themeTint="BF"/>
        <w:right w:val="single" w:sz="8" w:space="0" w:color="EA8962" w:themeColor="accent5" w:themeTint="BF"/>
        <w:insideH w:val="single" w:sz="8" w:space="0" w:color="EA8962" w:themeColor="accent5" w:themeTint="BF"/>
        <w:insideV w:val="single" w:sz="8" w:space="0" w:color="EA8962" w:themeColor="accent5" w:themeTint="BF"/>
      </w:tblBorders>
    </w:tblPr>
    <w:tcPr>
      <w:shd w:val="clear" w:color="auto" w:fill="F8D8CB" w:themeFill="accent5" w:themeFillTint="3F"/>
    </w:tcPr>
    <w:tblStylePr w:type="firstRow">
      <w:rPr>
        <w:b/>
        <w:bCs/>
      </w:rPr>
    </w:tblStylePr>
    <w:tblStylePr w:type="lastRow">
      <w:rPr>
        <w:b/>
        <w:bCs/>
      </w:rPr>
      <w:tblPr/>
      <w:tcPr>
        <w:tcBorders>
          <w:top w:val="single" w:sz="18" w:space="0" w:color="EA8962" w:themeColor="accent5" w:themeTint="BF"/>
        </w:tcBorders>
      </w:tcPr>
    </w:tblStylePr>
    <w:tblStylePr w:type="firstCol">
      <w:rPr>
        <w:b/>
        <w:bCs/>
      </w:rPr>
    </w:tblStylePr>
    <w:tblStylePr w:type="lastCol">
      <w:rPr>
        <w:b/>
        <w:bCs/>
      </w:rPr>
    </w:tblStylePr>
    <w:tblStylePr w:type="band1Vert">
      <w:tblPr/>
      <w:tcPr>
        <w:shd w:val="clear" w:color="auto" w:fill="F1B096" w:themeFill="accent5" w:themeFillTint="7F"/>
      </w:tcPr>
    </w:tblStylePr>
    <w:tblStylePr w:type="band1Horz">
      <w:tblPr/>
      <w:tcPr>
        <w:shd w:val="clear" w:color="auto" w:fill="F1B096" w:themeFill="accent5" w:themeFillTint="7F"/>
      </w:tcPr>
    </w:tblStylePr>
  </w:style>
  <w:style w:type="table" w:styleId="Mediumgitter1-fremhvningsfarve6">
    <w:name w:val="Medium Grid 1 Accent 6"/>
    <w:basedOn w:val="Tabel-Normal"/>
    <w:uiPriority w:val="67"/>
    <w:semiHidden/>
    <w:unhideWhenUsed/>
    <w:rsid w:val="0081149A"/>
    <w:rPr>
      <w:rFonts w:eastAsia="Times New Roman"/>
    </w:rPr>
    <w:tblPr>
      <w:tblStyleRowBandSize w:val="1"/>
      <w:tblStyleColBandSize w:val="1"/>
      <w:tblBorders>
        <w:top w:val="single" w:sz="8" w:space="0" w:color="FCE795" w:themeColor="accent6" w:themeTint="BF"/>
        <w:left w:val="single" w:sz="8" w:space="0" w:color="FCE795" w:themeColor="accent6" w:themeTint="BF"/>
        <w:bottom w:val="single" w:sz="8" w:space="0" w:color="FCE795" w:themeColor="accent6" w:themeTint="BF"/>
        <w:right w:val="single" w:sz="8" w:space="0" w:color="FCE795" w:themeColor="accent6" w:themeTint="BF"/>
        <w:insideH w:val="single" w:sz="8" w:space="0" w:color="FCE795" w:themeColor="accent6" w:themeTint="BF"/>
        <w:insideV w:val="single" w:sz="8" w:space="0" w:color="FCE795" w:themeColor="accent6" w:themeTint="BF"/>
      </w:tblBorders>
    </w:tblPr>
    <w:tcPr>
      <w:shd w:val="clear" w:color="auto" w:fill="FEF7DC" w:themeFill="accent6" w:themeFillTint="3F"/>
    </w:tcPr>
    <w:tblStylePr w:type="firstRow">
      <w:rPr>
        <w:b/>
        <w:bCs/>
      </w:rPr>
    </w:tblStylePr>
    <w:tblStylePr w:type="lastRow">
      <w:rPr>
        <w:b/>
        <w:bCs/>
      </w:rPr>
      <w:tblPr/>
      <w:tcPr>
        <w:tcBorders>
          <w:top w:val="single" w:sz="18" w:space="0" w:color="FCE795" w:themeColor="accent6" w:themeTint="BF"/>
        </w:tcBorders>
      </w:tcPr>
    </w:tblStylePr>
    <w:tblStylePr w:type="firstCol">
      <w:rPr>
        <w:b/>
        <w:bCs/>
      </w:rPr>
    </w:tblStylePr>
    <w:tblStylePr w:type="lastCol">
      <w:rPr>
        <w:b/>
        <w:bCs/>
      </w:rPr>
    </w:tblStylePr>
    <w:tblStylePr w:type="band1Vert">
      <w:tblPr/>
      <w:tcPr>
        <w:shd w:val="clear" w:color="auto" w:fill="FDEFB9" w:themeFill="accent6" w:themeFillTint="7F"/>
      </w:tcPr>
    </w:tblStylePr>
    <w:tblStylePr w:type="band1Horz">
      <w:tblPr/>
      <w:tcPr>
        <w:shd w:val="clear" w:color="auto" w:fill="FDEFB9" w:themeFill="accent6" w:themeFillTint="7F"/>
      </w:tcPr>
    </w:tblStylePr>
  </w:style>
  <w:style w:type="table" w:styleId="Mediumgitter2">
    <w:name w:val="Medium Grid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10F0E" w:themeColor="accent1"/>
        <w:left w:val="single" w:sz="8" w:space="0" w:color="510F0E" w:themeColor="accent1"/>
        <w:bottom w:val="single" w:sz="8" w:space="0" w:color="510F0E" w:themeColor="accent1"/>
        <w:right w:val="single" w:sz="8" w:space="0" w:color="510F0E" w:themeColor="accent1"/>
        <w:insideH w:val="single" w:sz="8" w:space="0" w:color="510F0E" w:themeColor="accent1"/>
        <w:insideV w:val="single" w:sz="8" w:space="0" w:color="510F0E" w:themeColor="accent1"/>
      </w:tblBorders>
    </w:tblPr>
    <w:tcPr>
      <w:shd w:val="clear" w:color="auto" w:fill="F0A8A7" w:themeFill="accent1" w:themeFillTint="3F"/>
    </w:tcPr>
    <w:tblStylePr w:type="firstRow">
      <w:rPr>
        <w:b/>
        <w:bCs/>
        <w:color w:val="000000" w:themeColor="text1"/>
      </w:rPr>
      <w:tblPr/>
      <w:tcPr>
        <w:shd w:val="clear" w:color="auto" w:fill="F9DCD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B8B8" w:themeFill="accent1" w:themeFillTint="33"/>
      </w:tcPr>
    </w:tblStylePr>
    <w:tblStylePr w:type="band1Vert">
      <w:tblPr/>
      <w:tcPr>
        <w:shd w:val="clear" w:color="auto" w:fill="E0504E" w:themeFill="accent1" w:themeFillTint="7F"/>
      </w:tcPr>
    </w:tblStylePr>
    <w:tblStylePr w:type="band1Horz">
      <w:tblPr/>
      <w:tcPr>
        <w:tcBorders>
          <w:insideH w:val="single" w:sz="6" w:space="0" w:color="510F0E" w:themeColor="accent1"/>
          <w:insideV w:val="single" w:sz="6" w:space="0" w:color="510F0E" w:themeColor="accent1"/>
        </w:tcBorders>
        <w:shd w:val="clear" w:color="auto" w:fill="E0504E"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77A6F" w:themeColor="accent2"/>
        <w:left w:val="single" w:sz="8" w:space="0" w:color="677A6F" w:themeColor="accent2"/>
        <w:bottom w:val="single" w:sz="8" w:space="0" w:color="677A6F" w:themeColor="accent2"/>
        <w:right w:val="single" w:sz="8" w:space="0" w:color="677A6F" w:themeColor="accent2"/>
        <w:insideH w:val="single" w:sz="8" w:space="0" w:color="677A6F" w:themeColor="accent2"/>
        <w:insideV w:val="single" w:sz="8" w:space="0" w:color="677A6F" w:themeColor="accent2"/>
      </w:tblBorders>
    </w:tblPr>
    <w:tcPr>
      <w:shd w:val="clear" w:color="auto" w:fill="D8DEDB" w:themeFill="accent2" w:themeFillTint="3F"/>
    </w:tcPr>
    <w:tblStylePr w:type="firstRow">
      <w:rPr>
        <w:b/>
        <w:bCs/>
        <w:color w:val="000000" w:themeColor="text1"/>
      </w:rPr>
      <w:tblPr/>
      <w:tcPr>
        <w:shd w:val="clear" w:color="auto" w:fill="EFF2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5E2" w:themeFill="accent2" w:themeFillTint="33"/>
      </w:tcPr>
    </w:tblStylePr>
    <w:tblStylePr w:type="band1Vert">
      <w:tblPr/>
      <w:tcPr>
        <w:shd w:val="clear" w:color="auto" w:fill="B2BEB7" w:themeFill="accent2" w:themeFillTint="7F"/>
      </w:tcPr>
    </w:tblStylePr>
    <w:tblStylePr w:type="band1Horz">
      <w:tblPr/>
      <w:tcPr>
        <w:tcBorders>
          <w:insideH w:val="single" w:sz="6" w:space="0" w:color="677A6F" w:themeColor="accent2"/>
          <w:insideV w:val="single" w:sz="6" w:space="0" w:color="677A6F" w:themeColor="accent2"/>
        </w:tcBorders>
        <w:shd w:val="clear" w:color="auto" w:fill="B2BEB7"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34C72" w:themeColor="accent3"/>
        <w:left w:val="single" w:sz="8" w:space="0" w:color="C34C72" w:themeColor="accent3"/>
        <w:bottom w:val="single" w:sz="8" w:space="0" w:color="C34C72" w:themeColor="accent3"/>
        <w:right w:val="single" w:sz="8" w:space="0" w:color="C34C72" w:themeColor="accent3"/>
        <w:insideH w:val="single" w:sz="8" w:space="0" w:color="C34C72" w:themeColor="accent3"/>
        <w:insideV w:val="single" w:sz="8" w:space="0" w:color="C34C72" w:themeColor="accent3"/>
      </w:tblBorders>
    </w:tblPr>
    <w:tcPr>
      <w:shd w:val="clear" w:color="auto" w:fill="F0D2DB" w:themeFill="accent3" w:themeFillTint="3F"/>
    </w:tcPr>
    <w:tblStylePr w:type="firstRow">
      <w:rPr>
        <w:b/>
        <w:bCs/>
        <w:color w:val="000000" w:themeColor="text1"/>
      </w:rPr>
      <w:tblPr/>
      <w:tcPr>
        <w:shd w:val="clear" w:color="auto" w:fill="F9ED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E2" w:themeFill="accent3" w:themeFillTint="33"/>
      </w:tcPr>
    </w:tblStylePr>
    <w:tblStylePr w:type="band1Vert">
      <w:tblPr/>
      <w:tcPr>
        <w:shd w:val="clear" w:color="auto" w:fill="E1A5B8" w:themeFill="accent3" w:themeFillTint="7F"/>
      </w:tcPr>
    </w:tblStylePr>
    <w:tblStylePr w:type="band1Horz">
      <w:tblPr/>
      <w:tcPr>
        <w:tcBorders>
          <w:insideH w:val="single" w:sz="6" w:space="0" w:color="C34C72" w:themeColor="accent3"/>
          <w:insideV w:val="single" w:sz="6" w:space="0" w:color="C34C72" w:themeColor="accent3"/>
        </w:tcBorders>
        <w:shd w:val="clear" w:color="auto" w:fill="E1A5B8"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48A" w:themeColor="accent4"/>
        <w:left w:val="single" w:sz="8" w:space="0" w:color="6F748A" w:themeColor="accent4"/>
        <w:bottom w:val="single" w:sz="8" w:space="0" w:color="6F748A" w:themeColor="accent4"/>
        <w:right w:val="single" w:sz="8" w:space="0" w:color="6F748A" w:themeColor="accent4"/>
        <w:insideH w:val="single" w:sz="8" w:space="0" w:color="6F748A" w:themeColor="accent4"/>
        <w:insideV w:val="single" w:sz="8" w:space="0" w:color="6F748A" w:themeColor="accent4"/>
      </w:tblBorders>
    </w:tblPr>
    <w:tcPr>
      <w:shd w:val="clear" w:color="auto" w:fill="DBDCE2" w:themeFill="accent4" w:themeFillTint="3F"/>
    </w:tcPr>
    <w:tblStylePr w:type="firstRow">
      <w:rPr>
        <w:b/>
        <w:bCs/>
        <w:color w:val="000000" w:themeColor="text1"/>
      </w:rPr>
      <w:tblPr/>
      <w:tcPr>
        <w:shd w:val="clear" w:color="auto" w:fill="F0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3E7" w:themeFill="accent4" w:themeFillTint="33"/>
      </w:tcPr>
    </w:tblStylePr>
    <w:tblStylePr w:type="band1Vert">
      <w:tblPr/>
      <w:tcPr>
        <w:shd w:val="clear" w:color="auto" w:fill="B6B9C5" w:themeFill="accent4" w:themeFillTint="7F"/>
      </w:tcPr>
    </w:tblStylePr>
    <w:tblStylePr w:type="band1Horz">
      <w:tblPr/>
      <w:tcPr>
        <w:tcBorders>
          <w:insideH w:val="single" w:sz="6" w:space="0" w:color="6F748A" w:themeColor="accent4"/>
          <w:insideV w:val="single" w:sz="6" w:space="0" w:color="6F748A" w:themeColor="accent4"/>
        </w:tcBorders>
        <w:shd w:val="clear" w:color="auto" w:fill="B6B9C5"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E3632E" w:themeColor="accent5"/>
        <w:left w:val="single" w:sz="8" w:space="0" w:color="E3632E" w:themeColor="accent5"/>
        <w:bottom w:val="single" w:sz="8" w:space="0" w:color="E3632E" w:themeColor="accent5"/>
        <w:right w:val="single" w:sz="8" w:space="0" w:color="E3632E" w:themeColor="accent5"/>
        <w:insideH w:val="single" w:sz="8" w:space="0" w:color="E3632E" w:themeColor="accent5"/>
        <w:insideV w:val="single" w:sz="8" w:space="0" w:color="E3632E" w:themeColor="accent5"/>
      </w:tblBorders>
    </w:tblPr>
    <w:tcPr>
      <w:shd w:val="clear" w:color="auto" w:fill="F8D8CB" w:themeFill="accent5" w:themeFillTint="3F"/>
    </w:tcPr>
    <w:tblStylePr w:type="firstRow">
      <w:rPr>
        <w:b/>
        <w:bCs/>
        <w:color w:val="000000" w:themeColor="text1"/>
      </w:rPr>
      <w:tblPr/>
      <w:tcPr>
        <w:shd w:val="clear" w:color="auto" w:fill="FCEF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FD4" w:themeFill="accent5" w:themeFillTint="33"/>
      </w:tcPr>
    </w:tblStylePr>
    <w:tblStylePr w:type="band1Vert">
      <w:tblPr/>
      <w:tcPr>
        <w:shd w:val="clear" w:color="auto" w:fill="F1B096" w:themeFill="accent5" w:themeFillTint="7F"/>
      </w:tcPr>
    </w:tblStylePr>
    <w:tblStylePr w:type="band1Horz">
      <w:tblPr/>
      <w:tcPr>
        <w:tcBorders>
          <w:insideH w:val="single" w:sz="6" w:space="0" w:color="E3632E" w:themeColor="accent5"/>
          <w:insideV w:val="single" w:sz="6" w:space="0" w:color="E3632E" w:themeColor="accent5"/>
        </w:tcBorders>
        <w:shd w:val="clear" w:color="auto" w:fill="F1B096"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6"/>
        <w:left w:val="single" w:sz="8" w:space="0" w:color="FCE073" w:themeColor="accent6"/>
        <w:bottom w:val="single" w:sz="8" w:space="0" w:color="FCE073" w:themeColor="accent6"/>
        <w:right w:val="single" w:sz="8" w:space="0" w:color="FCE073" w:themeColor="accent6"/>
        <w:insideH w:val="single" w:sz="8" w:space="0" w:color="FCE073" w:themeColor="accent6"/>
        <w:insideV w:val="single" w:sz="8" w:space="0" w:color="FCE073" w:themeColor="accent6"/>
      </w:tblBorders>
    </w:tblPr>
    <w:tcPr>
      <w:shd w:val="clear" w:color="auto" w:fill="FEF7DC" w:themeFill="accent6" w:themeFillTint="3F"/>
    </w:tcPr>
    <w:tblStylePr w:type="firstRow">
      <w:rPr>
        <w:b/>
        <w:bCs/>
        <w:color w:val="000000" w:themeColor="text1"/>
      </w:rPr>
      <w:tblPr/>
      <w:tcPr>
        <w:shd w:val="clear" w:color="auto" w:fill="FEFB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8E2" w:themeFill="accent6" w:themeFillTint="33"/>
      </w:tcPr>
    </w:tblStylePr>
    <w:tblStylePr w:type="band1Vert">
      <w:tblPr/>
      <w:tcPr>
        <w:shd w:val="clear" w:color="auto" w:fill="FDEFB9" w:themeFill="accent6" w:themeFillTint="7F"/>
      </w:tcPr>
    </w:tblStylePr>
    <w:tblStylePr w:type="band1Horz">
      <w:tblPr/>
      <w:tcPr>
        <w:tcBorders>
          <w:insideH w:val="single" w:sz="6" w:space="0" w:color="FCE073" w:themeColor="accent6"/>
          <w:insideV w:val="single" w:sz="6" w:space="0" w:color="FCE073" w:themeColor="accent6"/>
        </w:tcBorders>
        <w:shd w:val="clear" w:color="auto" w:fill="FDEFB9"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A8A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0F0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0F0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0F0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0F0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504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504E" w:themeFill="accent1" w:themeFillTint="7F"/>
      </w:tcPr>
    </w:tblStylePr>
  </w:style>
  <w:style w:type="table" w:styleId="Mediumgitter3-fremhvningsfarve2">
    <w:name w:val="Medium Grid 3 Accent 2"/>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A6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A6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A6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A6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EB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EB7" w:themeFill="accent2" w:themeFillTint="7F"/>
      </w:tcPr>
    </w:tblStylePr>
  </w:style>
  <w:style w:type="table" w:styleId="Mediumgitter3-fremhvningsfarve3">
    <w:name w:val="Medium Grid 3 Accent 3"/>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D2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4C7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4C7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4C7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4C7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A5B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A5B8" w:themeFill="accent3" w:themeFillTint="7F"/>
      </w:tcPr>
    </w:tblStylePr>
  </w:style>
  <w:style w:type="table" w:styleId="Mediumgitter3-fremhvningsfarve4">
    <w:name w:val="Medium Grid 3 Accent 4"/>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CE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48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48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48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48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9C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9C5" w:themeFill="accent4" w:themeFillTint="7F"/>
      </w:tcPr>
    </w:tblStylePr>
  </w:style>
  <w:style w:type="table" w:styleId="Mediumgitter3-fremhvningsfarve5">
    <w:name w:val="Medium Grid 3 Accent 5"/>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632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632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632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632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B09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B096" w:themeFill="accent5" w:themeFillTint="7F"/>
      </w:tcPr>
    </w:tblStylePr>
  </w:style>
  <w:style w:type="table" w:styleId="Mediumgitter3-fremhvningsfarve6">
    <w:name w:val="Medium Grid 3 Accent 6"/>
    <w:basedOn w:val="Tabel-Normal"/>
    <w:uiPriority w:val="69"/>
    <w:semiHidden/>
    <w:unhideWhenUsed/>
    <w:rsid w:val="0081149A"/>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7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E0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E0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E0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E0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F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FB9" w:themeFill="accent6" w:themeFillTint="7F"/>
      </w:tcPr>
    </w:tblStylePr>
  </w:style>
  <w:style w:type="table" w:styleId="Mediumliste1">
    <w:name w:val="Medium Lis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F4F6F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81149A"/>
    <w:rPr>
      <w:rFonts w:eastAsia="Times New Roman"/>
      <w:color w:val="000000" w:themeColor="text1"/>
    </w:rPr>
    <w:tblPr>
      <w:tblStyleRowBandSize w:val="1"/>
      <w:tblStyleColBandSize w:val="1"/>
      <w:tblBorders>
        <w:top w:val="single" w:sz="8" w:space="0" w:color="510F0E" w:themeColor="accent1"/>
        <w:bottom w:val="single" w:sz="8" w:space="0" w:color="510F0E" w:themeColor="accent1"/>
      </w:tblBorders>
    </w:tblPr>
    <w:tblStylePr w:type="firstRow">
      <w:rPr>
        <w:rFonts w:asciiTheme="majorHAnsi" w:eastAsiaTheme="majorEastAsia" w:hAnsiTheme="majorHAnsi" w:cstheme="majorBidi"/>
      </w:rPr>
      <w:tblPr/>
      <w:tcPr>
        <w:tcBorders>
          <w:top w:val="nil"/>
          <w:bottom w:val="single" w:sz="8" w:space="0" w:color="510F0E" w:themeColor="accent1"/>
        </w:tcBorders>
      </w:tcPr>
    </w:tblStylePr>
    <w:tblStylePr w:type="lastRow">
      <w:rPr>
        <w:b/>
        <w:bCs/>
        <w:color w:val="F4F6F5" w:themeColor="text2"/>
      </w:rPr>
      <w:tblPr/>
      <w:tcPr>
        <w:tcBorders>
          <w:top w:val="single" w:sz="8" w:space="0" w:color="510F0E" w:themeColor="accent1"/>
          <w:bottom w:val="single" w:sz="8" w:space="0" w:color="510F0E" w:themeColor="accent1"/>
        </w:tcBorders>
      </w:tcPr>
    </w:tblStylePr>
    <w:tblStylePr w:type="firstCol">
      <w:rPr>
        <w:b/>
        <w:bCs/>
      </w:rPr>
    </w:tblStylePr>
    <w:tblStylePr w:type="lastCol">
      <w:rPr>
        <w:b/>
        <w:bCs/>
      </w:rPr>
      <w:tblPr/>
      <w:tcPr>
        <w:tcBorders>
          <w:top w:val="single" w:sz="8" w:space="0" w:color="510F0E" w:themeColor="accent1"/>
          <w:bottom w:val="single" w:sz="8" w:space="0" w:color="510F0E" w:themeColor="accent1"/>
        </w:tcBorders>
      </w:tcPr>
    </w:tblStylePr>
    <w:tblStylePr w:type="band1Vert">
      <w:tblPr/>
      <w:tcPr>
        <w:shd w:val="clear" w:color="auto" w:fill="F0A8A7" w:themeFill="accent1" w:themeFillTint="3F"/>
      </w:tcPr>
    </w:tblStylePr>
    <w:tblStylePr w:type="band1Horz">
      <w:tblPr/>
      <w:tcPr>
        <w:shd w:val="clear" w:color="auto" w:fill="F0A8A7" w:themeFill="accent1" w:themeFillTint="3F"/>
      </w:tcPr>
    </w:tblStylePr>
  </w:style>
  <w:style w:type="table" w:styleId="Mediumliste1-fremhvningsfarve2">
    <w:name w:val="Medium List 1 Accent 2"/>
    <w:basedOn w:val="Tabel-Normal"/>
    <w:uiPriority w:val="65"/>
    <w:semiHidden/>
    <w:unhideWhenUsed/>
    <w:rsid w:val="0081149A"/>
    <w:rPr>
      <w:rFonts w:eastAsia="Times New Roman"/>
      <w:color w:val="000000" w:themeColor="text1"/>
    </w:rPr>
    <w:tblPr>
      <w:tblStyleRowBandSize w:val="1"/>
      <w:tblStyleColBandSize w:val="1"/>
      <w:tblBorders>
        <w:top w:val="single" w:sz="8" w:space="0" w:color="677A6F" w:themeColor="accent2"/>
        <w:bottom w:val="single" w:sz="8" w:space="0" w:color="677A6F" w:themeColor="accent2"/>
      </w:tblBorders>
    </w:tblPr>
    <w:tblStylePr w:type="firstRow">
      <w:rPr>
        <w:rFonts w:asciiTheme="majorHAnsi" w:eastAsiaTheme="majorEastAsia" w:hAnsiTheme="majorHAnsi" w:cstheme="majorBidi"/>
      </w:rPr>
      <w:tblPr/>
      <w:tcPr>
        <w:tcBorders>
          <w:top w:val="nil"/>
          <w:bottom w:val="single" w:sz="8" w:space="0" w:color="677A6F" w:themeColor="accent2"/>
        </w:tcBorders>
      </w:tcPr>
    </w:tblStylePr>
    <w:tblStylePr w:type="lastRow">
      <w:rPr>
        <w:b/>
        <w:bCs/>
        <w:color w:val="F4F6F5" w:themeColor="text2"/>
      </w:rPr>
      <w:tblPr/>
      <w:tcPr>
        <w:tcBorders>
          <w:top w:val="single" w:sz="8" w:space="0" w:color="677A6F" w:themeColor="accent2"/>
          <w:bottom w:val="single" w:sz="8" w:space="0" w:color="677A6F" w:themeColor="accent2"/>
        </w:tcBorders>
      </w:tcPr>
    </w:tblStylePr>
    <w:tblStylePr w:type="firstCol">
      <w:rPr>
        <w:b/>
        <w:bCs/>
      </w:rPr>
    </w:tblStylePr>
    <w:tblStylePr w:type="lastCol">
      <w:rPr>
        <w:b/>
        <w:bCs/>
      </w:rPr>
      <w:tblPr/>
      <w:tcPr>
        <w:tcBorders>
          <w:top w:val="single" w:sz="8" w:space="0" w:color="677A6F" w:themeColor="accent2"/>
          <w:bottom w:val="single" w:sz="8" w:space="0" w:color="677A6F" w:themeColor="accent2"/>
        </w:tcBorders>
      </w:tcPr>
    </w:tblStylePr>
    <w:tblStylePr w:type="band1Vert">
      <w:tblPr/>
      <w:tcPr>
        <w:shd w:val="clear" w:color="auto" w:fill="D8DEDB" w:themeFill="accent2" w:themeFillTint="3F"/>
      </w:tcPr>
    </w:tblStylePr>
    <w:tblStylePr w:type="band1Horz">
      <w:tblPr/>
      <w:tcPr>
        <w:shd w:val="clear" w:color="auto" w:fill="D8DEDB" w:themeFill="accent2" w:themeFillTint="3F"/>
      </w:tcPr>
    </w:tblStylePr>
  </w:style>
  <w:style w:type="table" w:styleId="Mediumliste1-fremhvningsfarve3">
    <w:name w:val="Medium List 1 Accent 3"/>
    <w:basedOn w:val="Tabel-Normal"/>
    <w:uiPriority w:val="65"/>
    <w:semiHidden/>
    <w:unhideWhenUsed/>
    <w:rsid w:val="0081149A"/>
    <w:rPr>
      <w:rFonts w:eastAsia="Times New Roman"/>
      <w:color w:val="000000" w:themeColor="text1"/>
    </w:rPr>
    <w:tblPr>
      <w:tblStyleRowBandSize w:val="1"/>
      <w:tblStyleColBandSize w:val="1"/>
      <w:tblBorders>
        <w:top w:val="single" w:sz="8" w:space="0" w:color="C34C72" w:themeColor="accent3"/>
        <w:bottom w:val="single" w:sz="8" w:space="0" w:color="C34C72" w:themeColor="accent3"/>
      </w:tblBorders>
    </w:tblPr>
    <w:tblStylePr w:type="firstRow">
      <w:rPr>
        <w:rFonts w:asciiTheme="majorHAnsi" w:eastAsiaTheme="majorEastAsia" w:hAnsiTheme="majorHAnsi" w:cstheme="majorBidi"/>
      </w:rPr>
      <w:tblPr/>
      <w:tcPr>
        <w:tcBorders>
          <w:top w:val="nil"/>
          <w:bottom w:val="single" w:sz="8" w:space="0" w:color="C34C72" w:themeColor="accent3"/>
        </w:tcBorders>
      </w:tcPr>
    </w:tblStylePr>
    <w:tblStylePr w:type="lastRow">
      <w:rPr>
        <w:b/>
        <w:bCs/>
        <w:color w:val="F4F6F5" w:themeColor="text2"/>
      </w:rPr>
      <w:tblPr/>
      <w:tcPr>
        <w:tcBorders>
          <w:top w:val="single" w:sz="8" w:space="0" w:color="C34C72" w:themeColor="accent3"/>
          <w:bottom w:val="single" w:sz="8" w:space="0" w:color="C34C72" w:themeColor="accent3"/>
        </w:tcBorders>
      </w:tcPr>
    </w:tblStylePr>
    <w:tblStylePr w:type="firstCol">
      <w:rPr>
        <w:b/>
        <w:bCs/>
      </w:rPr>
    </w:tblStylePr>
    <w:tblStylePr w:type="lastCol">
      <w:rPr>
        <w:b/>
        <w:bCs/>
      </w:rPr>
      <w:tblPr/>
      <w:tcPr>
        <w:tcBorders>
          <w:top w:val="single" w:sz="8" w:space="0" w:color="C34C72" w:themeColor="accent3"/>
          <w:bottom w:val="single" w:sz="8" w:space="0" w:color="C34C72" w:themeColor="accent3"/>
        </w:tcBorders>
      </w:tcPr>
    </w:tblStylePr>
    <w:tblStylePr w:type="band1Vert">
      <w:tblPr/>
      <w:tcPr>
        <w:shd w:val="clear" w:color="auto" w:fill="F0D2DB" w:themeFill="accent3" w:themeFillTint="3F"/>
      </w:tcPr>
    </w:tblStylePr>
    <w:tblStylePr w:type="band1Horz">
      <w:tblPr/>
      <w:tcPr>
        <w:shd w:val="clear" w:color="auto" w:fill="F0D2DB" w:themeFill="accent3" w:themeFillTint="3F"/>
      </w:tcPr>
    </w:tblStylePr>
  </w:style>
  <w:style w:type="table" w:styleId="Mediumliste1-fremhvningsfarve4">
    <w:name w:val="Medium List 1 Accent 4"/>
    <w:basedOn w:val="Tabel-Normal"/>
    <w:uiPriority w:val="65"/>
    <w:semiHidden/>
    <w:unhideWhenUsed/>
    <w:rsid w:val="0081149A"/>
    <w:rPr>
      <w:rFonts w:eastAsia="Times New Roman"/>
      <w:color w:val="000000" w:themeColor="text1"/>
    </w:rPr>
    <w:tblPr>
      <w:tblStyleRowBandSize w:val="1"/>
      <w:tblStyleColBandSize w:val="1"/>
      <w:tblBorders>
        <w:top w:val="single" w:sz="8" w:space="0" w:color="6F748A" w:themeColor="accent4"/>
        <w:bottom w:val="single" w:sz="8" w:space="0" w:color="6F748A" w:themeColor="accent4"/>
      </w:tblBorders>
    </w:tblPr>
    <w:tblStylePr w:type="firstRow">
      <w:rPr>
        <w:rFonts w:asciiTheme="majorHAnsi" w:eastAsiaTheme="majorEastAsia" w:hAnsiTheme="majorHAnsi" w:cstheme="majorBidi"/>
      </w:rPr>
      <w:tblPr/>
      <w:tcPr>
        <w:tcBorders>
          <w:top w:val="nil"/>
          <w:bottom w:val="single" w:sz="8" w:space="0" w:color="6F748A" w:themeColor="accent4"/>
        </w:tcBorders>
      </w:tcPr>
    </w:tblStylePr>
    <w:tblStylePr w:type="lastRow">
      <w:rPr>
        <w:b/>
        <w:bCs/>
        <w:color w:val="F4F6F5" w:themeColor="text2"/>
      </w:rPr>
      <w:tblPr/>
      <w:tcPr>
        <w:tcBorders>
          <w:top w:val="single" w:sz="8" w:space="0" w:color="6F748A" w:themeColor="accent4"/>
          <w:bottom w:val="single" w:sz="8" w:space="0" w:color="6F748A" w:themeColor="accent4"/>
        </w:tcBorders>
      </w:tcPr>
    </w:tblStylePr>
    <w:tblStylePr w:type="firstCol">
      <w:rPr>
        <w:b/>
        <w:bCs/>
      </w:rPr>
    </w:tblStylePr>
    <w:tblStylePr w:type="lastCol">
      <w:rPr>
        <w:b/>
        <w:bCs/>
      </w:rPr>
      <w:tblPr/>
      <w:tcPr>
        <w:tcBorders>
          <w:top w:val="single" w:sz="8" w:space="0" w:color="6F748A" w:themeColor="accent4"/>
          <w:bottom w:val="single" w:sz="8" w:space="0" w:color="6F748A" w:themeColor="accent4"/>
        </w:tcBorders>
      </w:tcPr>
    </w:tblStylePr>
    <w:tblStylePr w:type="band1Vert">
      <w:tblPr/>
      <w:tcPr>
        <w:shd w:val="clear" w:color="auto" w:fill="DBDCE2" w:themeFill="accent4" w:themeFillTint="3F"/>
      </w:tcPr>
    </w:tblStylePr>
    <w:tblStylePr w:type="band1Horz">
      <w:tblPr/>
      <w:tcPr>
        <w:shd w:val="clear" w:color="auto" w:fill="DBDCE2" w:themeFill="accent4" w:themeFillTint="3F"/>
      </w:tcPr>
    </w:tblStylePr>
  </w:style>
  <w:style w:type="table" w:styleId="Mediumliste1-fremhvningsfarve5">
    <w:name w:val="Medium List 1 Accent 5"/>
    <w:basedOn w:val="Tabel-Normal"/>
    <w:uiPriority w:val="65"/>
    <w:semiHidden/>
    <w:unhideWhenUsed/>
    <w:rsid w:val="0081149A"/>
    <w:rPr>
      <w:rFonts w:eastAsia="Times New Roman"/>
      <w:color w:val="000000" w:themeColor="text1"/>
    </w:rPr>
    <w:tblPr>
      <w:tblStyleRowBandSize w:val="1"/>
      <w:tblStyleColBandSize w:val="1"/>
      <w:tblBorders>
        <w:top w:val="single" w:sz="8" w:space="0" w:color="E3632E" w:themeColor="accent5"/>
        <w:bottom w:val="single" w:sz="8" w:space="0" w:color="E3632E" w:themeColor="accent5"/>
      </w:tblBorders>
    </w:tblPr>
    <w:tblStylePr w:type="firstRow">
      <w:rPr>
        <w:rFonts w:asciiTheme="majorHAnsi" w:eastAsiaTheme="majorEastAsia" w:hAnsiTheme="majorHAnsi" w:cstheme="majorBidi"/>
      </w:rPr>
      <w:tblPr/>
      <w:tcPr>
        <w:tcBorders>
          <w:top w:val="nil"/>
          <w:bottom w:val="single" w:sz="8" w:space="0" w:color="E3632E" w:themeColor="accent5"/>
        </w:tcBorders>
      </w:tcPr>
    </w:tblStylePr>
    <w:tblStylePr w:type="lastRow">
      <w:rPr>
        <w:b/>
        <w:bCs/>
        <w:color w:val="F4F6F5" w:themeColor="text2"/>
      </w:rPr>
      <w:tblPr/>
      <w:tcPr>
        <w:tcBorders>
          <w:top w:val="single" w:sz="8" w:space="0" w:color="E3632E" w:themeColor="accent5"/>
          <w:bottom w:val="single" w:sz="8" w:space="0" w:color="E3632E" w:themeColor="accent5"/>
        </w:tcBorders>
      </w:tcPr>
    </w:tblStylePr>
    <w:tblStylePr w:type="firstCol">
      <w:rPr>
        <w:b/>
        <w:bCs/>
      </w:rPr>
    </w:tblStylePr>
    <w:tblStylePr w:type="lastCol">
      <w:rPr>
        <w:b/>
        <w:bCs/>
      </w:rPr>
      <w:tblPr/>
      <w:tcPr>
        <w:tcBorders>
          <w:top w:val="single" w:sz="8" w:space="0" w:color="E3632E" w:themeColor="accent5"/>
          <w:bottom w:val="single" w:sz="8" w:space="0" w:color="E3632E" w:themeColor="accent5"/>
        </w:tcBorders>
      </w:tcPr>
    </w:tblStylePr>
    <w:tblStylePr w:type="band1Vert">
      <w:tblPr/>
      <w:tcPr>
        <w:shd w:val="clear" w:color="auto" w:fill="F8D8CB" w:themeFill="accent5" w:themeFillTint="3F"/>
      </w:tcPr>
    </w:tblStylePr>
    <w:tblStylePr w:type="band1Horz">
      <w:tblPr/>
      <w:tcPr>
        <w:shd w:val="clear" w:color="auto" w:fill="F8D8CB" w:themeFill="accent5" w:themeFillTint="3F"/>
      </w:tcPr>
    </w:tblStylePr>
  </w:style>
  <w:style w:type="table" w:styleId="Mediumliste1-fremhvningsfarve6">
    <w:name w:val="Medium List 1 Accent 6"/>
    <w:basedOn w:val="Tabel-Normal"/>
    <w:uiPriority w:val="65"/>
    <w:semiHidden/>
    <w:unhideWhenUsed/>
    <w:rsid w:val="0081149A"/>
    <w:rPr>
      <w:rFonts w:eastAsia="Times New Roman"/>
      <w:color w:val="000000" w:themeColor="text1"/>
    </w:rPr>
    <w:tblPr>
      <w:tblStyleRowBandSize w:val="1"/>
      <w:tblStyleColBandSize w:val="1"/>
      <w:tblBorders>
        <w:top w:val="single" w:sz="8" w:space="0" w:color="FCE073" w:themeColor="accent6"/>
        <w:bottom w:val="single" w:sz="8" w:space="0" w:color="FCE073" w:themeColor="accent6"/>
      </w:tblBorders>
    </w:tblPr>
    <w:tblStylePr w:type="firstRow">
      <w:rPr>
        <w:rFonts w:asciiTheme="majorHAnsi" w:eastAsiaTheme="majorEastAsia" w:hAnsiTheme="majorHAnsi" w:cstheme="majorBidi"/>
      </w:rPr>
      <w:tblPr/>
      <w:tcPr>
        <w:tcBorders>
          <w:top w:val="nil"/>
          <w:bottom w:val="single" w:sz="8" w:space="0" w:color="FCE073" w:themeColor="accent6"/>
        </w:tcBorders>
      </w:tcPr>
    </w:tblStylePr>
    <w:tblStylePr w:type="lastRow">
      <w:rPr>
        <w:b/>
        <w:bCs/>
        <w:color w:val="F4F6F5" w:themeColor="text2"/>
      </w:rPr>
      <w:tblPr/>
      <w:tcPr>
        <w:tcBorders>
          <w:top w:val="single" w:sz="8" w:space="0" w:color="FCE073" w:themeColor="accent6"/>
          <w:bottom w:val="single" w:sz="8" w:space="0" w:color="FCE073" w:themeColor="accent6"/>
        </w:tcBorders>
      </w:tcPr>
    </w:tblStylePr>
    <w:tblStylePr w:type="firstCol">
      <w:rPr>
        <w:b/>
        <w:bCs/>
      </w:rPr>
    </w:tblStylePr>
    <w:tblStylePr w:type="lastCol">
      <w:rPr>
        <w:b/>
        <w:bCs/>
      </w:rPr>
      <w:tblPr/>
      <w:tcPr>
        <w:tcBorders>
          <w:top w:val="single" w:sz="8" w:space="0" w:color="FCE073" w:themeColor="accent6"/>
          <w:bottom w:val="single" w:sz="8" w:space="0" w:color="FCE073" w:themeColor="accent6"/>
        </w:tcBorders>
      </w:tcPr>
    </w:tblStylePr>
    <w:tblStylePr w:type="band1Vert">
      <w:tblPr/>
      <w:tcPr>
        <w:shd w:val="clear" w:color="auto" w:fill="FEF7DC" w:themeFill="accent6" w:themeFillTint="3F"/>
      </w:tcPr>
    </w:tblStylePr>
    <w:tblStylePr w:type="band1Horz">
      <w:tblPr/>
      <w:tcPr>
        <w:shd w:val="clear" w:color="auto" w:fill="FEF7DC" w:themeFill="accent6" w:themeFillTint="3F"/>
      </w:tcPr>
    </w:tblStylePr>
  </w:style>
  <w:style w:type="table" w:styleId="Mediumliste2">
    <w:name w:val="Medium Lis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510F0E" w:themeColor="accent1"/>
        <w:left w:val="single" w:sz="8" w:space="0" w:color="510F0E" w:themeColor="accent1"/>
        <w:bottom w:val="single" w:sz="8" w:space="0" w:color="510F0E" w:themeColor="accent1"/>
        <w:right w:val="single" w:sz="8" w:space="0" w:color="510F0E" w:themeColor="accent1"/>
      </w:tblBorders>
    </w:tblPr>
    <w:tblStylePr w:type="firstRow">
      <w:rPr>
        <w:sz w:val="24"/>
        <w:szCs w:val="24"/>
      </w:rPr>
      <w:tblPr/>
      <w:tcPr>
        <w:tcBorders>
          <w:top w:val="nil"/>
          <w:left w:val="nil"/>
          <w:bottom w:val="single" w:sz="24" w:space="0" w:color="510F0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0F0E" w:themeColor="accent1"/>
          <w:insideH w:val="nil"/>
          <w:insideV w:val="nil"/>
        </w:tcBorders>
        <w:shd w:val="clear" w:color="auto" w:fill="FFFFFF" w:themeFill="background1"/>
      </w:tcPr>
    </w:tblStylePr>
    <w:tblStylePr w:type="lastCol">
      <w:tblPr/>
      <w:tcPr>
        <w:tcBorders>
          <w:top w:val="nil"/>
          <w:left w:val="single" w:sz="8" w:space="0" w:color="510F0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A8A7" w:themeFill="accent1" w:themeFillTint="3F"/>
      </w:tcPr>
    </w:tblStylePr>
    <w:tblStylePr w:type="band1Horz">
      <w:tblPr/>
      <w:tcPr>
        <w:tcBorders>
          <w:top w:val="nil"/>
          <w:bottom w:val="nil"/>
          <w:insideH w:val="nil"/>
          <w:insideV w:val="nil"/>
        </w:tcBorders>
        <w:shd w:val="clear" w:color="auto" w:fill="F0A8A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77A6F" w:themeColor="accent2"/>
        <w:left w:val="single" w:sz="8" w:space="0" w:color="677A6F" w:themeColor="accent2"/>
        <w:bottom w:val="single" w:sz="8" w:space="0" w:color="677A6F" w:themeColor="accent2"/>
        <w:right w:val="single" w:sz="8" w:space="0" w:color="677A6F" w:themeColor="accent2"/>
      </w:tblBorders>
    </w:tblPr>
    <w:tblStylePr w:type="firstRow">
      <w:rPr>
        <w:sz w:val="24"/>
        <w:szCs w:val="24"/>
      </w:rPr>
      <w:tblPr/>
      <w:tcPr>
        <w:tcBorders>
          <w:top w:val="nil"/>
          <w:left w:val="nil"/>
          <w:bottom w:val="single" w:sz="24" w:space="0" w:color="677A6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A6F" w:themeColor="accent2"/>
          <w:insideH w:val="nil"/>
          <w:insideV w:val="nil"/>
        </w:tcBorders>
        <w:shd w:val="clear" w:color="auto" w:fill="FFFFFF" w:themeFill="background1"/>
      </w:tcPr>
    </w:tblStylePr>
    <w:tblStylePr w:type="lastCol">
      <w:tblPr/>
      <w:tcPr>
        <w:tcBorders>
          <w:top w:val="nil"/>
          <w:left w:val="single" w:sz="8" w:space="0" w:color="677A6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B" w:themeFill="accent2" w:themeFillTint="3F"/>
      </w:tcPr>
    </w:tblStylePr>
    <w:tblStylePr w:type="band1Horz">
      <w:tblPr/>
      <w:tcPr>
        <w:tcBorders>
          <w:top w:val="nil"/>
          <w:bottom w:val="nil"/>
          <w:insideH w:val="nil"/>
          <w:insideV w:val="nil"/>
        </w:tcBorders>
        <w:shd w:val="clear" w:color="auto" w:fill="D8DE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C34C72" w:themeColor="accent3"/>
        <w:left w:val="single" w:sz="8" w:space="0" w:color="C34C72" w:themeColor="accent3"/>
        <w:bottom w:val="single" w:sz="8" w:space="0" w:color="C34C72" w:themeColor="accent3"/>
        <w:right w:val="single" w:sz="8" w:space="0" w:color="C34C72" w:themeColor="accent3"/>
      </w:tblBorders>
    </w:tblPr>
    <w:tblStylePr w:type="firstRow">
      <w:rPr>
        <w:sz w:val="24"/>
        <w:szCs w:val="24"/>
      </w:rPr>
      <w:tblPr/>
      <w:tcPr>
        <w:tcBorders>
          <w:top w:val="nil"/>
          <w:left w:val="nil"/>
          <w:bottom w:val="single" w:sz="24" w:space="0" w:color="C34C7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4C72" w:themeColor="accent3"/>
          <w:insideH w:val="nil"/>
          <w:insideV w:val="nil"/>
        </w:tcBorders>
        <w:shd w:val="clear" w:color="auto" w:fill="FFFFFF" w:themeFill="background1"/>
      </w:tcPr>
    </w:tblStylePr>
    <w:tblStylePr w:type="lastCol">
      <w:tblPr/>
      <w:tcPr>
        <w:tcBorders>
          <w:top w:val="nil"/>
          <w:left w:val="single" w:sz="8" w:space="0" w:color="C34C7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D2DB" w:themeFill="accent3" w:themeFillTint="3F"/>
      </w:tcPr>
    </w:tblStylePr>
    <w:tblStylePr w:type="band1Horz">
      <w:tblPr/>
      <w:tcPr>
        <w:tcBorders>
          <w:top w:val="nil"/>
          <w:bottom w:val="nil"/>
          <w:insideH w:val="nil"/>
          <w:insideV w:val="nil"/>
        </w:tcBorders>
        <w:shd w:val="clear" w:color="auto" w:fill="F0D2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6F748A" w:themeColor="accent4"/>
        <w:left w:val="single" w:sz="8" w:space="0" w:color="6F748A" w:themeColor="accent4"/>
        <w:bottom w:val="single" w:sz="8" w:space="0" w:color="6F748A" w:themeColor="accent4"/>
        <w:right w:val="single" w:sz="8" w:space="0" w:color="6F748A" w:themeColor="accent4"/>
      </w:tblBorders>
    </w:tblPr>
    <w:tblStylePr w:type="firstRow">
      <w:rPr>
        <w:sz w:val="24"/>
        <w:szCs w:val="24"/>
      </w:rPr>
      <w:tblPr/>
      <w:tcPr>
        <w:tcBorders>
          <w:top w:val="nil"/>
          <w:left w:val="nil"/>
          <w:bottom w:val="single" w:sz="24" w:space="0" w:color="6F748A"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48A" w:themeColor="accent4"/>
          <w:insideH w:val="nil"/>
          <w:insideV w:val="nil"/>
        </w:tcBorders>
        <w:shd w:val="clear" w:color="auto" w:fill="FFFFFF" w:themeFill="background1"/>
      </w:tcPr>
    </w:tblStylePr>
    <w:tblStylePr w:type="lastCol">
      <w:tblPr/>
      <w:tcPr>
        <w:tcBorders>
          <w:top w:val="nil"/>
          <w:left w:val="single" w:sz="8" w:space="0" w:color="6F748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CE2" w:themeFill="accent4" w:themeFillTint="3F"/>
      </w:tcPr>
    </w:tblStylePr>
    <w:tblStylePr w:type="band1Horz">
      <w:tblPr/>
      <w:tcPr>
        <w:tcBorders>
          <w:top w:val="nil"/>
          <w:bottom w:val="nil"/>
          <w:insideH w:val="nil"/>
          <w:insideV w:val="nil"/>
        </w:tcBorders>
        <w:shd w:val="clear" w:color="auto" w:fill="DBDCE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E3632E" w:themeColor="accent5"/>
        <w:left w:val="single" w:sz="8" w:space="0" w:color="E3632E" w:themeColor="accent5"/>
        <w:bottom w:val="single" w:sz="8" w:space="0" w:color="E3632E" w:themeColor="accent5"/>
        <w:right w:val="single" w:sz="8" w:space="0" w:color="E3632E" w:themeColor="accent5"/>
      </w:tblBorders>
    </w:tblPr>
    <w:tblStylePr w:type="firstRow">
      <w:rPr>
        <w:sz w:val="24"/>
        <w:szCs w:val="24"/>
      </w:rPr>
      <w:tblPr/>
      <w:tcPr>
        <w:tcBorders>
          <w:top w:val="nil"/>
          <w:left w:val="nil"/>
          <w:bottom w:val="single" w:sz="24" w:space="0" w:color="E3632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632E" w:themeColor="accent5"/>
          <w:insideH w:val="nil"/>
          <w:insideV w:val="nil"/>
        </w:tcBorders>
        <w:shd w:val="clear" w:color="auto" w:fill="FFFFFF" w:themeFill="background1"/>
      </w:tcPr>
    </w:tblStylePr>
    <w:tblStylePr w:type="lastCol">
      <w:tblPr/>
      <w:tcPr>
        <w:tcBorders>
          <w:top w:val="nil"/>
          <w:left w:val="single" w:sz="8" w:space="0" w:color="E3632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B" w:themeFill="accent5" w:themeFillTint="3F"/>
      </w:tcPr>
    </w:tblStylePr>
    <w:tblStylePr w:type="band1Horz">
      <w:tblPr/>
      <w:tcPr>
        <w:tcBorders>
          <w:top w:val="nil"/>
          <w:bottom w:val="nil"/>
          <w:insideH w:val="nil"/>
          <w:insideV w:val="nil"/>
        </w:tcBorders>
        <w:shd w:val="clear" w:color="auto" w:fill="F8D8C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81149A"/>
    <w:rPr>
      <w:rFonts w:asciiTheme="majorHAnsi" w:eastAsiaTheme="majorEastAsia" w:hAnsiTheme="majorHAnsi" w:cstheme="majorBidi"/>
      <w:color w:val="000000" w:themeColor="text1"/>
    </w:rPr>
    <w:tblPr>
      <w:tblStyleRowBandSize w:val="1"/>
      <w:tblStyleColBandSize w:val="1"/>
      <w:tblBorders>
        <w:top w:val="single" w:sz="8" w:space="0" w:color="FCE073" w:themeColor="accent6"/>
        <w:left w:val="single" w:sz="8" w:space="0" w:color="FCE073" w:themeColor="accent6"/>
        <w:bottom w:val="single" w:sz="8" w:space="0" w:color="FCE073" w:themeColor="accent6"/>
        <w:right w:val="single" w:sz="8" w:space="0" w:color="FCE073" w:themeColor="accent6"/>
      </w:tblBorders>
    </w:tblPr>
    <w:tblStylePr w:type="firstRow">
      <w:rPr>
        <w:sz w:val="24"/>
        <w:szCs w:val="24"/>
      </w:rPr>
      <w:tblPr/>
      <w:tcPr>
        <w:tcBorders>
          <w:top w:val="nil"/>
          <w:left w:val="nil"/>
          <w:bottom w:val="single" w:sz="24" w:space="0" w:color="FCE0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E073" w:themeColor="accent6"/>
          <w:insideH w:val="nil"/>
          <w:insideV w:val="nil"/>
        </w:tcBorders>
        <w:shd w:val="clear" w:color="auto" w:fill="FFFFFF" w:themeFill="background1"/>
      </w:tcPr>
    </w:tblStylePr>
    <w:tblStylePr w:type="lastCol">
      <w:tblPr/>
      <w:tcPr>
        <w:tcBorders>
          <w:top w:val="nil"/>
          <w:left w:val="single" w:sz="8" w:space="0" w:color="FCE0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7DC" w:themeFill="accent6" w:themeFillTint="3F"/>
      </w:tcPr>
    </w:tblStylePr>
    <w:tblStylePr w:type="band1Horz">
      <w:tblPr/>
      <w:tcPr>
        <w:tcBorders>
          <w:top w:val="nil"/>
          <w:bottom w:val="nil"/>
          <w:insideH w:val="nil"/>
          <w:insideV w:val="nil"/>
        </w:tcBorders>
        <w:shd w:val="clear" w:color="auto" w:fill="FEF7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81149A"/>
    <w:rPr>
      <w:rFonts w:eastAsia="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81149A"/>
    <w:rPr>
      <w:rFonts w:eastAsia="Times New Roman"/>
    </w:rPr>
    <w:tblPr>
      <w:tblStyleRowBandSize w:val="1"/>
      <w:tblStyleColBandSize w:val="1"/>
      <w:tblBorders>
        <w:top w:val="single" w:sz="8" w:space="0" w:color="A91E1D" w:themeColor="accent1" w:themeTint="BF"/>
        <w:left w:val="single" w:sz="8" w:space="0" w:color="A91E1D" w:themeColor="accent1" w:themeTint="BF"/>
        <w:bottom w:val="single" w:sz="8" w:space="0" w:color="A91E1D" w:themeColor="accent1" w:themeTint="BF"/>
        <w:right w:val="single" w:sz="8" w:space="0" w:color="A91E1D" w:themeColor="accent1" w:themeTint="BF"/>
        <w:insideH w:val="single" w:sz="8" w:space="0" w:color="A91E1D" w:themeColor="accent1" w:themeTint="BF"/>
      </w:tblBorders>
    </w:tblPr>
    <w:tblStylePr w:type="firstRow">
      <w:pPr>
        <w:spacing w:before="0" w:after="0" w:line="240" w:lineRule="auto"/>
      </w:pPr>
      <w:rPr>
        <w:b/>
        <w:bCs/>
        <w:color w:val="FFFFFF" w:themeColor="background1"/>
      </w:rPr>
      <w:tblPr/>
      <w:tcPr>
        <w:tcBorders>
          <w:top w:val="single" w:sz="8" w:space="0" w:color="A91E1D" w:themeColor="accent1" w:themeTint="BF"/>
          <w:left w:val="single" w:sz="8" w:space="0" w:color="A91E1D" w:themeColor="accent1" w:themeTint="BF"/>
          <w:bottom w:val="single" w:sz="8" w:space="0" w:color="A91E1D" w:themeColor="accent1" w:themeTint="BF"/>
          <w:right w:val="single" w:sz="8" w:space="0" w:color="A91E1D" w:themeColor="accent1" w:themeTint="BF"/>
          <w:insideH w:val="nil"/>
          <w:insideV w:val="nil"/>
        </w:tcBorders>
        <w:shd w:val="clear" w:color="auto" w:fill="510F0E" w:themeFill="accent1"/>
      </w:tcPr>
    </w:tblStylePr>
    <w:tblStylePr w:type="lastRow">
      <w:pPr>
        <w:spacing w:before="0" w:after="0" w:line="240" w:lineRule="auto"/>
      </w:pPr>
      <w:rPr>
        <w:b/>
        <w:bCs/>
      </w:rPr>
      <w:tblPr/>
      <w:tcPr>
        <w:tcBorders>
          <w:top w:val="double" w:sz="6" w:space="0" w:color="A91E1D" w:themeColor="accent1" w:themeTint="BF"/>
          <w:left w:val="single" w:sz="8" w:space="0" w:color="A91E1D" w:themeColor="accent1" w:themeTint="BF"/>
          <w:bottom w:val="single" w:sz="8" w:space="0" w:color="A91E1D" w:themeColor="accent1" w:themeTint="BF"/>
          <w:right w:val="single" w:sz="8" w:space="0" w:color="A91E1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0A8A7" w:themeFill="accent1" w:themeFillTint="3F"/>
      </w:tcPr>
    </w:tblStylePr>
    <w:tblStylePr w:type="band1Horz">
      <w:tblPr/>
      <w:tcPr>
        <w:tcBorders>
          <w:insideH w:val="nil"/>
          <w:insideV w:val="nil"/>
        </w:tcBorders>
        <w:shd w:val="clear" w:color="auto" w:fill="F0A8A7"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81149A"/>
    <w:rPr>
      <w:rFonts w:eastAsia="Times New Roman"/>
    </w:rPr>
    <w:tblPr>
      <w:tblStyleRowBandSize w:val="1"/>
      <w:tblStyleColBandSize w:val="1"/>
      <w:tblBorders>
        <w:top w:val="single" w:sz="8" w:space="0" w:color="8B9D92" w:themeColor="accent2" w:themeTint="BF"/>
        <w:left w:val="single" w:sz="8" w:space="0" w:color="8B9D92" w:themeColor="accent2" w:themeTint="BF"/>
        <w:bottom w:val="single" w:sz="8" w:space="0" w:color="8B9D92" w:themeColor="accent2" w:themeTint="BF"/>
        <w:right w:val="single" w:sz="8" w:space="0" w:color="8B9D92" w:themeColor="accent2" w:themeTint="BF"/>
        <w:insideH w:val="single" w:sz="8" w:space="0" w:color="8B9D92" w:themeColor="accent2" w:themeTint="BF"/>
      </w:tblBorders>
    </w:tblPr>
    <w:tblStylePr w:type="firstRow">
      <w:pPr>
        <w:spacing w:before="0" w:after="0" w:line="240" w:lineRule="auto"/>
      </w:pPr>
      <w:rPr>
        <w:b/>
        <w:bCs/>
        <w:color w:val="FFFFFF" w:themeColor="background1"/>
      </w:rPr>
      <w:tblPr/>
      <w:tcPr>
        <w:tcBorders>
          <w:top w:val="single" w:sz="8" w:space="0" w:color="8B9D92" w:themeColor="accent2" w:themeTint="BF"/>
          <w:left w:val="single" w:sz="8" w:space="0" w:color="8B9D92" w:themeColor="accent2" w:themeTint="BF"/>
          <w:bottom w:val="single" w:sz="8" w:space="0" w:color="8B9D92" w:themeColor="accent2" w:themeTint="BF"/>
          <w:right w:val="single" w:sz="8" w:space="0" w:color="8B9D92" w:themeColor="accent2" w:themeTint="BF"/>
          <w:insideH w:val="nil"/>
          <w:insideV w:val="nil"/>
        </w:tcBorders>
        <w:shd w:val="clear" w:color="auto" w:fill="677A6F" w:themeFill="accent2"/>
      </w:tcPr>
    </w:tblStylePr>
    <w:tblStylePr w:type="lastRow">
      <w:pPr>
        <w:spacing w:before="0" w:after="0" w:line="240" w:lineRule="auto"/>
      </w:pPr>
      <w:rPr>
        <w:b/>
        <w:bCs/>
      </w:rPr>
      <w:tblPr/>
      <w:tcPr>
        <w:tcBorders>
          <w:top w:val="double" w:sz="6" w:space="0" w:color="8B9D92" w:themeColor="accent2" w:themeTint="BF"/>
          <w:left w:val="single" w:sz="8" w:space="0" w:color="8B9D92" w:themeColor="accent2" w:themeTint="BF"/>
          <w:bottom w:val="single" w:sz="8" w:space="0" w:color="8B9D92" w:themeColor="accent2" w:themeTint="BF"/>
          <w:right w:val="single" w:sz="8" w:space="0" w:color="8B9D9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DEDB" w:themeFill="accent2" w:themeFillTint="3F"/>
      </w:tcPr>
    </w:tblStylePr>
    <w:tblStylePr w:type="band1Horz">
      <w:tblPr/>
      <w:tcPr>
        <w:tcBorders>
          <w:insideH w:val="nil"/>
          <w:insideV w:val="nil"/>
        </w:tcBorders>
        <w:shd w:val="clear" w:color="auto" w:fill="D8DEDB"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81149A"/>
    <w:rPr>
      <w:rFonts w:eastAsia="Times New Roman"/>
    </w:rPr>
    <w:tblPr>
      <w:tblStyleRowBandSize w:val="1"/>
      <w:tblStyleColBandSize w:val="1"/>
      <w:tblBorders>
        <w:top w:val="single" w:sz="8" w:space="0" w:color="D27895" w:themeColor="accent3" w:themeTint="BF"/>
        <w:left w:val="single" w:sz="8" w:space="0" w:color="D27895" w:themeColor="accent3" w:themeTint="BF"/>
        <w:bottom w:val="single" w:sz="8" w:space="0" w:color="D27895" w:themeColor="accent3" w:themeTint="BF"/>
        <w:right w:val="single" w:sz="8" w:space="0" w:color="D27895" w:themeColor="accent3" w:themeTint="BF"/>
        <w:insideH w:val="single" w:sz="8" w:space="0" w:color="D27895" w:themeColor="accent3" w:themeTint="BF"/>
      </w:tblBorders>
    </w:tblPr>
    <w:tblStylePr w:type="firstRow">
      <w:pPr>
        <w:spacing w:before="0" w:after="0" w:line="240" w:lineRule="auto"/>
      </w:pPr>
      <w:rPr>
        <w:b/>
        <w:bCs/>
        <w:color w:val="FFFFFF" w:themeColor="background1"/>
      </w:rPr>
      <w:tblPr/>
      <w:tcPr>
        <w:tcBorders>
          <w:top w:val="single" w:sz="8" w:space="0" w:color="D27895" w:themeColor="accent3" w:themeTint="BF"/>
          <w:left w:val="single" w:sz="8" w:space="0" w:color="D27895" w:themeColor="accent3" w:themeTint="BF"/>
          <w:bottom w:val="single" w:sz="8" w:space="0" w:color="D27895" w:themeColor="accent3" w:themeTint="BF"/>
          <w:right w:val="single" w:sz="8" w:space="0" w:color="D27895" w:themeColor="accent3" w:themeTint="BF"/>
          <w:insideH w:val="nil"/>
          <w:insideV w:val="nil"/>
        </w:tcBorders>
        <w:shd w:val="clear" w:color="auto" w:fill="C34C72" w:themeFill="accent3"/>
      </w:tcPr>
    </w:tblStylePr>
    <w:tblStylePr w:type="lastRow">
      <w:pPr>
        <w:spacing w:before="0" w:after="0" w:line="240" w:lineRule="auto"/>
      </w:pPr>
      <w:rPr>
        <w:b/>
        <w:bCs/>
      </w:rPr>
      <w:tblPr/>
      <w:tcPr>
        <w:tcBorders>
          <w:top w:val="double" w:sz="6" w:space="0" w:color="D27895" w:themeColor="accent3" w:themeTint="BF"/>
          <w:left w:val="single" w:sz="8" w:space="0" w:color="D27895" w:themeColor="accent3" w:themeTint="BF"/>
          <w:bottom w:val="single" w:sz="8" w:space="0" w:color="D27895" w:themeColor="accent3" w:themeTint="BF"/>
          <w:right w:val="single" w:sz="8" w:space="0" w:color="D2789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0D2DB" w:themeFill="accent3" w:themeFillTint="3F"/>
      </w:tcPr>
    </w:tblStylePr>
    <w:tblStylePr w:type="band1Horz">
      <w:tblPr/>
      <w:tcPr>
        <w:tcBorders>
          <w:insideH w:val="nil"/>
          <w:insideV w:val="nil"/>
        </w:tcBorders>
        <w:shd w:val="clear" w:color="auto" w:fill="F0D2DB"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81149A"/>
    <w:rPr>
      <w:rFonts w:eastAsia="Times New Roman"/>
    </w:rPr>
    <w:tblPr>
      <w:tblStyleRowBandSize w:val="1"/>
      <w:tblStyleColBandSize w:val="1"/>
      <w:tblBorders>
        <w:top w:val="single" w:sz="8" w:space="0" w:color="9296A7" w:themeColor="accent4" w:themeTint="BF"/>
        <w:left w:val="single" w:sz="8" w:space="0" w:color="9296A7" w:themeColor="accent4" w:themeTint="BF"/>
        <w:bottom w:val="single" w:sz="8" w:space="0" w:color="9296A7" w:themeColor="accent4" w:themeTint="BF"/>
        <w:right w:val="single" w:sz="8" w:space="0" w:color="9296A7" w:themeColor="accent4" w:themeTint="BF"/>
        <w:insideH w:val="single" w:sz="8" w:space="0" w:color="9296A7" w:themeColor="accent4" w:themeTint="BF"/>
      </w:tblBorders>
    </w:tblPr>
    <w:tblStylePr w:type="firstRow">
      <w:pPr>
        <w:spacing w:before="0" w:after="0" w:line="240" w:lineRule="auto"/>
      </w:pPr>
      <w:rPr>
        <w:b/>
        <w:bCs/>
        <w:color w:val="FFFFFF" w:themeColor="background1"/>
      </w:rPr>
      <w:tblPr/>
      <w:tcPr>
        <w:tcBorders>
          <w:top w:val="single" w:sz="8" w:space="0" w:color="9296A7" w:themeColor="accent4" w:themeTint="BF"/>
          <w:left w:val="single" w:sz="8" w:space="0" w:color="9296A7" w:themeColor="accent4" w:themeTint="BF"/>
          <w:bottom w:val="single" w:sz="8" w:space="0" w:color="9296A7" w:themeColor="accent4" w:themeTint="BF"/>
          <w:right w:val="single" w:sz="8" w:space="0" w:color="9296A7" w:themeColor="accent4" w:themeTint="BF"/>
          <w:insideH w:val="nil"/>
          <w:insideV w:val="nil"/>
        </w:tcBorders>
        <w:shd w:val="clear" w:color="auto" w:fill="6F748A" w:themeFill="accent4"/>
      </w:tcPr>
    </w:tblStylePr>
    <w:tblStylePr w:type="lastRow">
      <w:pPr>
        <w:spacing w:before="0" w:after="0" w:line="240" w:lineRule="auto"/>
      </w:pPr>
      <w:rPr>
        <w:b/>
        <w:bCs/>
      </w:rPr>
      <w:tblPr/>
      <w:tcPr>
        <w:tcBorders>
          <w:top w:val="double" w:sz="6" w:space="0" w:color="9296A7" w:themeColor="accent4" w:themeTint="BF"/>
          <w:left w:val="single" w:sz="8" w:space="0" w:color="9296A7" w:themeColor="accent4" w:themeTint="BF"/>
          <w:bottom w:val="single" w:sz="8" w:space="0" w:color="9296A7" w:themeColor="accent4" w:themeTint="BF"/>
          <w:right w:val="single" w:sz="8" w:space="0" w:color="9296A7" w:themeColor="accent4" w:themeTint="BF"/>
          <w:insideH w:val="nil"/>
          <w:insideV w:val="nil"/>
        </w:tcBorders>
      </w:tcPr>
    </w:tblStylePr>
    <w:tblStylePr w:type="firstCol">
      <w:rPr>
        <w:b/>
        <w:bCs/>
      </w:rPr>
    </w:tblStylePr>
    <w:tblStylePr w:type="lastCol">
      <w:rPr>
        <w:b/>
        <w:bCs/>
      </w:rPr>
    </w:tblStylePr>
    <w:tblStylePr w:type="band1Vert">
      <w:tblPr/>
      <w:tcPr>
        <w:shd w:val="clear" w:color="auto" w:fill="DBDCE2" w:themeFill="accent4" w:themeFillTint="3F"/>
      </w:tcPr>
    </w:tblStylePr>
    <w:tblStylePr w:type="band1Horz">
      <w:tblPr/>
      <w:tcPr>
        <w:tcBorders>
          <w:insideH w:val="nil"/>
          <w:insideV w:val="nil"/>
        </w:tcBorders>
        <w:shd w:val="clear" w:color="auto" w:fill="DBDCE2"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81149A"/>
    <w:rPr>
      <w:rFonts w:eastAsia="Times New Roman"/>
    </w:rPr>
    <w:tblPr>
      <w:tblStyleRowBandSize w:val="1"/>
      <w:tblStyleColBandSize w:val="1"/>
      <w:tblBorders>
        <w:top w:val="single" w:sz="8" w:space="0" w:color="EA8962" w:themeColor="accent5" w:themeTint="BF"/>
        <w:left w:val="single" w:sz="8" w:space="0" w:color="EA8962" w:themeColor="accent5" w:themeTint="BF"/>
        <w:bottom w:val="single" w:sz="8" w:space="0" w:color="EA8962" w:themeColor="accent5" w:themeTint="BF"/>
        <w:right w:val="single" w:sz="8" w:space="0" w:color="EA8962" w:themeColor="accent5" w:themeTint="BF"/>
        <w:insideH w:val="single" w:sz="8" w:space="0" w:color="EA8962" w:themeColor="accent5" w:themeTint="BF"/>
      </w:tblBorders>
    </w:tblPr>
    <w:tblStylePr w:type="firstRow">
      <w:pPr>
        <w:spacing w:before="0" w:after="0" w:line="240" w:lineRule="auto"/>
      </w:pPr>
      <w:rPr>
        <w:b/>
        <w:bCs/>
        <w:color w:val="FFFFFF" w:themeColor="background1"/>
      </w:rPr>
      <w:tblPr/>
      <w:tcPr>
        <w:tcBorders>
          <w:top w:val="single" w:sz="8" w:space="0" w:color="EA8962" w:themeColor="accent5" w:themeTint="BF"/>
          <w:left w:val="single" w:sz="8" w:space="0" w:color="EA8962" w:themeColor="accent5" w:themeTint="BF"/>
          <w:bottom w:val="single" w:sz="8" w:space="0" w:color="EA8962" w:themeColor="accent5" w:themeTint="BF"/>
          <w:right w:val="single" w:sz="8" w:space="0" w:color="EA8962" w:themeColor="accent5" w:themeTint="BF"/>
          <w:insideH w:val="nil"/>
          <w:insideV w:val="nil"/>
        </w:tcBorders>
        <w:shd w:val="clear" w:color="auto" w:fill="E3632E" w:themeFill="accent5"/>
      </w:tcPr>
    </w:tblStylePr>
    <w:tblStylePr w:type="lastRow">
      <w:pPr>
        <w:spacing w:before="0" w:after="0" w:line="240" w:lineRule="auto"/>
      </w:pPr>
      <w:rPr>
        <w:b/>
        <w:bCs/>
      </w:rPr>
      <w:tblPr/>
      <w:tcPr>
        <w:tcBorders>
          <w:top w:val="double" w:sz="6" w:space="0" w:color="EA8962" w:themeColor="accent5" w:themeTint="BF"/>
          <w:left w:val="single" w:sz="8" w:space="0" w:color="EA8962" w:themeColor="accent5" w:themeTint="BF"/>
          <w:bottom w:val="single" w:sz="8" w:space="0" w:color="EA8962" w:themeColor="accent5" w:themeTint="BF"/>
          <w:right w:val="single" w:sz="8" w:space="0" w:color="EA896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8CB" w:themeFill="accent5" w:themeFillTint="3F"/>
      </w:tcPr>
    </w:tblStylePr>
    <w:tblStylePr w:type="band1Horz">
      <w:tblPr/>
      <w:tcPr>
        <w:tcBorders>
          <w:insideH w:val="nil"/>
          <w:insideV w:val="nil"/>
        </w:tcBorders>
        <w:shd w:val="clear" w:color="auto" w:fill="F8D8CB"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81149A"/>
    <w:rPr>
      <w:rFonts w:eastAsia="Times New Roman"/>
    </w:rPr>
    <w:tblPr>
      <w:tblStyleRowBandSize w:val="1"/>
      <w:tblStyleColBandSize w:val="1"/>
      <w:tblBorders>
        <w:top w:val="single" w:sz="8" w:space="0" w:color="FCE795" w:themeColor="accent6" w:themeTint="BF"/>
        <w:left w:val="single" w:sz="8" w:space="0" w:color="FCE795" w:themeColor="accent6" w:themeTint="BF"/>
        <w:bottom w:val="single" w:sz="8" w:space="0" w:color="FCE795" w:themeColor="accent6" w:themeTint="BF"/>
        <w:right w:val="single" w:sz="8" w:space="0" w:color="FCE795" w:themeColor="accent6" w:themeTint="BF"/>
        <w:insideH w:val="single" w:sz="8" w:space="0" w:color="FCE795" w:themeColor="accent6" w:themeTint="BF"/>
      </w:tblBorders>
    </w:tblPr>
    <w:tblStylePr w:type="firstRow">
      <w:pPr>
        <w:spacing w:before="0" w:after="0" w:line="240" w:lineRule="auto"/>
      </w:pPr>
      <w:rPr>
        <w:b/>
        <w:bCs/>
        <w:color w:val="FFFFFF" w:themeColor="background1"/>
      </w:rPr>
      <w:tblPr/>
      <w:tcPr>
        <w:tcBorders>
          <w:top w:val="single" w:sz="8" w:space="0" w:color="FCE795" w:themeColor="accent6" w:themeTint="BF"/>
          <w:left w:val="single" w:sz="8" w:space="0" w:color="FCE795" w:themeColor="accent6" w:themeTint="BF"/>
          <w:bottom w:val="single" w:sz="8" w:space="0" w:color="FCE795" w:themeColor="accent6" w:themeTint="BF"/>
          <w:right w:val="single" w:sz="8" w:space="0" w:color="FCE795" w:themeColor="accent6" w:themeTint="BF"/>
          <w:insideH w:val="nil"/>
          <w:insideV w:val="nil"/>
        </w:tcBorders>
        <w:shd w:val="clear" w:color="auto" w:fill="FCE073" w:themeFill="accent6"/>
      </w:tcPr>
    </w:tblStylePr>
    <w:tblStylePr w:type="lastRow">
      <w:pPr>
        <w:spacing w:before="0" w:after="0" w:line="240" w:lineRule="auto"/>
      </w:pPr>
      <w:rPr>
        <w:b/>
        <w:bCs/>
      </w:rPr>
      <w:tblPr/>
      <w:tcPr>
        <w:tcBorders>
          <w:top w:val="double" w:sz="6" w:space="0" w:color="FCE795" w:themeColor="accent6" w:themeTint="BF"/>
          <w:left w:val="single" w:sz="8" w:space="0" w:color="FCE795" w:themeColor="accent6" w:themeTint="BF"/>
          <w:bottom w:val="single" w:sz="8" w:space="0" w:color="FCE795" w:themeColor="accent6" w:themeTint="BF"/>
          <w:right w:val="single" w:sz="8" w:space="0" w:color="FCE79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7DC" w:themeFill="accent6" w:themeFillTint="3F"/>
      </w:tcPr>
    </w:tblStylePr>
    <w:tblStylePr w:type="band1Horz">
      <w:tblPr/>
      <w:tcPr>
        <w:tcBorders>
          <w:insideH w:val="nil"/>
          <w:insideV w:val="nil"/>
        </w:tcBorders>
        <w:shd w:val="clear" w:color="auto" w:fill="FEF7DC"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0F0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0F0E" w:themeFill="accent1"/>
      </w:tcPr>
    </w:tblStylePr>
    <w:tblStylePr w:type="lastCol">
      <w:rPr>
        <w:b/>
        <w:bCs/>
        <w:color w:val="FFFFFF" w:themeColor="background1"/>
      </w:rPr>
      <w:tblPr/>
      <w:tcPr>
        <w:tcBorders>
          <w:left w:val="nil"/>
          <w:right w:val="nil"/>
          <w:insideH w:val="nil"/>
          <w:insideV w:val="nil"/>
        </w:tcBorders>
        <w:shd w:val="clear" w:color="auto" w:fill="510F0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A6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77A6F" w:themeFill="accent2"/>
      </w:tcPr>
    </w:tblStylePr>
    <w:tblStylePr w:type="lastCol">
      <w:rPr>
        <w:b/>
        <w:bCs/>
        <w:color w:val="FFFFFF" w:themeColor="background1"/>
      </w:rPr>
      <w:tblPr/>
      <w:tcPr>
        <w:tcBorders>
          <w:left w:val="nil"/>
          <w:right w:val="nil"/>
          <w:insideH w:val="nil"/>
          <w:insideV w:val="nil"/>
        </w:tcBorders>
        <w:shd w:val="clear" w:color="auto" w:fill="677A6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4C7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4C72" w:themeFill="accent3"/>
      </w:tcPr>
    </w:tblStylePr>
    <w:tblStylePr w:type="lastCol">
      <w:rPr>
        <w:b/>
        <w:bCs/>
        <w:color w:val="FFFFFF" w:themeColor="background1"/>
      </w:rPr>
      <w:tblPr/>
      <w:tcPr>
        <w:tcBorders>
          <w:left w:val="nil"/>
          <w:right w:val="nil"/>
          <w:insideH w:val="nil"/>
          <w:insideV w:val="nil"/>
        </w:tcBorders>
        <w:shd w:val="clear" w:color="auto" w:fill="C34C7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48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48A" w:themeFill="accent4"/>
      </w:tcPr>
    </w:tblStylePr>
    <w:tblStylePr w:type="lastCol">
      <w:rPr>
        <w:b/>
        <w:bCs/>
        <w:color w:val="FFFFFF" w:themeColor="background1"/>
      </w:rPr>
      <w:tblPr/>
      <w:tcPr>
        <w:tcBorders>
          <w:left w:val="nil"/>
          <w:right w:val="nil"/>
          <w:insideH w:val="nil"/>
          <w:insideV w:val="nil"/>
        </w:tcBorders>
        <w:shd w:val="clear" w:color="auto" w:fill="6F748A"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632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632E" w:themeFill="accent5"/>
      </w:tcPr>
    </w:tblStylePr>
    <w:tblStylePr w:type="lastCol">
      <w:rPr>
        <w:b/>
        <w:bCs/>
        <w:color w:val="FFFFFF" w:themeColor="background1"/>
      </w:rPr>
      <w:tblPr/>
      <w:tcPr>
        <w:tcBorders>
          <w:left w:val="nil"/>
          <w:right w:val="nil"/>
          <w:insideH w:val="nil"/>
          <w:insideV w:val="nil"/>
        </w:tcBorders>
        <w:shd w:val="clear" w:color="auto" w:fill="E3632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81149A"/>
    <w:rPr>
      <w:rFonts w:eastAsia="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E0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CE073" w:themeFill="accent6"/>
      </w:tcPr>
    </w:tblStylePr>
    <w:tblStylePr w:type="lastCol">
      <w:rPr>
        <w:b/>
        <w:bCs/>
        <w:color w:val="FFFFFF" w:themeColor="background1"/>
      </w:rPr>
      <w:tblPr/>
      <w:tcPr>
        <w:tcBorders>
          <w:left w:val="nil"/>
          <w:right w:val="nil"/>
          <w:insideH w:val="nil"/>
          <w:insideV w:val="nil"/>
        </w:tcBorders>
        <w:shd w:val="clear" w:color="auto" w:fill="FCE0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Minimerafsnit">
    <w:name w:val="Minimerafsnit"/>
    <w:basedOn w:val="Normal"/>
    <w:uiPriority w:val="1"/>
    <w:semiHidden/>
    <w:qFormat/>
    <w:rsid w:val="0081149A"/>
    <w:pPr>
      <w:spacing w:line="20" w:lineRule="exact"/>
    </w:pPr>
    <w:rPr>
      <w:sz w:val="2"/>
    </w:rPr>
  </w:style>
  <w:style w:type="paragraph" w:styleId="Modtageradresse">
    <w:name w:val="envelope address"/>
    <w:basedOn w:val="Normal"/>
    <w:semiHidden/>
    <w:rsid w:val="0081149A"/>
    <w:pPr>
      <w:spacing w:line="240" w:lineRule="atLeast"/>
    </w:pPr>
    <w:rPr>
      <w:rFonts w:asciiTheme="majorHAnsi" w:eastAsiaTheme="majorEastAsia" w:hAnsiTheme="majorHAnsi" w:cstheme="majorBidi"/>
    </w:rPr>
  </w:style>
  <w:style w:type="table" w:styleId="Mrkliste">
    <w:name w:val="Dark List"/>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510F0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8070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C0B0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C0B0A" w:themeFill="accent1" w:themeFillShade="BF"/>
      </w:tcPr>
    </w:tblStylePr>
    <w:tblStylePr w:type="band1Vert">
      <w:tblPr/>
      <w:tcPr>
        <w:tcBorders>
          <w:top w:val="nil"/>
          <w:left w:val="nil"/>
          <w:bottom w:val="nil"/>
          <w:right w:val="nil"/>
          <w:insideH w:val="nil"/>
          <w:insideV w:val="nil"/>
        </w:tcBorders>
        <w:shd w:val="clear" w:color="auto" w:fill="3C0B0A" w:themeFill="accent1" w:themeFillShade="BF"/>
      </w:tcPr>
    </w:tblStylePr>
    <w:tblStylePr w:type="band1Horz">
      <w:tblPr/>
      <w:tcPr>
        <w:tcBorders>
          <w:top w:val="nil"/>
          <w:left w:val="nil"/>
          <w:bottom w:val="nil"/>
          <w:right w:val="nil"/>
          <w:insideH w:val="nil"/>
          <w:insideV w:val="nil"/>
        </w:tcBorders>
        <w:shd w:val="clear" w:color="auto" w:fill="3C0B0A" w:themeFill="accent1" w:themeFillShade="BF"/>
      </w:tcPr>
    </w:tblStylePr>
  </w:style>
  <w:style w:type="table" w:styleId="Mrkliste-fremhvningsfarve2">
    <w:name w:val="Dark List Accent 2"/>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677A6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C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5B5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5B53" w:themeFill="accent2" w:themeFillShade="BF"/>
      </w:tcPr>
    </w:tblStylePr>
    <w:tblStylePr w:type="band1Vert">
      <w:tblPr/>
      <w:tcPr>
        <w:tcBorders>
          <w:top w:val="nil"/>
          <w:left w:val="nil"/>
          <w:bottom w:val="nil"/>
          <w:right w:val="nil"/>
          <w:insideH w:val="nil"/>
          <w:insideV w:val="nil"/>
        </w:tcBorders>
        <w:shd w:val="clear" w:color="auto" w:fill="4D5B53" w:themeFill="accent2" w:themeFillShade="BF"/>
      </w:tcPr>
    </w:tblStylePr>
    <w:tblStylePr w:type="band1Horz">
      <w:tblPr/>
      <w:tcPr>
        <w:tcBorders>
          <w:top w:val="nil"/>
          <w:left w:val="nil"/>
          <w:bottom w:val="nil"/>
          <w:right w:val="nil"/>
          <w:insideH w:val="nil"/>
          <w:insideV w:val="nil"/>
        </w:tcBorders>
        <w:shd w:val="clear" w:color="auto" w:fill="4D5B53" w:themeFill="accent2" w:themeFillShade="BF"/>
      </w:tcPr>
    </w:tblStylePr>
  </w:style>
  <w:style w:type="table" w:styleId="Mrkliste-fremhvningsfarve3">
    <w:name w:val="Dark List Accent 3"/>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C34C7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42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733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73352" w:themeFill="accent3" w:themeFillShade="BF"/>
      </w:tcPr>
    </w:tblStylePr>
    <w:tblStylePr w:type="band1Vert">
      <w:tblPr/>
      <w:tcPr>
        <w:tcBorders>
          <w:top w:val="nil"/>
          <w:left w:val="nil"/>
          <w:bottom w:val="nil"/>
          <w:right w:val="nil"/>
          <w:insideH w:val="nil"/>
          <w:insideV w:val="nil"/>
        </w:tcBorders>
        <w:shd w:val="clear" w:color="auto" w:fill="973352" w:themeFill="accent3" w:themeFillShade="BF"/>
      </w:tcPr>
    </w:tblStylePr>
    <w:tblStylePr w:type="band1Horz">
      <w:tblPr/>
      <w:tcPr>
        <w:tcBorders>
          <w:top w:val="nil"/>
          <w:left w:val="nil"/>
          <w:bottom w:val="nil"/>
          <w:right w:val="nil"/>
          <w:insideH w:val="nil"/>
          <w:insideV w:val="nil"/>
        </w:tcBorders>
        <w:shd w:val="clear" w:color="auto" w:fill="973352" w:themeFill="accent3" w:themeFillShade="BF"/>
      </w:tcPr>
    </w:tblStylePr>
  </w:style>
  <w:style w:type="table" w:styleId="Mrkliste-fremhvningsfarve4">
    <w:name w:val="Dark List Accent 4"/>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6F748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94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566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5667" w:themeFill="accent4" w:themeFillShade="BF"/>
      </w:tcPr>
    </w:tblStylePr>
    <w:tblStylePr w:type="band1Vert">
      <w:tblPr/>
      <w:tcPr>
        <w:tcBorders>
          <w:top w:val="nil"/>
          <w:left w:val="nil"/>
          <w:bottom w:val="nil"/>
          <w:right w:val="nil"/>
          <w:insideH w:val="nil"/>
          <w:insideV w:val="nil"/>
        </w:tcBorders>
        <w:shd w:val="clear" w:color="auto" w:fill="535667" w:themeFill="accent4" w:themeFillShade="BF"/>
      </w:tcPr>
    </w:tblStylePr>
    <w:tblStylePr w:type="band1Horz">
      <w:tblPr/>
      <w:tcPr>
        <w:tcBorders>
          <w:top w:val="nil"/>
          <w:left w:val="nil"/>
          <w:bottom w:val="nil"/>
          <w:right w:val="nil"/>
          <w:insideH w:val="nil"/>
          <w:insideV w:val="nil"/>
        </w:tcBorders>
        <w:shd w:val="clear" w:color="auto" w:fill="535667" w:themeFill="accent4" w:themeFillShade="BF"/>
      </w:tcPr>
    </w:tblStylePr>
  </w:style>
  <w:style w:type="table" w:styleId="Mrkliste-fremhvningsfarve5">
    <w:name w:val="Dark List Accent 5"/>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E3632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2E1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4451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44518" w:themeFill="accent5" w:themeFillShade="BF"/>
      </w:tcPr>
    </w:tblStylePr>
    <w:tblStylePr w:type="band1Vert">
      <w:tblPr/>
      <w:tcPr>
        <w:tcBorders>
          <w:top w:val="nil"/>
          <w:left w:val="nil"/>
          <w:bottom w:val="nil"/>
          <w:right w:val="nil"/>
          <w:insideH w:val="nil"/>
          <w:insideV w:val="nil"/>
        </w:tcBorders>
        <w:shd w:val="clear" w:color="auto" w:fill="B44518" w:themeFill="accent5" w:themeFillShade="BF"/>
      </w:tcPr>
    </w:tblStylePr>
    <w:tblStylePr w:type="band1Horz">
      <w:tblPr/>
      <w:tcPr>
        <w:tcBorders>
          <w:top w:val="nil"/>
          <w:left w:val="nil"/>
          <w:bottom w:val="nil"/>
          <w:right w:val="nil"/>
          <w:insideH w:val="nil"/>
          <w:insideV w:val="nil"/>
        </w:tcBorders>
        <w:shd w:val="clear" w:color="auto" w:fill="B44518" w:themeFill="accent5" w:themeFillShade="BF"/>
      </w:tcPr>
    </w:tblStylePr>
  </w:style>
  <w:style w:type="table" w:styleId="Mrkliste-fremhvningsfarve6">
    <w:name w:val="Dark List Accent 6"/>
    <w:basedOn w:val="Tabel-Normal"/>
    <w:uiPriority w:val="70"/>
    <w:semiHidden/>
    <w:unhideWhenUsed/>
    <w:rsid w:val="0081149A"/>
    <w:rPr>
      <w:rFonts w:eastAsia="Times New Roman"/>
      <w:color w:val="FFFFFF" w:themeColor="background1"/>
    </w:rPr>
    <w:tblPr>
      <w:tblStyleRowBandSize w:val="1"/>
      <w:tblStyleColBandSize w:val="1"/>
    </w:tblPr>
    <w:tcPr>
      <w:shd w:val="clear" w:color="auto" w:fill="FCE0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28E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ACB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ACB18" w:themeFill="accent6" w:themeFillShade="BF"/>
      </w:tcPr>
    </w:tblStylePr>
    <w:tblStylePr w:type="band1Vert">
      <w:tblPr/>
      <w:tcPr>
        <w:tcBorders>
          <w:top w:val="nil"/>
          <w:left w:val="nil"/>
          <w:bottom w:val="nil"/>
          <w:right w:val="nil"/>
          <w:insideH w:val="nil"/>
          <w:insideV w:val="nil"/>
        </w:tcBorders>
        <w:shd w:val="clear" w:color="auto" w:fill="FACB18" w:themeFill="accent6" w:themeFillShade="BF"/>
      </w:tcPr>
    </w:tblStylePr>
    <w:tblStylePr w:type="band1Horz">
      <w:tblPr/>
      <w:tcPr>
        <w:tcBorders>
          <w:top w:val="nil"/>
          <w:left w:val="nil"/>
          <w:bottom w:val="nil"/>
          <w:right w:val="nil"/>
          <w:insideH w:val="nil"/>
          <w:insideV w:val="nil"/>
        </w:tcBorders>
        <w:shd w:val="clear" w:color="auto" w:fill="FACB18" w:themeFill="accent6" w:themeFillShade="BF"/>
      </w:tcPr>
    </w:tblStylePr>
  </w:style>
  <w:style w:type="paragraph" w:styleId="NormalWeb">
    <w:name w:val="Normal (Web)"/>
    <w:basedOn w:val="Normal"/>
    <w:uiPriority w:val="99"/>
    <w:semiHidden/>
    <w:unhideWhenUsed/>
    <w:rsid w:val="0081149A"/>
    <w:rPr>
      <w:sz w:val="24"/>
    </w:rPr>
  </w:style>
  <w:style w:type="paragraph" w:styleId="Normalindrykning">
    <w:name w:val="Normal Indent"/>
    <w:basedOn w:val="Normal"/>
    <w:uiPriority w:val="99"/>
    <w:semiHidden/>
    <w:unhideWhenUsed/>
    <w:rsid w:val="0081149A"/>
    <w:pPr>
      <w:ind w:left="1304"/>
    </w:pPr>
  </w:style>
  <w:style w:type="paragraph" w:styleId="Noteoverskrift">
    <w:name w:val="Note Heading"/>
    <w:basedOn w:val="Normal"/>
    <w:next w:val="Normal"/>
    <w:link w:val="NoteoverskriftTegn"/>
    <w:uiPriority w:val="99"/>
    <w:semiHidden/>
    <w:unhideWhenUsed/>
    <w:rsid w:val="0081149A"/>
  </w:style>
  <w:style w:type="character" w:customStyle="1" w:styleId="NoteoverskriftTegn">
    <w:name w:val="Noteoverskrift Tegn"/>
    <w:basedOn w:val="Standardskrifttypeiafsnit"/>
    <w:link w:val="Noteoverskrift"/>
    <w:uiPriority w:val="99"/>
    <w:semiHidden/>
    <w:rsid w:val="0081149A"/>
    <w:rPr>
      <w:rFonts w:asciiTheme="minorHAnsi" w:eastAsia="Times New Roman" w:hAnsiTheme="minorHAnsi"/>
      <w:color w:val="000000" w:themeColor="text1"/>
      <w:lang w:eastAsia="da-DK"/>
    </w:rPr>
  </w:style>
  <w:style w:type="paragraph" w:styleId="Opstilling-forts">
    <w:name w:val="List Continue"/>
    <w:basedOn w:val="Normal"/>
    <w:uiPriority w:val="99"/>
    <w:semiHidden/>
    <w:unhideWhenUsed/>
    <w:rsid w:val="0081149A"/>
    <w:pPr>
      <w:spacing w:after="120"/>
      <w:ind w:left="283"/>
      <w:contextualSpacing/>
    </w:pPr>
  </w:style>
  <w:style w:type="paragraph" w:styleId="Opstilling-forts2">
    <w:name w:val="List Continue 2"/>
    <w:basedOn w:val="Normal"/>
    <w:uiPriority w:val="99"/>
    <w:semiHidden/>
    <w:unhideWhenUsed/>
    <w:rsid w:val="0081149A"/>
    <w:pPr>
      <w:spacing w:after="120"/>
      <w:ind w:left="566"/>
      <w:contextualSpacing/>
    </w:pPr>
  </w:style>
  <w:style w:type="paragraph" w:styleId="Opstilling-forts3">
    <w:name w:val="List Continue 3"/>
    <w:basedOn w:val="Normal"/>
    <w:uiPriority w:val="99"/>
    <w:semiHidden/>
    <w:unhideWhenUsed/>
    <w:rsid w:val="0081149A"/>
    <w:pPr>
      <w:spacing w:after="120"/>
      <w:ind w:left="849"/>
      <w:contextualSpacing/>
    </w:pPr>
  </w:style>
  <w:style w:type="paragraph" w:styleId="Opstilling-forts4">
    <w:name w:val="List Continue 4"/>
    <w:basedOn w:val="Normal"/>
    <w:uiPriority w:val="99"/>
    <w:semiHidden/>
    <w:unhideWhenUsed/>
    <w:rsid w:val="0081149A"/>
    <w:pPr>
      <w:spacing w:after="120"/>
      <w:ind w:left="1132"/>
      <w:contextualSpacing/>
    </w:pPr>
  </w:style>
  <w:style w:type="paragraph" w:styleId="Opstilling-forts5">
    <w:name w:val="List Continue 5"/>
    <w:basedOn w:val="Normal"/>
    <w:uiPriority w:val="99"/>
    <w:semiHidden/>
    <w:unhideWhenUsed/>
    <w:rsid w:val="0081149A"/>
    <w:pPr>
      <w:spacing w:after="120"/>
      <w:ind w:left="1415"/>
      <w:contextualSpacing/>
    </w:pPr>
  </w:style>
  <w:style w:type="paragraph" w:styleId="Opstilling-punkttegn">
    <w:name w:val="List Bullet"/>
    <w:basedOn w:val="Normal"/>
    <w:uiPriority w:val="99"/>
    <w:semiHidden/>
    <w:unhideWhenUsed/>
    <w:rsid w:val="0081149A"/>
    <w:pPr>
      <w:numPr>
        <w:numId w:val="9"/>
      </w:numPr>
      <w:contextualSpacing/>
    </w:pPr>
  </w:style>
  <w:style w:type="paragraph" w:styleId="Opstilling-punkttegn2">
    <w:name w:val="List Bullet 2"/>
    <w:basedOn w:val="Normal"/>
    <w:uiPriority w:val="99"/>
    <w:semiHidden/>
    <w:unhideWhenUsed/>
    <w:rsid w:val="0081149A"/>
    <w:pPr>
      <w:numPr>
        <w:numId w:val="11"/>
      </w:numPr>
      <w:contextualSpacing/>
    </w:pPr>
  </w:style>
  <w:style w:type="paragraph" w:styleId="Opstilling-punkttegn3">
    <w:name w:val="List Bullet 3"/>
    <w:basedOn w:val="Normal"/>
    <w:uiPriority w:val="99"/>
    <w:semiHidden/>
    <w:unhideWhenUsed/>
    <w:rsid w:val="0081149A"/>
    <w:pPr>
      <w:numPr>
        <w:numId w:val="13"/>
      </w:numPr>
      <w:contextualSpacing/>
    </w:pPr>
  </w:style>
  <w:style w:type="paragraph" w:styleId="Opstilling-punkttegn4">
    <w:name w:val="List Bullet 4"/>
    <w:basedOn w:val="Normal"/>
    <w:uiPriority w:val="99"/>
    <w:semiHidden/>
    <w:unhideWhenUsed/>
    <w:rsid w:val="0081149A"/>
    <w:pPr>
      <w:numPr>
        <w:numId w:val="15"/>
      </w:numPr>
      <w:contextualSpacing/>
    </w:pPr>
  </w:style>
  <w:style w:type="paragraph" w:styleId="Opstilling-punkttegn5">
    <w:name w:val="List Bullet 5"/>
    <w:basedOn w:val="Normal"/>
    <w:uiPriority w:val="99"/>
    <w:semiHidden/>
    <w:unhideWhenUsed/>
    <w:rsid w:val="0081149A"/>
    <w:pPr>
      <w:tabs>
        <w:tab w:val="num" w:pos="1492"/>
      </w:tabs>
      <w:ind w:left="1492" w:hanging="360"/>
      <w:contextualSpacing/>
    </w:pPr>
  </w:style>
  <w:style w:type="paragraph" w:styleId="Opstilling-talellerbogst">
    <w:name w:val="List Number"/>
    <w:basedOn w:val="Normal"/>
    <w:uiPriority w:val="99"/>
    <w:semiHidden/>
    <w:unhideWhenUsed/>
    <w:rsid w:val="0081149A"/>
    <w:pPr>
      <w:tabs>
        <w:tab w:val="num" w:pos="360"/>
      </w:tabs>
      <w:ind w:left="360" w:hanging="360"/>
      <w:contextualSpacing/>
    </w:pPr>
  </w:style>
  <w:style w:type="paragraph" w:styleId="Opstilling-talellerbogst2">
    <w:name w:val="List Number 2"/>
    <w:basedOn w:val="Normal"/>
    <w:uiPriority w:val="99"/>
    <w:semiHidden/>
    <w:unhideWhenUsed/>
    <w:rsid w:val="0081149A"/>
    <w:pPr>
      <w:tabs>
        <w:tab w:val="num" w:pos="643"/>
      </w:tabs>
      <w:ind w:left="643" w:hanging="360"/>
      <w:contextualSpacing/>
    </w:pPr>
  </w:style>
  <w:style w:type="paragraph" w:styleId="Opstilling-talellerbogst3">
    <w:name w:val="List Number 3"/>
    <w:basedOn w:val="Normal"/>
    <w:uiPriority w:val="99"/>
    <w:semiHidden/>
    <w:unhideWhenUsed/>
    <w:rsid w:val="0081149A"/>
    <w:pPr>
      <w:tabs>
        <w:tab w:val="num" w:pos="926"/>
      </w:tabs>
      <w:ind w:left="926" w:hanging="360"/>
      <w:contextualSpacing/>
    </w:pPr>
  </w:style>
  <w:style w:type="paragraph" w:styleId="Opstilling-talellerbogst4">
    <w:name w:val="List Number 4"/>
    <w:basedOn w:val="Normal"/>
    <w:uiPriority w:val="99"/>
    <w:semiHidden/>
    <w:unhideWhenUsed/>
    <w:rsid w:val="0081149A"/>
    <w:pPr>
      <w:tabs>
        <w:tab w:val="num" w:pos="1209"/>
      </w:tabs>
      <w:ind w:left="1209" w:hanging="360"/>
      <w:contextualSpacing/>
    </w:pPr>
  </w:style>
  <w:style w:type="paragraph" w:styleId="Opstilling-talellerbogst5">
    <w:name w:val="List Number 5"/>
    <w:basedOn w:val="Normal"/>
    <w:uiPriority w:val="99"/>
    <w:semiHidden/>
    <w:unhideWhenUsed/>
    <w:rsid w:val="0081149A"/>
    <w:pPr>
      <w:tabs>
        <w:tab w:val="num" w:pos="1492"/>
      </w:tabs>
      <w:ind w:left="1492" w:hanging="360"/>
      <w:contextualSpacing/>
    </w:pPr>
  </w:style>
  <w:style w:type="character" w:styleId="Pladsholdertekst">
    <w:name w:val="Placeholder Text"/>
    <w:basedOn w:val="Standardskrifttypeiafsnit"/>
    <w:uiPriority w:val="99"/>
    <w:semiHidden/>
    <w:rsid w:val="0081149A"/>
    <w:rPr>
      <w:color w:val="808080"/>
    </w:rPr>
  </w:style>
  <w:style w:type="paragraph" w:customStyle="1" w:styleId="Punktlisteudenluft">
    <w:name w:val="Punktliste uden luft"/>
    <w:basedOn w:val="Listeafsnit"/>
    <w:uiPriority w:val="10"/>
    <w:qFormat/>
    <w:rsid w:val="001E4BEB"/>
    <w:pPr>
      <w:numPr>
        <w:numId w:val="30"/>
      </w:numPr>
      <w:spacing w:before="0" w:after="0"/>
      <w:contextualSpacing w:val="0"/>
    </w:pPr>
  </w:style>
  <w:style w:type="paragraph" w:customStyle="1" w:styleId="Punktlistemedluft">
    <w:name w:val="Punktliste med luft"/>
    <w:basedOn w:val="Punktlisteudenluft"/>
    <w:uiPriority w:val="7"/>
    <w:qFormat/>
    <w:rsid w:val="001E4BEB"/>
    <w:pPr>
      <w:numPr>
        <w:numId w:val="31"/>
      </w:numPr>
      <w:spacing w:before="240" w:after="240"/>
    </w:pPr>
  </w:style>
  <w:style w:type="table" w:customStyle="1" w:styleId="SDStabel">
    <w:name w:val="SDS tabel"/>
    <w:basedOn w:val="Tabel-Normal"/>
    <w:uiPriority w:val="99"/>
    <w:semiHidden/>
    <w:rsid w:val="0081149A"/>
    <w:rPr>
      <w:rFonts w:eastAsia="Times New Roman"/>
      <w:lang w:eastAsia="da-DK"/>
    </w:rPr>
    <w:tblPr>
      <w:tblStyleColBandSize w:val="1"/>
      <w:tblBorders>
        <w:insideH w:val="single" w:sz="4" w:space="0" w:color="F4F6F5" w:themeColor="text2"/>
      </w:tblBorders>
      <w:tblCellMar>
        <w:left w:w="57" w:type="dxa"/>
        <w:right w:w="57" w:type="dxa"/>
      </w:tblCellMar>
    </w:tblPr>
    <w:tcPr>
      <w:shd w:val="clear" w:color="auto" w:fill="auto"/>
    </w:tcPr>
    <w:tblStylePr w:type="firstRow">
      <w:tblPr/>
      <w:tcPr>
        <w:shd w:val="clear" w:color="auto" w:fill="510F0E" w:themeFill="accent1"/>
      </w:tcPr>
    </w:tblStylePr>
    <w:tblStylePr w:type="lastRow">
      <w:rPr>
        <w:b/>
      </w:rPr>
    </w:tblStylePr>
    <w:tblStylePr w:type="band1Vert">
      <w:tblPr/>
      <w:tcPr>
        <w:shd w:val="clear" w:color="auto" w:fill="49574F" w:themeFill="background2"/>
      </w:tcPr>
    </w:tblStylePr>
  </w:style>
  <w:style w:type="paragraph" w:customStyle="1" w:styleId="Sidenummerering">
    <w:name w:val="Sidenummerering"/>
    <w:basedOn w:val="Sidefod"/>
    <w:uiPriority w:val="3"/>
    <w:semiHidden/>
    <w:qFormat/>
    <w:rsid w:val="0081149A"/>
    <w:pPr>
      <w:spacing w:line="240" w:lineRule="auto"/>
    </w:pPr>
    <w:rPr>
      <w:sz w:val="15"/>
    </w:rPr>
  </w:style>
  <w:style w:type="character" w:styleId="Sidetal">
    <w:name w:val="page number"/>
    <w:basedOn w:val="Standardskrifttypeiafsnit"/>
    <w:uiPriority w:val="99"/>
    <w:semiHidden/>
    <w:unhideWhenUsed/>
    <w:rsid w:val="0081149A"/>
  </w:style>
  <w:style w:type="paragraph" w:styleId="Sluthilsen">
    <w:name w:val="Closing"/>
    <w:basedOn w:val="Normal"/>
    <w:link w:val="SluthilsenTegn"/>
    <w:uiPriority w:val="99"/>
    <w:semiHidden/>
    <w:unhideWhenUsed/>
    <w:rsid w:val="0081149A"/>
    <w:pPr>
      <w:ind w:left="4252"/>
    </w:pPr>
  </w:style>
  <w:style w:type="character" w:customStyle="1" w:styleId="SluthilsenTegn">
    <w:name w:val="Sluthilsen Tegn"/>
    <w:basedOn w:val="Standardskrifttypeiafsnit"/>
    <w:link w:val="Sluthilsen"/>
    <w:uiPriority w:val="99"/>
    <w:semiHidden/>
    <w:rsid w:val="0081149A"/>
    <w:rPr>
      <w:rFonts w:asciiTheme="minorHAnsi" w:eastAsia="Times New Roman" w:hAnsiTheme="minorHAnsi"/>
      <w:color w:val="000000" w:themeColor="text1"/>
      <w:lang w:eastAsia="da-DK"/>
    </w:rPr>
  </w:style>
  <w:style w:type="character" w:styleId="Slutnotehenvisning">
    <w:name w:val="endnote reference"/>
    <w:basedOn w:val="Standardskrifttypeiafsnit"/>
    <w:uiPriority w:val="99"/>
    <w:semiHidden/>
    <w:unhideWhenUsed/>
    <w:rsid w:val="0081149A"/>
    <w:rPr>
      <w:vertAlign w:val="superscript"/>
    </w:rPr>
  </w:style>
  <w:style w:type="paragraph" w:styleId="Slutnotetekst">
    <w:name w:val="endnote text"/>
    <w:basedOn w:val="Normal"/>
    <w:link w:val="SlutnotetekstTegn"/>
    <w:uiPriority w:val="99"/>
    <w:semiHidden/>
    <w:unhideWhenUsed/>
    <w:rsid w:val="0081149A"/>
  </w:style>
  <w:style w:type="character" w:customStyle="1" w:styleId="SlutnotetekstTegn">
    <w:name w:val="Slutnotetekst Tegn"/>
    <w:basedOn w:val="Standardskrifttypeiafsnit"/>
    <w:link w:val="Slutnotetekst"/>
    <w:uiPriority w:val="99"/>
    <w:semiHidden/>
    <w:rsid w:val="0081149A"/>
    <w:rPr>
      <w:rFonts w:asciiTheme="minorHAnsi" w:eastAsia="Times New Roman" w:hAnsiTheme="minorHAnsi"/>
      <w:color w:val="000000" w:themeColor="text1"/>
      <w:lang w:eastAsia="da-DK"/>
    </w:rPr>
  </w:style>
  <w:style w:type="paragraph" w:styleId="Starthilsen">
    <w:name w:val="Salutation"/>
    <w:basedOn w:val="Normal"/>
    <w:next w:val="Normal"/>
    <w:link w:val="StarthilsenTegn"/>
    <w:uiPriority w:val="99"/>
    <w:semiHidden/>
    <w:unhideWhenUsed/>
    <w:rsid w:val="0081149A"/>
  </w:style>
  <w:style w:type="character" w:customStyle="1" w:styleId="StarthilsenTegn">
    <w:name w:val="Starthilsen Tegn"/>
    <w:basedOn w:val="Standardskrifttypeiafsnit"/>
    <w:link w:val="Starthilsen"/>
    <w:uiPriority w:val="99"/>
    <w:semiHidden/>
    <w:rsid w:val="0081149A"/>
    <w:rPr>
      <w:rFonts w:asciiTheme="minorHAnsi" w:eastAsia="Times New Roman" w:hAnsiTheme="minorHAnsi"/>
      <w:color w:val="000000" w:themeColor="text1"/>
      <w:lang w:eastAsia="da-DK"/>
    </w:rPr>
  </w:style>
  <w:style w:type="character" w:styleId="Strk">
    <w:name w:val="Strong"/>
    <w:basedOn w:val="Standardskrifttypeiafsnit"/>
    <w:uiPriority w:val="22"/>
    <w:semiHidden/>
    <w:qFormat/>
    <w:rsid w:val="0081149A"/>
    <w:rPr>
      <w:b/>
      <w:bCs/>
    </w:rPr>
  </w:style>
  <w:style w:type="paragraph" w:styleId="Strktcitat">
    <w:name w:val="Intense Quote"/>
    <w:basedOn w:val="Normal"/>
    <w:next w:val="Normal"/>
    <w:link w:val="StrktcitatTegn"/>
    <w:uiPriority w:val="30"/>
    <w:semiHidden/>
    <w:qFormat/>
    <w:rsid w:val="0081149A"/>
    <w:pPr>
      <w:pBdr>
        <w:top w:val="single" w:sz="4" w:space="10" w:color="510F0E" w:themeColor="accent1"/>
        <w:bottom w:val="single" w:sz="4" w:space="10" w:color="510F0E" w:themeColor="accent1"/>
      </w:pBdr>
      <w:spacing w:before="360" w:after="360"/>
      <w:ind w:left="864" w:right="864"/>
      <w:jc w:val="center"/>
    </w:pPr>
    <w:rPr>
      <w:i/>
      <w:iCs/>
      <w:color w:val="510F0E" w:themeColor="accent1"/>
    </w:rPr>
  </w:style>
  <w:style w:type="character" w:customStyle="1" w:styleId="StrktcitatTegn">
    <w:name w:val="Stærkt citat Tegn"/>
    <w:basedOn w:val="Standardskrifttypeiafsnit"/>
    <w:link w:val="Strktcitat"/>
    <w:uiPriority w:val="30"/>
    <w:semiHidden/>
    <w:rsid w:val="003E3EF1"/>
    <w:rPr>
      <w:rFonts w:asciiTheme="minorHAnsi" w:eastAsia="Times New Roman" w:hAnsiTheme="minorHAnsi"/>
      <w:i/>
      <w:iCs/>
      <w:color w:val="510F0E" w:themeColor="accent1"/>
      <w:lang w:eastAsia="da-DK"/>
    </w:rPr>
  </w:style>
  <w:style w:type="character" w:styleId="Svagfremhvning">
    <w:name w:val="Subtle Emphasis"/>
    <w:basedOn w:val="Standardskrifttypeiafsnit"/>
    <w:uiPriority w:val="19"/>
    <w:semiHidden/>
    <w:qFormat/>
    <w:rsid w:val="0081149A"/>
    <w:rPr>
      <w:i/>
      <w:iCs/>
      <w:color w:val="404040" w:themeColor="text1" w:themeTint="BF"/>
    </w:rPr>
  </w:style>
  <w:style w:type="character" w:styleId="Svaghenvisning">
    <w:name w:val="Subtle Reference"/>
    <w:basedOn w:val="Standardskrifttypeiafsnit"/>
    <w:uiPriority w:val="31"/>
    <w:semiHidden/>
    <w:qFormat/>
    <w:rsid w:val="0081149A"/>
    <w:rPr>
      <w:smallCaps/>
      <w:color w:val="5A5A5A" w:themeColor="text1" w:themeTint="A5"/>
    </w:rPr>
  </w:style>
  <w:style w:type="table" w:styleId="Tabel-3D-effekter1">
    <w:name w:val="Table 3D effects 1"/>
    <w:basedOn w:val="Tabel-Normal"/>
    <w:uiPriority w:val="99"/>
    <w:semiHidden/>
    <w:unhideWhenUsed/>
    <w:rsid w:val="0081149A"/>
    <w:pPr>
      <w:spacing w:line="300" w:lineRule="atLeast"/>
    </w:pPr>
    <w:rPr>
      <w:rFonts w:eastAsia="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81149A"/>
    <w:pPr>
      <w:spacing w:line="300" w:lineRule="atLeast"/>
    </w:pPr>
    <w:rPr>
      <w:rFonts w:eastAsia="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81149A"/>
    <w:pPr>
      <w:spacing w:line="300" w:lineRule="atLeast"/>
    </w:pPr>
    <w:rPr>
      <w:rFonts w:eastAsia="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legant">
    <w:name w:val="Table Elegant"/>
    <w:basedOn w:val="Tabel-Normal"/>
    <w:uiPriority w:val="99"/>
    <w:semiHidden/>
    <w:unhideWhenUsed/>
    <w:rsid w:val="0081149A"/>
    <w:pPr>
      <w:spacing w:line="300" w:lineRule="atLeast"/>
    </w:pPr>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Enkelt1">
    <w:name w:val="Table Simple 1"/>
    <w:basedOn w:val="Tabel-Normal"/>
    <w:uiPriority w:val="99"/>
    <w:semiHidden/>
    <w:unhideWhenUsed/>
    <w:rsid w:val="0081149A"/>
    <w:pPr>
      <w:spacing w:line="300" w:lineRule="atLeast"/>
    </w:pPr>
    <w:rPr>
      <w:rFonts w:eastAsia="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81149A"/>
    <w:pPr>
      <w:spacing w:line="300" w:lineRule="atLeast"/>
    </w:pPr>
    <w:rPr>
      <w:rFonts w:eastAsia="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Farvet1">
    <w:name w:val="Table Colorful 1"/>
    <w:basedOn w:val="Tabel-Normal"/>
    <w:uiPriority w:val="99"/>
    <w:semiHidden/>
    <w:unhideWhenUsed/>
    <w:rsid w:val="0081149A"/>
    <w:pPr>
      <w:spacing w:line="300" w:lineRule="atLeast"/>
    </w:pPr>
    <w:rPr>
      <w:rFonts w:eastAsia="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81149A"/>
    <w:pPr>
      <w:spacing w:line="300" w:lineRule="atLeast"/>
    </w:pPr>
    <w:rPr>
      <w:rFonts w:eastAsia="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81149A"/>
    <w:pPr>
      <w:spacing w:line="300" w:lineRule="atLeast"/>
    </w:pPr>
    <w:rPr>
      <w:rFonts w:eastAsia="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Gitter1">
    <w:name w:val="Table Grid 1"/>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81149A"/>
    <w:pPr>
      <w:spacing w:line="300" w:lineRule="atLeast"/>
    </w:pPr>
    <w:rPr>
      <w:rFonts w:eastAsia="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81149A"/>
    <w:pPr>
      <w:spacing w:line="300" w:lineRule="atLeast"/>
    </w:pPr>
    <w:rPr>
      <w:rFonts w:eastAsia="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81149A"/>
    <w:pPr>
      <w:spacing w:line="300" w:lineRule="atLeast"/>
    </w:pPr>
    <w:rPr>
      <w:rFonts w:eastAsia="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81149A"/>
    <w:pPr>
      <w:spacing w:line="300" w:lineRule="atLeast"/>
    </w:pPr>
    <w:rPr>
      <w:rFonts w:eastAsia="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81149A"/>
    <w:pPr>
      <w:spacing w:line="300" w:lineRule="atLeast"/>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Hrfin1">
    <w:name w:val="Table Subtle 1"/>
    <w:basedOn w:val="Tabel-Normal"/>
    <w:uiPriority w:val="99"/>
    <w:semiHidden/>
    <w:unhideWhenUsed/>
    <w:rsid w:val="0081149A"/>
    <w:pPr>
      <w:spacing w:line="300" w:lineRule="atLeast"/>
    </w:pPr>
    <w:rPr>
      <w:rFonts w:eastAsia="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81149A"/>
    <w:pPr>
      <w:spacing w:line="300" w:lineRule="atLeast"/>
    </w:pPr>
    <w:rPr>
      <w:rFonts w:eastAsia="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81149A"/>
    <w:pPr>
      <w:spacing w:line="300" w:lineRule="atLeast"/>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81149A"/>
    <w:pPr>
      <w:spacing w:line="300" w:lineRule="atLeast"/>
    </w:pPr>
    <w:rPr>
      <w:rFonts w:eastAsia="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iste1">
    <w:name w:val="Table List 1"/>
    <w:basedOn w:val="Tabel-Normal"/>
    <w:uiPriority w:val="99"/>
    <w:semiHidden/>
    <w:unhideWhenUsed/>
    <w:rsid w:val="0081149A"/>
    <w:pPr>
      <w:spacing w:line="300" w:lineRule="atLeast"/>
    </w:pPr>
    <w:rPr>
      <w:rFonts w:eastAsia="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81149A"/>
    <w:pPr>
      <w:spacing w:line="300" w:lineRule="atLeast"/>
    </w:pPr>
    <w:rPr>
      <w:rFonts w:eastAsia="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81149A"/>
    <w:pPr>
      <w:spacing w:line="300" w:lineRule="atLeast"/>
    </w:pPr>
    <w:rPr>
      <w:rFonts w:eastAsia="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81149A"/>
    <w:pPr>
      <w:spacing w:line="300" w:lineRule="atLeast"/>
    </w:pPr>
    <w:rPr>
      <w:rFonts w:eastAsia="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81149A"/>
    <w:pPr>
      <w:spacing w:line="300" w:lineRule="atLeast"/>
    </w:pPr>
    <w:rPr>
      <w:rFonts w:eastAsia="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81149A"/>
    <w:pPr>
      <w:spacing w:line="300" w:lineRule="atLeast"/>
    </w:pPr>
    <w:rPr>
      <w:rFonts w:eastAsia="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Moderne">
    <w:name w:val="Table Contemporary"/>
    <w:basedOn w:val="Tabel-Normal"/>
    <w:uiPriority w:val="99"/>
    <w:semiHidden/>
    <w:unhideWhenUsed/>
    <w:rsid w:val="0081149A"/>
    <w:pPr>
      <w:spacing w:line="300" w:lineRule="atLeast"/>
    </w:pPr>
    <w:rPr>
      <w:rFonts w:eastAsia="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Professionel">
    <w:name w:val="Table Professional"/>
    <w:basedOn w:val="Tabel-Normal"/>
    <w:uiPriority w:val="99"/>
    <w:semiHidden/>
    <w:unhideWhenUsed/>
    <w:rsid w:val="0081149A"/>
    <w:pPr>
      <w:spacing w:line="300" w:lineRule="atLeast"/>
    </w:pPr>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81149A"/>
    <w:pPr>
      <w:spacing w:line="300" w:lineRule="atLeast"/>
    </w:pPr>
    <w:rPr>
      <w:rFonts w:eastAsia="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81149A"/>
    <w:pPr>
      <w:spacing w:line="300" w:lineRule="atLeast"/>
    </w:pPr>
    <w:rPr>
      <w:rFonts w:eastAsia="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81149A"/>
    <w:pPr>
      <w:spacing w:line="300" w:lineRule="atLeast"/>
    </w:pPr>
    <w:rPr>
      <w:rFonts w:eastAsia="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81149A"/>
    <w:pPr>
      <w:spacing w:line="300" w:lineRule="atLeast"/>
    </w:pPr>
    <w:rPr>
      <w:rFonts w:eastAsia="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81149A"/>
    <w:pPr>
      <w:spacing w:line="300" w:lineRule="atLeast"/>
    </w:pPr>
    <w:rPr>
      <w:rFonts w:eastAsia="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Tema">
    <w:name w:val="Table Theme"/>
    <w:basedOn w:val="Tabel-Normal"/>
    <w:uiPriority w:val="99"/>
    <w:semiHidden/>
    <w:unhideWhenUsed/>
    <w:rsid w:val="0081149A"/>
    <w:pPr>
      <w:spacing w:line="300" w:lineRule="atLeas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81149A"/>
    <w:pPr>
      <w:spacing w:line="300" w:lineRule="atLeast"/>
    </w:pPr>
    <w:rPr>
      <w:rFonts w:eastAsia="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81149A"/>
    <w:pPr>
      <w:spacing w:line="300" w:lineRule="atLeast"/>
    </w:pPr>
    <w:rPr>
      <w:rFonts w:eastAsia="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81149A"/>
    <w:pPr>
      <w:spacing w:line="300" w:lineRule="atLeast"/>
    </w:pPr>
    <w:rPr>
      <w:rFonts w:eastAsia="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81149A"/>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elkolonneoverskrift">
    <w:name w:val="Tabelkolonneoverskrift"/>
    <w:basedOn w:val="Normal"/>
    <w:uiPriority w:val="6"/>
    <w:qFormat/>
    <w:rsid w:val="007C4910"/>
    <w:pPr>
      <w:spacing w:before="40" w:after="40" w:line="200" w:lineRule="atLeast"/>
    </w:pPr>
    <w:rPr>
      <w:rFonts w:asciiTheme="majorHAnsi" w:eastAsiaTheme="minorHAnsi" w:hAnsiTheme="majorHAnsi"/>
      <w:b/>
      <w:color w:val="FFFFFF"/>
      <w:sz w:val="16"/>
    </w:rPr>
  </w:style>
  <w:style w:type="paragraph" w:customStyle="1" w:styleId="Tabelrkkeoverskrift">
    <w:name w:val="Tabelrækkeoverskrift"/>
    <w:basedOn w:val="Normal"/>
    <w:uiPriority w:val="7"/>
    <w:semiHidden/>
    <w:qFormat/>
    <w:rsid w:val="0081149A"/>
    <w:pPr>
      <w:spacing w:before="40" w:after="40" w:line="240" w:lineRule="atLeast"/>
    </w:pPr>
    <w:rPr>
      <w:b/>
    </w:rPr>
  </w:style>
  <w:style w:type="paragraph" w:customStyle="1" w:styleId="Tabeltal">
    <w:name w:val="Tabeltal"/>
    <w:basedOn w:val="Normal"/>
    <w:uiPriority w:val="5"/>
    <w:qFormat/>
    <w:rsid w:val="007C4910"/>
    <w:pPr>
      <w:spacing w:after="0" w:line="200" w:lineRule="atLeast"/>
      <w:jc w:val="right"/>
    </w:pPr>
    <w:rPr>
      <w:sz w:val="16"/>
    </w:rPr>
  </w:style>
  <w:style w:type="paragraph" w:styleId="Titel">
    <w:name w:val="Title"/>
    <w:basedOn w:val="Normal"/>
    <w:next w:val="Normal"/>
    <w:link w:val="TitelTegn"/>
    <w:qFormat/>
    <w:rsid w:val="00BF51A9"/>
    <w:pPr>
      <w:spacing w:after="360" w:line="600" w:lineRule="exact"/>
      <w:contextualSpacing/>
    </w:pPr>
    <w:rPr>
      <w:rFonts w:asciiTheme="majorHAnsi" w:eastAsiaTheme="majorEastAsia" w:hAnsiTheme="majorHAnsi" w:cstheme="majorBidi"/>
      <w:b/>
      <w:kern w:val="28"/>
      <w:sz w:val="60"/>
      <w:szCs w:val="56"/>
    </w:rPr>
  </w:style>
  <w:style w:type="character" w:customStyle="1" w:styleId="TitelTegn">
    <w:name w:val="Titel Tegn"/>
    <w:basedOn w:val="Standardskrifttypeiafsnit"/>
    <w:link w:val="Titel"/>
    <w:rsid w:val="00BF51A9"/>
    <w:rPr>
      <w:rFonts w:asciiTheme="majorHAnsi" w:eastAsiaTheme="majorEastAsia" w:hAnsiTheme="majorHAnsi" w:cstheme="majorBidi"/>
      <w:b/>
      <w:color w:val="000000" w:themeColor="text1"/>
      <w:kern w:val="28"/>
      <w:sz w:val="60"/>
      <w:szCs w:val="56"/>
      <w:lang w:eastAsia="da-DK"/>
    </w:rPr>
  </w:style>
  <w:style w:type="paragraph" w:customStyle="1" w:styleId="TypografiAdresseMnsterMassiv100Hvid">
    <w:name w:val="Typografi Adresse + Mønster: Massiv (100%) (Hvid)"/>
    <w:basedOn w:val="Adresse"/>
    <w:semiHidden/>
    <w:rsid w:val="0081149A"/>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81149A"/>
    <w:pPr>
      <w:framePr w:wrap="around"/>
      <w:shd w:val="solid" w:color="FFFFFF" w:fill="FFFFFF"/>
    </w:pPr>
    <w:rPr>
      <w:szCs w:val="20"/>
    </w:rPr>
  </w:style>
  <w:style w:type="paragraph" w:styleId="Underskrift">
    <w:name w:val="Signature"/>
    <w:basedOn w:val="Normal"/>
    <w:link w:val="UnderskriftTegn"/>
    <w:uiPriority w:val="99"/>
    <w:semiHidden/>
    <w:unhideWhenUsed/>
    <w:rsid w:val="0081149A"/>
    <w:pPr>
      <w:ind w:left="4252"/>
    </w:pPr>
  </w:style>
  <w:style w:type="character" w:customStyle="1" w:styleId="UnderskriftTegn">
    <w:name w:val="Underskrift Tegn"/>
    <w:basedOn w:val="Standardskrifttypeiafsnit"/>
    <w:link w:val="Underskrift"/>
    <w:uiPriority w:val="99"/>
    <w:semiHidden/>
    <w:rsid w:val="0081149A"/>
    <w:rPr>
      <w:rFonts w:asciiTheme="minorHAnsi" w:eastAsia="Times New Roman" w:hAnsiTheme="minorHAnsi"/>
      <w:color w:val="000000" w:themeColor="text1"/>
      <w:lang w:eastAsia="da-DK"/>
    </w:rPr>
  </w:style>
  <w:style w:type="paragraph" w:customStyle="1" w:styleId="Underskriveroplysninger">
    <w:name w:val="Underskriveroplysninger"/>
    <w:basedOn w:val="Modtageradresse"/>
    <w:uiPriority w:val="2"/>
    <w:semiHidden/>
    <w:qFormat/>
    <w:rsid w:val="0081149A"/>
    <w:pPr>
      <w:keepNext/>
      <w:widowControl w:val="0"/>
    </w:pPr>
  </w:style>
  <w:style w:type="paragraph" w:customStyle="1" w:styleId="Underskrivernavn">
    <w:name w:val="Underskrivernavn"/>
    <w:basedOn w:val="Underskriveroplysninger"/>
    <w:next w:val="Underskriveroplysninger"/>
    <w:uiPriority w:val="2"/>
    <w:semiHidden/>
    <w:qFormat/>
    <w:rsid w:val="0081149A"/>
    <w:rPr>
      <w:color w:val="510F0E" w:themeColor="accent1"/>
    </w:rPr>
  </w:style>
  <w:style w:type="paragraph" w:styleId="Undertitel">
    <w:name w:val="Subtitle"/>
    <w:basedOn w:val="Normal"/>
    <w:next w:val="Normal"/>
    <w:link w:val="UndertitelTegn"/>
    <w:qFormat/>
    <w:rsid w:val="00BF51A9"/>
    <w:pPr>
      <w:numPr>
        <w:ilvl w:val="1"/>
      </w:numPr>
      <w:spacing w:line="384" w:lineRule="exact"/>
    </w:pPr>
    <w:rPr>
      <w:caps/>
      <w:spacing w:val="12"/>
      <w:sz w:val="32"/>
    </w:rPr>
  </w:style>
  <w:style w:type="character" w:customStyle="1" w:styleId="UndertitelTegn">
    <w:name w:val="Undertitel Tegn"/>
    <w:basedOn w:val="Standardskrifttypeiafsnit"/>
    <w:link w:val="Undertitel"/>
    <w:rsid w:val="00BF51A9"/>
    <w:rPr>
      <w:rFonts w:asciiTheme="minorHAnsi" w:eastAsia="Times New Roman" w:hAnsiTheme="minorHAnsi"/>
      <w:caps/>
      <w:color w:val="000000" w:themeColor="text1"/>
      <w:spacing w:val="12"/>
      <w:sz w:val="32"/>
      <w:lang w:eastAsia="da-DK"/>
    </w:rPr>
  </w:style>
  <w:style w:type="table" w:customStyle="1" w:styleId="SKItabel-vandrettestreger">
    <w:name w:val="SKI tabel - vandrette streger"/>
    <w:basedOn w:val="Tabel-Normal"/>
    <w:uiPriority w:val="99"/>
    <w:rsid w:val="001E4BEB"/>
    <w:tblPr>
      <w:tblStyleRowBandSize w:val="1"/>
      <w:tblStyleColBandSize w:val="1"/>
      <w:tblBorders>
        <w:bottom w:val="single" w:sz="4" w:space="0" w:color="6F748A"/>
        <w:insideH w:val="single" w:sz="4" w:space="0" w:color="6F748A"/>
      </w:tblBorders>
      <w:tblCellMar>
        <w:top w:w="57" w:type="dxa"/>
        <w:left w:w="142" w:type="dxa"/>
        <w:bottom w:w="57" w:type="dxa"/>
        <w:right w:w="142" w:type="dxa"/>
      </w:tblCellMar>
    </w:tblPr>
    <w:tblStylePr w:type="firstRow">
      <w:tblPr/>
      <w:tcPr>
        <w:shd w:val="clear" w:color="auto" w:fill="6F748A"/>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Tabeltekst">
    <w:name w:val="Tabeltekst"/>
    <w:basedOn w:val="Tabeltal"/>
    <w:uiPriority w:val="5"/>
    <w:qFormat/>
    <w:rsid w:val="007C4910"/>
    <w:pPr>
      <w:jc w:val="left"/>
    </w:pPr>
  </w:style>
  <w:style w:type="table" w:customStyle="1" w:styleId="SKItabel-allestreger">
    <w:name w:val="SKI tabel - alle streger"/>
    <w:basedOn w:val="Tabel-Normal"/>
    <w:uiPriority w:val="99"/>
    <w:rsid w:val="001E4BEB"/>
    <w:tblPr>
      <w:tblStyleRowBandSize w:val="1"/>
      <w:tblBorders>
        <w:top w:val="single" w:sz="4" w:space="0" w:color="6F748A"/>
        <w:left w:val="single" w:sz="4" w:space="0" w:color="6F748A"/>
        <w:bottom w:val="single" w:sz="4" w:space="0" w:color="6F748A"/>
        <w:right w:val="single" w:sz="4" w:space="0" w:color="6F748A"/>
        <w:insideH w:val="single" w:sz="4" w:space="0" w:color="6F748A"/>
        <w:insideV w:val="single" w:sz="4" w:space="0" w:color="6F748A"/>
      </w:tblBorders>
      <w:tblCellMar>
        <w:top w:w="57" w:type="dxa"/>
        <w:left w:w="142" w:type="dxa"/>
        <w:bottom w:w="57" w:type="dxa"/>
        <w:right w:w="142" w:type="dxa"/>
      </w:tblCellMar>
    </w:tblPr>
    <w:tblStylePr w:type="firstRow">
      <w:tblPr/>
      <w:tcPr>
        <w:shd w:val="clear" w:color="auto" w:fill="6F748A"/>
      </w:tcPr>
    </w:tblStylePr>
    <w:tblStylePr w:type="band1Horz">
      <w:tblPr/>
      <w:tcPr>
        <w:shd w:val="clear" w:color="auto" w:fill="E6ECE9"/>
      </w:tcPr>
    </w:tblStylePr>
    <w:tblStylePr w:type="band2Horz">
      <w:tblPr/>
      <w:tcPr>
        <w:shd w:val="clear" w:color="auto" w:fill="FFFFFF" w:themeFill="background1"/>
      </w:tcPr>
    </w:tblStylePr>
  </w:style>
  <w:style w:type="paragraph" w:customStyle="1" w:styleId="Punktlisteniv2">
    <w:name w:val="Punktliste niv. 2"/>
    <w:uiPriority w:val="8"/>
    <w:semiHidden/>
    <w:qFormat/>
    <w:rsid w:val="00FC7652"/>
    <w:pPr>
      <w:numPr>
        <w:ilvl w:val="1"/>
        <w:numId w:val="31"/>
      </w:numPr>
      <w:spacing w:before="120" w:after="120" w:line="260" w:lineRule="atLeast"/>
    </w:pPr>
    <w:rPr>
      <w:rFonts w:asciiTheme="minorHAnsi" w:eastAsia="Times New Roman" w:hAnsiTheme="minorHAnsi"/>
      <w:color w:val="000000" w:themeColor="text1"/>
      <w:sz w:val="22"/>
      <w:lang w:eastAsia="da-DK"/>
    </w:rPr>
  </w:style>
  <w:style w:type="paragraph" w:customStyle="1" w:styleId="Punktlisteniv2udenluft">
    <w:name w:val="Punktliste niv. 2 uden luft"/>
    <w:basedOn w:val="Punktlisteniv2"/>
    <w:uiPriority w:val="9"/>
    <w:semiHidden/>
    <w:qFormat/>
    <w:rsid w:val="008912FC"/>
    <w:pPr>
      <w:numPr>
        <w:numId w:val="30"/>
      </w:numPr>
      <w:spacing w:before="0" w:after="0"/>
    </w:pPr>
  </w:style>
  <w:style w:type="character" w:styleId="Ulstomtale">
    <w:name w:val="Unresolved Mention"/>
    <w:basedOn w:val="Standardskrifttypeiafsnit"/>
    <w:uiPriority w:val="99"/>
    <w:semiHidden/>
    <w:unhideWhenUsed/>
    <w:rsid w:val="00D73964"/>
    <w:rPr>
      <w:color w:val="605E5C"/>
      <w:shd w:val="clear" w:color="auto" w:fill="E1DFDD"/>
    </w:rPr>
  </w:style>
  <w:style w:type="paragraph" w:styleId="Korrektur">
    <w:name w:val="Revision"/>
    <w:hidden/>
    <w:uiPriority w:val="99"/>
    <w:semiHidden/>
    <w:rsid w:val="00442788"/>
    <w:rPr>
      <w:rFonts w:asciiTheme="minorHAnsi" w:eastAsia="Times New Roman" w:hAnsiTheme="minorHAnsi"/>
      <w:color w:val="000000" w:themeColor="text1"/>
      <w:sz w:val="22"/>
      <w:lang w:eastAsia="da-DK"/>
    </w:rPr>
  </w:style>
  <w:style w:type="character" w:styleId="Omtal">
    <w:name w:val="Mention"/>
    <w:basedOn w:val="Standardskrifttypeiafsnit"/>
    <w:uiPriority w:val="99"/>
    <w:unhideWhenUsed/>
    <w:rsid w:val="00F8649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959368">
      <w:bodyDiv w:val="1"/>
      <w:marLeft w:val="0"/>
      <w:marRight w:val="0"/>
      <w:marTop w:val="0"/>
      <w:marBottom w:val="0"/>
      <w:divBdr>
        <w:top w:val="none" w:sz="0" w:space="0" w:color="auto"/>
        <w:left w:val="none" w:sz="0" w:space="0" w:color="auto"/>
        <w:bottom w:val="none" w:sz="0" w:space="0" w:color="auto"/>
        <w:right w:val="none" w:sz="0" w:space="0" w:color="auto"/>
      </w:divBdr>
    </w:div>
    <w:div w:id="502206434">
      <w:bodyDiv w:val="1"/>
      <w:marLeft w:val="0"/>
      <w:marRight w:val="0"/>
      <w:marTop w:val="0"/>
      <w:marBottom w:val="0"/>
      <w:divBdr>
        <w:top w:val="none" w:sz="0" w:space="0" w:color="auto"/>
        <w:left w:val="none" w:sz="0" w:space="0" w:color="auto"/>
        <w:bottom w:val="none" w:sz="0" w:space="0" w:color="auto"/>
        <w:right w:val="none" w:sz="0" w:space="0" w:color="auto"/>
      </w:divBdr>
    </w:div>
    <w:div w:id="571544345">
      <w:bodyDiv w:val="1"/>
      <w:marLeft w:val="0"/>
      <w:marRight w:val="0"/>
      <w:marTop w:val="0"/>
      <w:marBottom w:val="0"/>
      <w:divBdr>
        <w:top w:val="none" w:sz="0" w:space="0" w:color="auto"/>
        <w:left w:val="none" w:sz="0" w:space="0" w:color="auto"/>
        <w:bottom w:val="none" w:sz="0" w:space="0" w:color="auto"/>
        <w:right w:val="none" w:sz="0" w:space="0" w:color="auto"/>
      </w:divBdr>
    </w:div>
    <w:div w:id="941910270">
      <w:bodyDiv w:val="1"/>
      <w:marLeft w:val="0"/>
      <w:marRight w:val="0"/>
      <w:marTop w:val="0"/>
      <w:marBottom w:val="0"/>
      <w:divBdr>
        <w:top w:val="none" w:sz="0" w:space="0" w:color="auto"/>
        <w:left w:val="none" w:sz="0" w:space="0" w:color="auto"/>
        <w:bottom w:val="none" w:sz="0" w:space="0" w:color="auto"/>
        <w:right w:val="none" w:sz="0" w:space="0" w:color="auto"/>
      </w:divBdr>
    </w:div>
    <w:div w:id="1138181763">
      <w:bodyDiv w:val="1"/>
      <w:marLeft w:val="0"/>
      <w:marRight w:val="0"/>
      <w:marTop w:val="0"/>
      <w:marBottom w:val="0"/>
      <w:divBdr>
        <w:top w:val="none" w:sz="0" w:space="0" w:color="auto"/>
        <w:left w:val="none" w:sz="0" w:space="0" w:color="auto"/>
        <w:bottom w:val="none" w:sz="0" w:space="0" w:color="auto"/>
        <w:right w:val="none" w:sz="0" w:space="0" w:color="auto"/>
      </w:divBdr>
    </w:div>
    <w:div w:id="1301106859">
      <w:bodyDiv w:val="1"/>
      <w:marLeft w:val="0"/>
      <w:marRight w:val="0"/>
      <w:marTop w:val="0"/>
      <w:marBottom w:val="0"/>
      <w:divBdr>
        <w:top w:val="none" w:sz="0" w:space="0" w:color="auto"/>
        <w:left w:val="none" w:sz="0" w:space="0" w:color="auto"/>
        <w:bottom w:val="none" w:sz="0" w:space="0" w:color="auto"/>
        <w:right w:val="none" w:sz="0" w:space="0" w:color="auto"/>
      </w:divBdr>
    </w:div>
    <w:div w:id="1397242688">
      <w:bodyDiv w:val="1"/>
      <w:marLeft w:val="0"/>
      <w:marRight w:val="0"/>
      <w:marTop w:val="0"/>
      <w:marBottom w:val="0"/>
      <w:divBdr>
        <w:top w:val="none" w:sz="0" w:space="0" w:color="auto"/>
        <w:left w:val="none" w:sz="0" w:space="0" w:color="auto"/>
        <w:bottom w:val="none" w:sz="0" w:space="0" w:color="auto"/>
        <w:right w:val="none" w:sz="0" w:space="0" w:color="auto"/>
      </w:divBdr>
    </w:div>
    <w:div w:id="1463226389">
      <w:bodyDiv w:val="1"/>
      <w:marLeft w:val="0"/>
      <w:marRight w:val="0"/>
      <w:marTop w:val="0"/>
      <w:marBottom w:val="0"/>
      <w:divBdr>
        <w:top w:val="none" w:sz="0" w:space="0" w:color="auto"/>
        <w:left w:val="none" w:sz="0" w:space="0" w:color="auto"/>
        <w:bottom w:val="none" w:sz="0" w:space="0" w:color="auto"/>
        <w:right w:val="none" w:sz="0" w:space="0" w:color="auto"/>
      </w:divBdr>
    </w:div>
    <w:div w:id="1909144537">
      <w:bodyDiv w:val="1"/>
      <w:marLeft w:val="0"/>
      <w:marRight w:val="0"/>
      <w:marTop w:val="0"/>
      <w:marBottom w:val="0"/>
      <w:divBdr>
        <w:top w:val="none" w:sz="0" w:space="0" w:color="auto"/>
        <w:left w:val="none" w:sz="0" w:space="0" w:color="auto"/>
        <w:bottom w:val="none" w:sz="0" w:space="0" w:color="auto"/>
        <w:right w:val="none" w:sz="0" w:space="0" w:color="auto"/>
      </w:divBdr>
    </w:div>
    <w:div w:id="206329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ki.dk/udbud/se-udbud/?id=17130024"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erhvervsstyrelsen.dk/vejledning-til-screening-af-udenlandske-investeringer"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https://skias.sharepoint.com/sites/SKIDOK/Delte%20dokumenter/Vejledning%20(SKI).dotm" TargetMode="External"/></Relationships>
</file>

<file path=word/theme/theme1.xml><?xml version="1.0" encoding="utf-8"?>
<a:theme xmlns:a="http://schemas.openxmlformats.org/drawingml/2006/main" name="SKI tema">
  <a:themeElements>
    <a:clrScheme name="SKI primær">
      <a:dk1>
        <a:sysClr val="windowText" lastClr="000000"/>
      </a:dk1>
      <a:lt1>
        <a:srgbClr val="FFFFFF"/>
      </a:lt1>
      <a:dk2>
        <a:srgbClr val="F4F6F5"/>
      </a:dk2>
      <a:lt2>
        <a:srgbClr val="49574F"/>
      </a:lt2>
      <a:accent1>
        <a:srgbClr val="510F0E"/>
      </a:accent1>
      <a:accent2>
        <a:srgbClr val="677A6F"/>
      </a:accent2>
      <a:accent3>
        <a:srgbClr val="C34C72"/>
      </a:accent3>
      <a:accent4>
        <a:srgbClr val="6F748A"/>
      </a:accent4>
      <a:accent5>
        <a:srgbClr val="E3632E"/>
      </a:accent5>
      <a:accent6>
        <a:srgbClr val="FCE073"/>
      </a:accent6>
      <a:hlink>
        <a:srgbClr val="000000"/>
      </a:hlink>
      <a:folHlink>
        <a:srgbClr val="000000"/>
      </a:folHlink>
    </a:clrScheme>
    <a:fontScheme name="SKI fonte">
      <a:majorFont>
        <a:latin typeface="Arial"/>
        <a:ea typeface=""/>
        <a:cs typeface=""/>
      </a:majorFont>
      <a:minorFont>
        <a:latin typeface="Arial"/>
        <a:ea typeface=""/>
        <a:cs typeface=""/>
      </a:minorFont>
    </a:fontScheme>
    <a:fmtScheme name="SKI">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Farve 1">
      <a:srgbClr val="5972C5"/>
    </a:custClr>
    <a:custClr name="Farve 2">
      <a:srgbClr val="528057"/>
    </a:custClr>
    <a:custClr name="Farve 3">
      <a:srgbClr val="8F7228"/>
    </a:custClr>
    <a:custClr name="Farve 4">
      <a:srgbClr val="16838D"/>
    </a:custClr>
    <a:custClr name="Farve 5">
      <a:srgbClr val="E72323"/>
    </a:custClr>
    <a:custClr name="Farve 6">
      <a:srgbClr val="BEC9C4"/>
    </a:custClr>
    <a:custClr name="Farve 7">
      <a:srgbClr val="E6B5C5"/>
    </a:custClr>
    <a:custClr name="Hvid">
      <a:srgbClr val="FFFFFF"/>
    </a:custClr>
    <a:custClr name="Hvid">
      <a:srgbClr val="FFFFFF"/>
    </a:custClr>
    <a:custClr name="Hvid">
      <a:srgbClr val="FFFFFF"/>
    </a:custClr>
    <a:custClr name="Hvid">
      <a:srgbClr val="FFFFFF"/>
    </a:custClr>
    <a:custClr name="Hvid">
      <a:srgbClr val="FFFFFF"/>
    </a:custClr>
  </a:custClrLst>
  <a:extLst>
    <a:ext uri="{05A4C25C-085E-4340-85A3-A5531E510DB2}">
      <thm15:themeFamily xmlns:thm15="http://schemas.microsoft.com/office/thememl/2012/main" name="SKI Præsentation.potx" id="{987FDCC1-C842-46BA-8EFD-496ED0B2BBDA}" vid="{BC74FE18-72A4-4089-BC03-0FC73481A1E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76B4BC4F5C580945BAD89AAB8F29801E" ma:contentTypeVersion="8" ma:contentTypeDescription="Opret et nyt dokument." ma:contentTypeScope="" ma:versionID="7294fcd06ad9756c5c9d5036c55a4b99">
  <xsd:schema xmlns:xsd="http://www.w3.org/2001/XMLSchema" xmlns:xs="http://www.w3.org/2001/XMLSchema" xmlns:p="http://schemas.microsoft.com/office/2006/metadata/properties" xmlns:ns2="cca20a49-d26f-4135-81fc-65f03f6b46a3" targetNamespace="http://schemas.microsoft.com/office/2006/metadata/properties" ma:root="true" ma:fieldsID="6f68d22fcc24b87e2defb64944a59b31" ns2:_="">
    <xsd:import namespace="cca20a49-d26f-4135-81fc-65f03f6b46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20a49-d26f-4135-81fc-65f03f6b46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D16413-839D-47C0-A850-C63BB7D723EB}">
  <ds:schemaRefs>
    <ds:schemaRef ds:uri="http://schemas.microsoft.com/sharepoint/v3/contenttype/forms"/>
  </ds:schemaRefs>
</ds:datastoreItem>
</file>

<file path=customXml/itemProps2.xml><?xml version="1.0" encoding="utf-8"?>
<ds:datastoreItem xmlns:ds="http://schemas.openxmlformats.org/officeDocument/2006/customXml" ds:itemID="{96304EAE-5BE9-4973-B934-0A2404CBCBD7}">
  <ds:schemaRefs>
    <ds:schemaRef ds:uri="http://schemas.microsoft.com/office/2006/documentManagement/types"/>
    <ds:schemaRef ds:uri="http://schemas.microsoft.com/office/2006/metadata/properties"/>
    <ds:schemaRef ds:uri="http://purl.org/dc/terms/"/>
    <ds:schemaRef ds:uri="http://purl.org/dc/dcmitype/"/>
    <ds:schemaRef ds:uri="http://www.w3.org/XML/1998/namespace"/>
    <ds:schemaRef ds:uri="http://purl.org/dc/elements/1.1/"/>
    <ds:schemaRef ds:uri="fafbf760-5663-437a-96f4-9c78fae4ef65"/>
    <ds:schemaRef ds:uri="http://schemas.microsoft.com/office/infopath/2007/PartnerControls"/>
    <ds:schemaRef ds:uri="http://schemas.openxmlformats.org/package/2006/metadata/core-properties"/>
    <ds:schemaRef ds:uri="77e34123-9af6-40dc-b27e-09aea03a3560"/>
  </ds:schemaRefs>
</ds:datastoreItem>
</file>

<file path=customXml/itemProps3.xml><?xml version="1.0" encoding="utf-8"?>
<ds:datastoreItem xmlns:ds="http://schemas.openxmlformats.org/officeDocument/2006/customXml" ds:itemID="{598C286E-351A-4884-89B5-7E4320606891}">
  <ds:schemaRefs>
    <ds:schemaRef ds:uri="http://schemas.openxmlformats.org/officeDocument/2006/bibliography"/>
  </ds:schemaRefs>
</ds:datastoreItem>
</file>

<file path=customXml/itemProps4.xml><?xml version="1.0" encoding="utf-8"?>
<ds:datastoreItem xmlns:ds="http://schemas.openxmlformats.org/officeDocument/2006/customXml" ds:itemID="{67860F58-47D6-4A53-AB6D-406C52A31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20a49-d26f-4135-81fc-65f03f6b46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Vejledning%20(SKI)</Template>
  <TotalTime>0</TotalTime>
  <Pages>16</Pages>
  <Words>4093</Words>
  <Characters>24969</Characters>
  <Application>Microsoft Office Word</Application>
  <DocSecurity>0</DocSecurity>
  <Lines>208</Lines>
  <Paragraphs>58</Paragraphs>
  <ScaleCrop>false</ScaleCrop>
  <Company>Word Specialisten v/Helle Nielsen</Company>
  <LinksUpToDate>false</LinksUpToDate>
  <CharactersWithSpaces>29004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Vejledning</dc:title>
  <dc:subject/>
  <dc:creator>Tina Bjerre</dc:creator>
  <cp:keywords/>
  <dc:description/>
  <cp:lastModifiedBy>Maibritt Viffeldt</cp:lastModifiedBy>
  <cp:revision>2</cp:revision>
  <dcterms:created xsi:type="dcterms:W3CDTF">2025-01-27T13:15:00Z</dcterms:created>
  <dcterms:modified xsi:type="dcterms:W3CDTF">2025-01-27T13:15:00Z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0x01010076B4BC4F5C580945BAD89AAB8F29801E</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Kontraktansvarlig">
    <vt:lpwstr/>
  </property>
  <property fmtid="{D5CDD505-2E9C-101B-9397-08002B2CF9AE}" pid="10" name="Udbudsansvarlig">
    <vt:lpwstr/>
  </property>
  <property fmtid="{D5CDD505-2E9C-101B-9397-08002B2CF9AE}" pid="11" name="xd_Signature">
    <vt:bool>false</vt:bool>
  </property>
</Properties>
</file>