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286D0A5C" w:rsidR="00A67ED9" w:rsidRPr="00DB2E19" w:rsidRDefault="00843F2F" w:rsidP="00DB2E19">
                            <w:pPr>
                              <w:pStyle w:val="Vejledningnr"/>
                              <w:rPr>
                                <w14:textFill>
                                  <w14:solidFill>
                                    <w14:schemeClr w14:val="bg1"/>
                                  </w14:solidFill>
                                </w14:textFill>
                              </w:rPr>
                            </w:pPr>
                            <w:r>
                              <w:t>50</w:t>
                            </w:r>
                            <w:r w:rsidR="00A67ED9">
                              <w:t>.</w:t>
                            </w:r>
                            <w:r>
                              <w:t>20</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286D0A5C" w:rsidR="00A67ED9" w:rsidRPr="00DB2E19" w:rsidRDefault="00843F2F" w:rsidP="00DB2E19">
                      <w:pPr>
                        <w:pStyle w:val="Vejledningnr"/>
                        <w:rPr>
                          <w14:textFill>
                            <w14:solidFill>
                              <w14:schemeClr w14:val="bg1"/>
                            </w14:solidFill>
                          </w14:textFill>
                        </w:rPr>
                      </w:pPr>
                      <w:r>
                        <w:t>50</w:t>
                      </w:r>
                      <w:r w:rsidR="00A67ED9">
                        <w:t>.</w:t>
                      </w:r>
                      <w:r>
                        <w:t>20</w:t>
                      </w:r>
                    </w:p>
                  </w:txbxContent>
                </v:textbox>
                <w10:anchorlock/>
              </v:shape>
            </w:pict>
          </mc:Fallback>
        </mc:AlternateContent>
      </w:r>
    </w:p>
    <w:tbl>
      <w:tblPr>
        <w:tblW w:w="9214" w:type="dxa"/>
        <w:tblInd w:w="851" w:type="dxa"/>
        <w:tblLayout w:type="fixed"/>
        <w:tblCellMar>
          <w:top w:w="510" w:type="dxa"/>
          <w:left w:w="284" w:type="dxa"/>
          <w:right w:w="284" w:type="dxa"/>
        </w:tblCellMar>
        <w:tblLook w:val="0000" w:firstRow="0" w:lastRow="0" w:firstColumn="0" w:lastColumn="0" w:noHBand="0" w:noVBand="0"/>
      </w:tblPr>
      <w:tblGrid>
        <w:gridCol w:w="9214"/>
      </w:tblGrid>
      <w:tr w:rsidR="00DB2E19" w14:paraId="18ADCECD" w14:textId="77777777" w:rsidTr="00F778B9">
        <w:trPr>
          <w:trHeight w:hRule="exact" w:val="4592"/>
        </w:trPr>
        <w:tc>
          <w:tcPr>
            <w:tcW w:w="9214" w:type="dxa"/>
          </w:tcPr>
          <w:p w14:paraId="0FA5D054" w14:textId="771E5A49" w:rsidR="00DB2E19" w:rsidRDefault="00843F2F" w:rsidP="00A67ED9">
            <w:pPr>
              <w:pStyle w:val="Forsidetitel"/>
            </w:pPr>
            <w:r>
              <w:t>Forbrugsartikler</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0FE69BC6" w14:textId="56E53202" w:rsidR="00945884"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3077493" w:history="1">
            <w:r w:rsidR="00945884" w:rsidRPr="007B4057">
              <w:rPr>
                <w:rStyle w:val="Hyperlink"/>
                <w:noProof/>
              </w:rPr>
              <w:t>1</w:t>
            </w:r>
            <w:r w:rsidR="00945884">
              <w:rPr>
                <w:rFonts w:eastAsiaTheme="minorEastAsia" w:cstheme="minorBidi"/>
                <w:b w:val="0"/>
                <w:noProof/>
                <w:color w:val="auto"/>
                <w:sz w:val="22"/>
                <w:szCs w:val="22"/>
              </w:rPr>
              <w:tab/>
            </w:r>
            <w:r w:rsidR="00945884" w:rsidRPr="007B4057">
              <w:rPr>
                <w:rStyle w:val="Hyperlink"/>
                <w:noProof/>
              </w:rPr>
              <w:t>Introduktion</w:t>
            </w:r>
            <w:r w:rsidR="00945884">
              <w:rPr>
                <w:noProof/>
                <w:webHidden/>
              </w:rPr>
              <w:tab/>
            </w:r>
            <w:r w:rsidR="00945884">
              <w:rPr>
                <w:noProof/>
                <w:webHidden/>
              </w:rPr>
              <w:fldChar w:fldCharType="begin"/>
            </w:r>
            <w:r w:rsidR="00945884">
              <w:rPr>
                <w:noProof/>
                <w:webHidden/>
              </w:rPr>
              <w:instrText xml:space="preserve"> PAGEREF _Toc103077493 \h </w:instrText>
            </w:r>
            <w:r w:rsidR="00945884">
              <w:rPr>
                <w:noProof/>
                <w:webHidden/>
              </w:rPr>
            </w:r>
            <w:r w:rsidR="00945884">
              <w:rPr>
                <w:noProof/>
                <w:webHidden/>
              </w:rPr>
              <w:fldChar w:fldCharType="separate"/>
            </w:r>
            <w:r w:rsidR="00945884">
              <w:rPr>
                <w:noProof/>
                <w:webHidden/>
              </w:rPr>
              <w:t>3</w:t>
            </w:r>
            <w:r w:rsidR="00945884">
              <w:rPr>
                <w:noProof/>
                <w:webHidden/>
              </w:rPr>
              <w:fldChar w:fldCharType="end"/>
            </w:r>
          </w:hyperlink>
        </w:p>
        <w:p w14:paraId="1CF2AE42" w14:textId="1EE31713" w:rsidR="00945884" w:rsidRDefault="006D7E6B">
          <w:pPr>
            <w:pStyle w:val="Indholdsfortegnelse1"/>
            <w:tabs>
              <w:tab w:val="left" w:pos="567"/>
            </w:tabs>
            <w:rPr>
              <w:rFonts w:eastAsiaTheme="minorEastAsia" w:cstheme="minorBidi"/>
              <w:b w:val="0"/>
              <w:noProof/>
              <w:color w:val="auto"/>
              <w:sz w:val="22"/>
              <w:szCs w:val="22"/>
            </w:rPr>
          </w:pPr>
          <w:hyperlink w:anchor="_Toc103077494" w:history="1">
            <w:r w:rsidR="00945884" w:rsidRPr="007B4057">
              <w:rPr>
                <w:rStyle w:val="Hyperlink"/>
                <w:noProof/>
              </w:rPr>
              <w:t>2</w:t>
            </w:r>
            <w:r w:rsidR="00945884">
              <w:rPr>
                <w:rFonts w:eastAsiaTheme="minorEastAsia" w:cstheme="minorBidi"/>
                <w:b w:val="0"/>
                <w:noProof/>
                <w:color w:val="auto"/>
                <w:sz w:val="22"/>
                <w:szCs w:val="22"/>
              </w:rPr>
              <w:tab/>
            </w:r>
            <w:r w:rsidR="00945884" w:rsidRPr="007B4057">
              <w:rPr>
                <w:rStyle w:val="Hyperlink"/>
                <w:noProof/>
              </w:rPr>
              <w:t>Sortiment</w:t>
            </w:r>
            <w:r w:rsidR="00945884">
              <w:rPr>
                <w:noProof/>
                <w:webHidden/>
              </w:rPr>
              <w:tab/>
            </w:r>
            <w:r w:rsidR="00945884">
              <w:rPr>
                <w:noProof/>
                <w:webHidden/>
              </w:rPr>
              <w:fldChar w:fldCharType="begin"/>
            </w:r>
            <w:r w:rsidR="00945884">
              <w:rPr>
                <w:noProof/>
                <w:webHidden/>
              </w:rPr>
              <w:instrText xml:space="preserve"> PAGEREF _Toc103077494 \h </w:instrText>
            </w:r>
            <w:r w:rsidR="00945884">
              <w:rPr>
                <w:noProof/>
                <w:webHidden/>
              </w:rPr>
            </w:r>
            <w:r w:rsidR="00945884">
              <w:rPr>
                <w:noProof/>
                <w:webHidden/>
              </w:rPr>
              <w:fldChar w:fldCharType="separate"/>
            </w:r>
            <w:r w:rsidR="00945884">
              <w:rPr>
                <w:noProof/>
                <w:webHidden/>
              </w:rPr>
              <w:t>3</w:t>
            </w:r>
            <w:r w:rsidR="00945884">
              <w:rPr>
                <w:noProof/>
                <w:webHidden/>
              </w:rPr>
              <w:fldChar w:fldCharType="end"/>
            </w:r>
          </w:hyperlink>
        </w:p>
        <w:p w14:paraId="2513DDB7" w14:textId="3701DB69" w:rsidR="00945884" w:rsidRDefault="006D7E6B">
          <w:pPr>
            <w:pStyle w:val="Indholdsfortegnelse1"/>
            <w:tabs>
              <w:tab w:val="left" w:pos="567"/>
            </w:tabs>
            <w:rPr>
              <w:rFonts w:eastAsiaTheme="minorEastAsia" w:cstheme="minorBidi"/>
              <w:b w:val="0"/>
              <w:noProof/>
              <w:color w:val="auto"/>
              <w:sz w:val="22"/>
              <w:szCs w:val="22"/>
            </w:rPr>
          </w:pPr>
          <w:hyperlink w:anchor="_Toc103077495" w:history="1">
            <w:r w:rsidR="00945884" w:rsidRPr="007B4057">
              <w:rPr>
                <w:rStyle w:val="Hyperlink"/>
                <w:noProof/>
              </w:rPr>
              <w:t>3</w:t>
            </w:r>
            <w:r w:rsidR="00945884">
              <w:rPr>
                <w:rFonts w:eastAsiaTheme="minorEastAsia" w:cstheme="minorBidi"/>
                <w:b w:val="0"/>
                <w:noProof/>
                <w:color w:val="auto"/>
                <w:sz w:val="22"/>
                <w:szCs w:val="22"/>
              </w:rPr>
              <w:tab/>
            </w:r>
            <w:r w:rsidR="00945884" w:rsidRPr="007B4057">
              <w:rPr>
                <w:rStyle w:val="Hyperlink"/>
                <w:noProof/>
              </w:rPr>
              <w:t>Hvilken leverandør skal jeg købe ind hos</w:t>
            </w:r>
            <w:r w:rsidR="00945884">
              <w:rPr>
                <w:noProof/>
                <w:webHidden/>
              </w:rPr>
              <w:tab/>
            </w:r>
            <w:r w:rsidR="00945884">
              <w:rPr>
                <w:noProof/>
                <w:webHidden/>
              </w:rPr>
              <w:fldChar w:fldCharType="begin"/>
            </w:r>
            <w:r w:rsidR="00945884">
              <w:rPr>
                <w:noProof/>
                <w:webHidden/>
              </w:rPr>
              <w:instrText xml:space="preserve"> PAGEREF _Toc103077495 \h </w:instrText>
            </w:r>
            <w:r w:rsidR="00945884">
              <w:rPr>
                <w:noProof/>
                <w:webHidden/>
              </w:rPr>
            </w:r>
            <w:r w:rsidR="00945884">
              <w:rPr>
                <w:noProof/>
                <w:webHidden/>
              </w:rPr>
              <w:fldChar w:fldCharType="separate"/>
            </w:r>
            <w:r w:rsidR="00945884">
              <w:rPr>
                <w:noProof/>
                <w:webHidden/>
              </w:rPr>
              <w:t>5</w:t>
            </w:r>
            <w:r w:rsidR="00945884">
              <w:rPr>
                <w:noProof/>
                <w:webHidden/>
              </w:rPr>
              <w:fldChar w:fldCharType="end"/>
            </w:r>
          </w:hyperlink>
        </w:p>
        <w:p w14:paraId="062D70C1" w14:textId="523229F9" w:rsidR="00945884" w:rsidRDefault="006D7E6B">
          <w:pPr>
            <w:pStyle w:val="Indholdsfortegnelse1"/>
            <w:tabs>
              <w:tab w:val="left" w:pos="567"/>
            </w:tabs>
            <w:rPr>
              <w:rFonts w:eastAsiaTheme="minorEastAsia" w:cstheme="minorBidi"/>
              <w:b w:val="0"/>
              <w:noProof/>
              <w:color w:val="auto"/>
              <w:sz w:val="22"/>
              <w:szCs w:val="22"/>
            </w:rPr>
          </w:pPr>
          <w:hyperlink w:anchor="_Toc103077496" w:history="1">
            <w:r w:rsidR="00945884" w:rsidRPr="007B4057">
              <w:rPr>
                <w:rStyle w:val="Hyperlink"/>
                <w:noProof/>
              </w:rPr>
              <w:t>4</w:t>
            </w:r>
            <w:r w:rsidR="00945884">
              <w:rPr>
                <w:rFonts w:eastAsiaTheme="minorEastAsia" w:cstheme="minorBidi"/>
                <w:b w:val="0"/>
                <w:noProof/>
                <w:color w:val="auto"/>
                <w:sz w:val="22"/>
                <w:szCs w:val="22"/>
              </w:rPr>
              <w:tab/>
            </w:r>
            <w:r w:rsidR="00945884" w:rsidRPr="007B4057">
              <w:rPr>
                <w:rStyle w:val="Hyperlink"/>
                <w:noProof/>
              </w:rPr>
              <w:t>Hvordan køber jeg ind</w:t>
            </w:r>
            <w:r w:rsidR="00945884">
              <w:rPr>
                <w:noProof/>
                <w:webHidden/>
              </w:rPr>
              <w:tab/>
            </w:r>
            <w:r w:rsidR="00945884">
              <w:rPr>
                <w:noProof/>
                <w:webHidden/>
              </w:rPr>
              <w:fldChar w:fldCharType="begin"/>
            </w:r>
            <w:r w:rsidR="00945884">
              <w:rPr>
                <w:noProof/>
                <w:webHidden/>
              </w:rPr>
              <w:instrText xml:space="preserve"> PAGEREF _Toc103077496 \h </w:instrText>
            </w:r>
            <w:r w:rsidR="00945884">
              <w:rPr>
                <w:noProof/>
                <w:webHidden/>
              </w:rPr>
            </w:r>
            <w:r w:rsidR="00945884">
              <w:rPr>
                <w:noProof/>
                <w:webHidden/>
              </w:rPr>
              <w:fldChar w:fldCharType="separate"/>
            </w:r>
            <w:r w:rsidR="00945884">
              <w:rPr>
                <w:noProof/>
                <w:webHidden/>
              </w:rPr>
              <w:t>6</w:t>
            </w:r>
            <w:r w:rsidR="00945884">
              <w:rPr>
                <w:noProof/>
                <w:webHidden/>
              </w:rPr>
              <w:fldChar w:fldCharType="end"/>
            </w:r>
          </w:hyperlink>
        </w:p>
        <w:p w14:paraId="184B433B" w14:textId="50E943D2" w:rsidR="00945884" w:rsidRDefault="006D7E6B">
          <w:pPr>
            <w:pStyle w:val="Indholdsfortegnelse2"/>
            <w:tabs>
              <w:tab w:val="left" w:pos="880"/>
            </w:tabs>
            <w:rPr>
              <w:rFonts w:eastAsiaTheme="minorEastAsia" w:cstheme="minorBidi"/>
              <w:noProof/>
              <w:color w:val="auto"/>
              <w:sz w:val="22"/>
              <w:szCs w:val="22"/>
            </w:rPr>
          </w:pPr>
          <w:hyperlink w:anchor="_Toc103077497" w:history="1">
            <w:r w:rsidR="00945884" w:rsidRPr="007B4057">
              <w:rPr>
                <w:rStyle w:val="Hyperlink"/>
                <w:noProof/>
              </w:rPr>
              <w:t>4.1</w:t>
            </w:r>
            <w:r w:rsidR="00945884">
              <w:rPr>
                <w:rFonts w:eastAsiaTheme="minorEastAsia" w:cstheme="minorBidi"/>
                <w:noProof/>
                <w:color w:val="auto"/>
                <w:sz w:val="22"/>
                <w:szCs w:val="22"/>
              </w:rPr>
              <w:tab/>
            </w:r>
            <w:r w:rsidR="00945884" w:rsidRPr="007B4057">
              <w:rPr>
                <w:rStyle w:val="Hyperlink"/>
                <w:noProof/>
              </w:rPr>
              <w:t>Webshop</w:t>
            </w:r>
            <w:r w:rsidR="00945884">
              <w:rPr>
                <w:noProof/>
                <w:webHidden/>
              </w:rPr>
              <w:tab/>
            </w:r>
            <w:r w:rsidR="00945884">
              <w:rPr>
                <w:noProof/>
                <w:webHidden/>
              </w:rPr>
              <w:fldChar w:fldCharType="begin"/>
            </w:r>
            <w:r w:rsidR="00945884">
              <w:rPr>
                <w:noProof/>
                <w:webHidden/>
              </w:rPr>
              <w:instrText xml:space="preserve"> PAGEREF _Toc103077497 \h </w:instrText>
            </w:r>
            <w:r w:rsidR="00945884">
              <w:rPr>
                <w:noProof/>
                <w:webHidden/>
              </w:rPr>
            </w:r>
            <w:r w:rsidR="00945884">
              <w:rPr>
                <w:noProof/>
                <w:webHidden/>
              </w:rPr>
              <w:fldChar w:fldCharType="separate"/>
            </w:r>
            <w:r w:rsidR="00945884">
              <w:rPr>
                <w:noProof/>
                <w:webHidden/>
              </w:rPr>
              <w:t>6</w:t>
            </w:r>
            <w:r w:rsidR="00945884">
              <w:rPr>
                <w:noProof/>
                <w:webHidden/>
              </w:rPr>
              <w:fldChar w:fldCharType="end"/>
            </w:r>
          </w:hyperlink>
        </w:p>
        <w:p w14:paraId="1A5EDADE" w14:textId="01AD2805" w:rsidR="00945884" w:rsidRDefault="006D7E6B">
          <w:pPr>
            <w:pStyle w:val="Indholdsfortegnelse2"/>
            <w:tabs>
              <w:tab w:val="left" w:pos="880"/>
            </w:tabs>
            <w:rPr>
              <w:rFonts w:eastAsiaTheme="minorEastAsia" w:cstheme="minorBidi"/>
              <w:noProof/>
              <w:color w:val="auto"/>
              <w:sz w:val="22"/>
              <w:szCs w:val="22"/>
            </w:rPr>
          </w:pPr>
          <w:hyperlink w:anchor="_Toc103077498" w:history="1">
            <w:r w:rsidR="00945884" w:rsidRPr="007B4057">
              <w:rPr>
                <w:rStyle w:val="Hyperlink"/>
                <w:noProof/>
              </w:rPr>
              <w:t>4.2</w:t>
            </w:r>
            <w:r w:rsidR="00945884">
              <w:rPr>
                <w:rFonts w:eastAsiaTheme="minorEastAsia" w:cstheme="minorBidi"/>
                <w:noProof/>
                <w:color w:val="auto"/>
                <w:sz w:val="22"/>
                <w:szCs w:val="22"/>
              </w:rPr>
              <w:tab/>
            </w:r>
            <w:r w:rsidR="00945884" w:rsidRPr="007B4057">
              <w:rPr>
                <w:rStyle w:val="Hyperlink"/>
                <w:noProof/>
              </w:rPr>
              <w:t>Oplysninger ved bestilling</w:t>
            </w:r>
            <w:r w:rsidR="00945884">
              <w:rPr>
                <w:noProof/>
                <w:webHidden/>
              </w:rPr>
              <w:tab/>
            </w:r>
            <w:r w:rsidR="00945884">
              <w:rPr>
                <w:noProof/>
                <w:webHidden/>
              </w:rPr>
              <w:fldChar w:fldCharType="begin"/>
            </w:r>
            <w:r w:rsidR="00945884">
              <w:rPr>
                <w:noProof/>
                <w:webHidden/>
              </w:rPr>
              <w:instrText xml:space="preserve"> PAGEREF _Toc103077498 \h </w:instrText>
            </w:r>
            <w:r w:rsidR="00945884">
              <w:rPr>
                <w:noProof/>
                <w:webHidden/>
              </w:rPr>
            </w:r>
            <w:r w:rsidR="00945884">
              <w:rPr>
                <w:noProof/>
                <w:webHidden/>
              </w:rPr>
              <w:fldChar w:fldCharType="separate"/>
            </w:r>
            <w:r w:rsidR="00945884">
              <w:rPr>
                <w:noProof/>
                <w:webHidden/>
              </w:rPr>
              <w:t>6</w:t>
            </w:r>
            <w:r w:rsidR="00945884">
              <w:rPr>
                <w:noProof/>
                <w:webHidden/>
              </w:rPr>
              <w:fldChar w:fldCharType="end"/>
            </w:r>
          </w:hyperlink>
        </w:p>
        <w:p w14:paraId="43FF4579" w14:textId="6EB56F89" w:rsidR="00945884" w:rsidRDefault="006D7E6B">
          <w:pPr>
            <w:pStyle w:val="Indholdsfortegnelse1"/>
            <w:tabs>
              <w:tab w:val="left" w:pos="567"/>
            </w:tabs>
            <w:rPr>
              <w:rFonts w:eastAsiaTheme="minorEastAsia" w:cstheme="minorBidi"/>
              <w:b w:val="0"/>
              <w:noProof/>
              <w:color w:val="auto"/>
              <w:sz w:val="22"/>
              <w:szCs w:val="22"/>
            </w:rPr>
          </w:pPr>
          <w:hyperlink w:anchor="_Toc103077499" w:history="1">
            <w:r w:rsidR="00945884" w:rsidRPr="007B4057">
              <w:rPr>
                <w:rStyle w:val="Hyperlink"/>
                <w:noProof/>
              </w:rPr>
              <w:t>5</w:t>
            </w:r>
            <w:r w:rsidR="00945884">
              <w:rPr>
                <w:rFonts w:eastAsiaTheme="minorEastAsia" w:cstheme="minorBidi"/>
                <w:b w:val="0"/>
                <w:noProof/>
                <w:color w:val="auto"/>
                <w:sz w:val="22"/>
                <w:szCs w:val="22"/>
              </w:rPr>
              <w:tab/>
            </w:r>
            <w:r w:rsidR="00945884" w:rsidRPr="007B4057">
              <w:rPr>
                <w:rStyle w:val="Hyperlink"/>
                <w:noProof/>
              </w:rPr>
              <w:t>Minimumsordre</w:t>
            </w:r>
            <w:r w:rsidR="00945884">
              <w:rPr>
                <w:noProof/>
                <w:webHidden/>
              </w:rPr>
              <w:tab/>
            </w:r>
            <w:r w:rsidR="00945884">
              <w:rPr>
                <w:noProof/>
                <w:webHidden/>
              </w:rPr>
              <w:fldChar w:fldCharType="begin"/>
            </w:r>
            <w:r w:rsidR="00945884">
              <w:rPr>
                <w:noProof/>
                <w:webHidden/>
              </w:rPr>
              <w:instrText xml:space="preserve"> PAGEREF _Toc103077499 \h </w:instrText>
            </w:r>
            <w:r w:rsidR="00945884">
              <w:rPr>
                <w:noProof/>
                <w:webHidden/>
              </w:rPr>
            </w:r>
            <w:r w:rsidR="00945884">
              <w:rPr>
                <w:noProof/>
                <w:webHidden/>
              </w:rPr>
              <w:fldChar w:fldCharType="separate"/>
            </w:r>
            <w:r w:rsidR="00945884">
              <w:rPr>
                <w:noProof/>
                <w:webHidden/>
              </w:rPr>
              <w:t>7</w:t>
            </w:r>
            <w:r w:rsidR="00945884">
              <w:rPr>
                <w:noProof/>
                <w:webHidden/>
              </w:rPr>
              <w:fldChar w:fldCharType="end"/>
            </w:r>
          </w:hyperlink>
        </w:p>
        <w:p w14:paraId="33191018" w14:textId="6BFA9C5F" w:rsidR="00945884" w:rsidRDefault="006D7E6B">
          <w:pPr>
            <w:pStyle w:val="Indholdsfortegnelse1"/>
            <w:tabs>
              <w:tab w:val="left" w:pos="567"/>
            </w:tabs>
            <w:rPr>
              <w:rFonts w:eastAsiaTheme="minorEastAsia" w:cstheme="minorBidi"/>
              <w:b w:val="0"/>
              <w:noProof/>
              <w:color w:val="auto"/>
              <w:sz w:val="22"/>
              <w:szCs w:val="22"/>
            </w:rPr>
          </w:pPr>
          <w:hyperlink w:anchor="_Toc103077500" w:history="1">
            <w:r w:rsidR="00945884" w:rsidRPr="007B4057">
              <w:rPr>
                <w:rStyle w:val="Hyperlink"/>
                <w:noProof/>
              </w:rPr>
              <w:t>6</w:t>
            </w:r>
            <w:r w:rsidR="00945884">
              <w:rPr>
                <w:rFonts w:eastAsiaTheme="minorEastAsia" w:cstheme="minorBidi"/>
                <w:b w:val="0"/>
                <w:noProof/>
                <w:color w:val="auto"/>
                <w:sz w:val="22"/>
                <w:szCs w:val="22"/>
              </w:rPr>
              <w:tab/>
            </w:r>
            <w:r w:rsidR="00945884" w:rsidRPr="007B4057">
              <w:rPr>
                <w:rStyle w:val="Hyperlink"/>
                <w:noProof/>
              </w:rPr>
              <w:t>Hasteordre</w:t>
            </w:r>
            <w:r w:rsidR="00945884">
              <w:rPr>
                <w:noProof/>
                <w:webHidden/>
              </w:rPr>
              <w:tab/>
            </w:r>
            <w:r w:rsidR="00945884">
              <w:rPr>
                <w:noProof/>
                <w:webHidden/>
              </w:rPr>
              <w:fldChar w:fldCharType="begin"/>
            </w:r>
            <w:r w:rsidR="00945884">
              <w:rPr>
                <w:noProof/>
                <w:webHidden/>
              </w:rPr>
              <w:instrText xml:space="preserve"> PAGEREF _Toc103077500 \h </w:instrText>
            </w:r>
            <w:r w:rsidR="00945884">
              <w:rPr>
                <w:noProof/>
                <w:webHidden/>
              </w:rPr>
            </w:r>
            <w:r w:rsidR="00945884">
              <w:rPr>
                <w:noProof/>
                <w:webHidden/>
              </w:rPr>
              <w:fldChar w:fldCharType="separate"/>
            </w:r>
            <w:r w:rsidR="00945884">
              <w:rPr>
                <w:noProof/>
                <w:webHidden/>
              </w:rPr>
              <w:t>7</w:t>
            </w:r>
            <w:r w:rsidR="00945884">
              <w:rPr>
                <w:noProof/>
                <w:webHidden/>
              </w:rPr>
              <w:fldChar w:fldCharType="end"/>
            </w:r>
          </w:hyperlink>
        </w:p>
        <w:p w14:paraId="638B3A17" w14:textId="1D701742" w:rsidR="00945884" w:rsidRDefault="006D7E6B">
          <w:pPr>
            <w:pStyle w:val="Indholdsfortegnelse1"/>
            <w:tabs>
              <w:tab w:val="left" w:pos="567"/>
            </w:tabs>
            <w:rPr>
              <w:rFonts w:eastAsiaTheme="minorEastAsia" w:cstheme="minorBidi"/>
              <w:b w:val="0"/>
              <w:noProof/>
              <w:color w:val="auto"/>
              <w:sz w:val="22"/>
              <w:szCs w:val="22"/>
            </w:rPr>
          </w:pPr>
          <w:hyperlink w:anchor="_Toc103077501" w:history="1">
            <w:r w:rsidR="00945884" w:rsidRPr="007B4057">
              <w:rPr>
                <w:rStyle w:val="Hyperlink"/>
                <w:noProof/>
              </w:rPr>
              <w:t>7</w:t>
            </w:r>
            <w:r w:rsidR="00945884">
              <w:rPr>
                <w:rFonts w:eastAsiaTheme="minorEastAsia" w:cstheme="minorBidi"/>
                <w:b w:val="0"/>
                <w:noProof/>
                <w:color w:val="auto"/>
                <w:sz w:val="22"/>
                <w:szCs w:val="22"/>
              </w:rPr>
              <w:tab/>
            </w:r>
            <w:r w:rsidR="00945884" w:rsidRPr="007B4057">
              <w:rPr>
                <w:rStyle w:val="Hyperlink"/>
                <w:noProof/>
              </w:rPr>
              <w:t>Krav til følgesedlen</w:t>
            </w:r>
            <w:r w:rsidR="00945884">
              <w:rPr>
                <w:noProof/>
                <w:webHidden/>
              </w:rPr>
              <w:tab/>
            </w:r>
            <w:r w:rsidR="00945884">
              <w:rPr>
                <w:noProof/>
                <w:webHidden/>
              </w:rPr>
              <w:fldChar w:fldCharType="begin"/>
            </w:r>
            <w:r w:rsidR="00945884">
              <w:rPr>
                <w:noProof/>
                <w:webHidden/>
              </w:rPr>
              <w:instrText xml:space="preserve"> PAGEREF _Toc103077501 \h </w:instrText>
            </w:r>
            <w:r w:rsidR="00945884">
              <w:rPr>
                <w:noProof/>
                <w:webHidden/>
              </w:rPr>
            </w:r>
            <w:r w:rsidR="00945884">
              <w:rPr>
                <w:noProof/>
                <w:webHidden/>
              </w:rPr>
              <w:fldChar w:fldCharType="separate"/>
            </w:r>
            <w:r w:rsidR="00945884">
              <w:rPr>
                <w:noProof/>
                <w:webHidden/>
              </w:rPr>
              <w:t>7</w:t>
            </w:r>
            <w:r w:rsidR="00945884">
              <w:rPr>
                <w:noProof/>
                <w:webHidden/>
              </w:rPr>
              <w:fldChar w:fldCharType="end"/>
            </w:r>
          </w:hyperlink>
        </w:p>
        <w:p w14:paraId="6F40683B" w14:textId="1D7BE45E" w:rsidR="00945884" w:rsidRDefault="006D7E6B">
          <w:pPr>
            <w:pStyle w:val="Indholdsfortegnelse1"/>
            <w:tabs>
              <w:tab w:val="left" w:pos="567"/>
            </w:tabs>
            <w:rPr>
              <w:rFonts w:eastAsiaTheme="minorEastAsia" w:cstheme="minorBidi"/>
              <w:b w:val="0"/>
              <w:noProof/>
              <w:color w:val="auto"/>
              <w:sz w:val="22"/>
              <w:szCs w:val="22"/>
            </w:rPr>
          </w:pPr>
          <w:hyperlink w:anchor="_Toc103077502" w:history="1">
            <w:r w:rsidR="00945884" w:rsidRPr="007B4057">
              <w:rPr>
                <w:rStyle w:val="Hyperlink"/>
                <w:noProof/>
              </w:rPr>
              <w:t>8</w:t>
            </w:r>
            <w:r w:rsidR="00945884">
              <w:rPr>
                <w:rFonts w:eastAsiaTheme="minorEastAsia" w:cstheme="minorBidi"/>
                <w:b w:val="0"/>
                <w:noProof/>
                <w:color w:val="auto"/>
                <w:sz w:val="22"/>
                <w:szCs w:val="22"/>
              </w:rPr>
              <w:tab/>
            </w:r>
            <w:r w:rsidR="00945884" w:rsidRPr="007B4057">
              <w:rPr>
                <w:rStyle w:val="Hyperlink"/>
                <w:noProof/>
              </w:rPr>
              <w:t>Hvor bliver produkterne leveret</w:t>
            </w:r>
            <w:r w:rsidR="00945884">
              <w:rPr>
                <w:noProof/>
                <w:webHidden/>
              </w:rPr>
              <w:tab/>
            </w:r>
            <w:r w:rsidR="00945884">
              <w:rPr>
                <w:noProof/>
                <w:webHidden/>
              </w:rPr>
              <w:fldChar w:fldCharType="begin"/>
            </w:r>
            <w:r w:rsidR="00945884">
              <w:rPr>
                <w:noProof/>
                <w:webHidden/>
              </w:rPr>
              <w:instrText xml:space="preserve"> PAGEREF _Toc103077502 \h </w:instrText>
            </w:r>
            <w:r w:rsidR="00945884">
              <w:rPr>
                <w:noProof/>
                <w:webHidden/>
              </w:rPr>
            </w:r>
            <w:r w:rsidR="00945884">
              <w:rPr>
                <w:noProof/>
                <w:webHidden/>
              </w:rPr>
              <w:fldChar w:fldCharType="separate"/>
            </w:r>
            <w:r w:rsidR="00945884">
              <w:rPr>
                <w:noProof/>
                <w:webHidden/>
              </w:rPr>
              <w:t>8</w:t>
            </w:r>
            <w:r w:rsidR="00945884">
              <w:rPr>
                <w:noProof/>
                <w:webHidden/>
              </w:rPr>
              <w:fldChar w:fldCharType="end"/>
            </w:r>
          </w:hyperlink>
        </w:p>
        <w:p w14:paraId="14EBA482" w14:textId="103D9768" w:rsidR="00945884" w:rsidRDefault="006D7E6B">
          <w:pPr>
            <w:pStyle w:val="Indholdsfortegnelse2"/>
            <w:tabs>
              <w:tab w:val="left" w:pos="880"/>
            </w:tabs>
            <w:rPr>
              <w:rFonts w:eastAsiaTheme="minorEastAsia" w:cstheme="minorBidi"/>
              <w:noProof/>
              <w:color w:val="auto"/>
              <w:sz w:val="22"/>
              <w:szCs w:val="22"/>
            </w:rPr>
          </w:pPr>
          <w:hyperlink w:anchor="_Toc103077503" w:history="1">
            <w:r w:rsidR="00945884" w:rsidRPr="007B4057">
              <w:rPr>
                <w:rStyle w:val="Hyperlink"/>
                <w:noProof/>
              </w:rPr>
              <w:t>8.1</w:t>
            </w:r>
            <w:r w:rsidR="00945884">
              <w:rPr>
                <w:rFonts w:eastAsiaTheme="minorEastAsia" w:cstheme="minorBidi"/>
                <w:noProof/>
                <w:color w:val="auto"/>
                <w:sz w:val="22"/>
                <w:szCs w:val="22"/>
              </w:rPr>
              <w:tab/>
            </w:r>
            <w:r w:rsidR="00945884" w:rsidRPr="007B4057">
              <w:rPr>
                <w:rStyle w:val="Hyperlink"/>
                <w:noProof/>
              </w:rPr>
              <w:t>Normalt leveringssted</w:t>
            </w:r>
            <w:r w:rsidR="00945884">
              <w:rPr>
                <w:noProof/>
                <w:webHidden/>
              </w:rPr>
              <w:tab/>
            </w:r>
            <w:r w:rsidR="00945884">
              <w:rPr>
                <w:noProof/>
                <w:webHidden/>
              </w:rPr>
              <w:fldChar w:fldCharType="begin"/>
            </w:r>
            <w:r w:rsidR="00945884">
              <w:rPr>
                <w:noProof/>
                <w:webHidden/>
              </w:rPr>
              <w:instrText xml:space="preserve"> PAGEREF _Toc103077503 \h </w:instrText>
            </w:r>
            <w:r w:rsidR="00945884">
              <w:rPr>
                <w:noProof/>
                <w:webHidden/>
              </w:rPr>
            </w:r>
            <w:r w:rsidR="00945884">
              <w:rPr>
                <w:noProof/>
                <w:webHidden/>
              </w:rPr>
              <w:fldChar w:fldCharType="separate"/>
            </w:r>
            <w:r w:rsidR="00945884">
              <w:rPr>
                <w:noProof/>
                <w:webHidden/>
              </w:rPr>
              <w:t>8</w:t>
            </w:r>
            <w:r w:rsidR="00945884">
              <w:rPr>
                <w:noProof/>
                <w:webHidden/>
              </w:rPr>
              <w:fldChar w:fldCharType="end"/>
            </w:r>
          </w:hyperlink>
        </w:p>
        <w:p w14:paraId="2F12D97B" w14:textId="42186F19" w:rsidR="00945884" w:rsidRDefault="006D7E6B">
          <w:pPr>
            <w:pStyle w:val="Indholdsfortegnelse2"/>
            <w:tabs>
              <w:tab w:val="left" w:pos="880"/>
            </w:tabs>
            <w:rPr>
              <w:rFonts w:eastAsiaTheme="minorEastAsia" w:cstheme="minorBidi"/>
              <w:noProof/>
              <w:color w:val="auto"/>
              <w:sz w:val="22"/>
              <w:szCs w:val="22"/>
            </w:rPr>
          </w:pPr>
          <w:hyperlink w:anchor="_Toc103077504" w:history="1">
            <w:r w:rsidR="00945884" w:rsidRPr="007B4057">
              <w:rPr>
                <w:rStyle w:val="Hyperlink"/>
                <w:noProof/>
              </w:rPr>
              <w:t>8.2</w:t>
            </w:r>
            <w:r w:rsidR="00945884">
              <w:rPr>
                <w:rFonts w:eastAsiaTheme="minorEastAsia" w:cstheme="minorBidi"/>
                <w:noProof/>
                <w:color w:val="auto"/>
                <w:sz w:val="22"/>
                <w:szCs w:val="22"/>
              </w:rPr>
              <w:tab/>
            </w:r>
            <w:r w:rsidR="00945884" w:rsidRPr="007B4057">
              <w:rPr>
                <w:rStyle w:val="Hyperlink"/>
                <w:noProof/>
              </w:rPr>
              <w:t>Levering til anvist plads</w:t>
            </w:r>
            <w:r w:rsidR="00945884">
              <w:rPr>
                <w:noProof/>
                <w:webHidden/>
              </w:rPr>
              <w:tab/>
            </w:r>
            <w:r w:rsidR="00945884">
              <w:rPr>
                <w:noProof/>
                <w:webHidden/>
              </w:rPr>
              <w:fldChar w:fldCharType="begin"/>
            </w:r>
            <w:r w:rsidR="00945884">
              <w:rPr>
                <w:noProof/>
                <w:webHidden/>
              </w:rPr>
              <w:instrText xml:space="preserve"> PAGEREF _Toc103077504 \h </w:instrText>
            </w:r>
            <w:r w:rsidR="00945884">
              <w:rPr>
                <w:noProof/>
                <w:webHidden/>
              </w:rPr>
            </w:r>
            <w:r w:rsidR="00945884">
              <w:rPr>
                <w:noProof/>
                <w:webHidden/>
              </w:rPr>
              <w:fldChar w:fldCharType="separate"/>
            </w:r>
            <w:r w:rsidR="00945884">
              <w:rPr>
                <w:noProof/>
                <w:webHidden/>
              </w:rPr>
              <w:t>8</w:t>
            </w:r>
            <w:r w:rsidR="00945884">
              <w:rPr>
                <w:noProof/>
                <w:webHidden/>
              </w:rPr>
              <w:fldChar w:fldCharType="end"/>
            </w:r>
          </w:hyperlink>
        </w:p>
        <w:p w14:paraId="012E1DC0" w14:textId="46CB0E3D" w:rsidR="00945884" w:rsidRDefault="006D7E6B">
          <w:pPr>
            <w:pStyle w:val="Indholdsfortegnelse2"/>
            <w:tabs>
              <w:tab w:val="left" w:pos="880"/>
            </w:tabs>
            <w:rPr>
              <w:rFonts w:eastAsiaTheme="minorEastAsia" w:cstheme="minorBidi"/>
              <w:noProof/>
              <w:color w:val="auto"/>
              <w:sz w:val="22"/>
              <w:szCs w:val="22"/>
            </w:rPr>
          </w:pPr>
          <w:hyperlink w:anchor="_Toc103077505" w:history="1">
            <w:r w:rsidR="00945884" w:rsidRPr="007B4057">
              <w:rPr>
                <w:rStyle w:val="Hyperlink"/>
                <w:noProof/>
              </w:rPr>
              <w:t>8.3</w:t>
            </w:r>
            <w:r w:rsidR="00945884">
              <w:rPr>
                <w:rFonts w:eastAsiaTheme="minorEastAsia" w:cstheme="minorBidi"/>
                <w:noProof/>
                <w:color w:val="auto"/>
                <w:sz w:val="22"/>
                <w:szCs w:val="22"/>
              </w:rPr>
              <w:tab/>
            </w:r>
            <w:r w:rsidR="00945884" w:rsidRPr="007B4057">
              <w:rPr>
                <w:rStyle w:val="Hyperlink"/>
                <w:noProof/>
              </w:rPr>
              <w:t>Leveringstid</w:t>
            </w:r>
            <w:r w:rsidR="00945884">
              <w:rPr>
                <w:noProof/>
                <w:webHidden/>
              </w:rPr>
              <w:tab/>
            </w:r>
            <w:r w:rsidR="00945884">
              <w:rPr>
                <w:noProof/>
                <w:webHidden/>
              </w:rPr>
              <w:fldChar w:fldCharType="begin"/>
            </w:r>
            <w:r w:rsidR="00945884">
              <w:rPr>
                <w:noProof/>
                <w:webHidden/>
              </w:rPr>
              <w:instrText xml:space="preserve"> PAGEREF _Toc103077505 \h </w:instrText>
            </w:r>
            <w:r w:rsidR="00945884">
              <w:rPr>
                <w:noProof/>
                <w:webHidden/>
              </w:rPr>
            </w:r>
            <w:r w:rsidR="00945884">
              <w:rPr>
                <w:noProof/>
                <w:webHidden/>
              </w:rPr>
              <w:fldChar w:fldCharType="separate"/>
            </w:r>
            <w:r w:rsidR="00945884">
              <w:rPr>
                <w:noProof/>
                <w:webHidden/>
              </w:rPr>
              <w:t>8</w:t>
            </w:r>
            <w:r w:rsidR="00945884">
              <w:rPr>
                <w:noProof/>
                <w:webHidden/>
              </w:rPr>
              <w:fldChar w:fldCharType="end"/>
            </w:r>
          </w:hyperlink>
        </w:p>
        <w:p w14:paraId="61380EF6" w14:textId="430FF468" w:rsidR="00945884" w:rsidRDefault="006D7E6B">
          <w:pPr>
            <w:pStyle w:val="Indholdsfortegnelse1"/>
            <w:tabs>
              <w:tab w:val="left" w:pos="567"/>
            </w:tabs>
            <w:rPr>
              <w:rFonts w:eastAsiaTheme="minorEastAsia" w:cstheme="minorBidi"/>
              <w:b w:val="0"/>
              <w:noProof/>
              <w:color w:val="auto"/>
              <w:sz w:val="22"/>
              <w:szCs w:val="22"/>
            </w:rPr>
          </w:pPr>
          <w:hyperlink w:anchor="_Toc103077506" w:history="1">
            <w:r w:rsidR="00945884" w:rsidRPr="007B4057">
              <w:rPr>
                <w:rStyle w:val="Hyperlink"/>
                <w:noProof/>
              </w:rPr>
              <w:t>9</w:t>
            </w:r>
            <w:r w:rsidR="00945884">
              <w:rPr>
                <w:rFonts w:eastAsiaTheme="minorEastAsia" w:cstheme="minorBidi"/>
                <w:b w:val="0"/>
                <w:noProof/>
                <w:color w:val="auto"/>
                <w:sz w:val="22"/>
                <w:szCs w:val="22"/>
              </w:rPr>
              <w:tab/>
            </w:r>
            <w:r w:rsidR="00945884" w:rsidRPr="007B4057">
              <w:rPr>
                <w:rStyle w:val="Hyperlink"/>
                <w:noProof/>
              </w:rPr>
              <w:t>Din undersøgelsespligt</w:t>
            </w:r>
            <w:r w:rsidR="00945884">
              <w:rPr>
                <w:noProof/>
                <w:webHidden/>
              </w:rPr>
              <w:tab/>
            </w:r>
            <w:r w:rsidR="00945884">
              <w:rPr>
                <w:noProof/>
                <w:webHidden/>
              </w:rPr>
              <w:fldChar w:fldCharType="begin"/>
            </w:r>
            <w:r w:rsidR="00945884">
              <w:rPr>
                <w:noProof/>
                <w:webHidden/>
              </w:rPr>
              <w:instrText xml:space="preserve"> PAGEREF _Toc103077506 \h </w:instrText>
            </w:r>
            <w:r w:rsidR="00945884">
              <w:rPr>
                <w:noProof/>
                <w:webHidden/>
              </w:rPr>
            </w:r>
            <w:r w:rsidR="00945884">
              <w:rPr>
                <w:noProof/>
                <w:webHidden/>
              </w:rPr>
              <w:fldChar w:fldCharType="separate"/>
            </w:r>
            <w:r w:rsidR="00945884">
              <w:rPr>
                <w:noProof/>
                <w:webHidden/>
              </w:rPr>
              <w:t>8</w:t>
            </w:r>
            <w:r w:rsidR="00945884">
              <w:rPr>
                <w:noProof/>
                <w:webHidden/>
              </w:rPr>
              <w:fldChar w:fldCharType="end"/>
            </w:r>
          </w:hyperlink>
        </w:p>
        <w:p w14:paraId="3EA2E6C2" w14:textId="681781D8" w:rsidR="00945884" w:rsidRDefault="006D7E6B">
          <w:pPr>
            <w:pStyle w:val="Indholdsfortegnelse1"/>
            <w:tabs>
              <w:tab w:val="left" w:pos="567"/>
            </w:tabs>
            <w:rPr>
              <w:rFonts w:eastAsiaTheme="minorEastAsia" w:cstheme="minorBidi"/>
              <w:b w:val="0"/>
              <w:noProof/>
              <w:color w:val="auto"/>
              <w:sz w:val="22"/>
              <w:szCs w:val="22"/>
            </w:rPr>
          </w:pPr>
          <w:hyperlink w:anchor="_Toc103077507" w:history="1">
            <w:r w:rsidR="00945884" w:rsidRPr="007B4057">
              <w:rPr>
                <w:rStyle w:val="Hyperlink"/>
                <w:noProof/>
              </w:rPr>
              <w:t>10</w:t>
            </w:r>
            <w:r w:rsidR="00945884">
              <w:rPr>
                <w:rFonts w:eastAsiaTheme="minorEastAsia" w:cstheme="minorBidi"/>
                <w:b w:val="0"/>
                <w:noProof/>
                <w:color w:val="auto"/>
                <w:sz w:val="22"/>
                <w:szCs w:val="22"/>
              </w:rPr>
              <w:tab/>
            </w:r>
            <w:r w:rsidR="00945884" w:rsidRPr="007B4057">
              <w:rPr>
                <w:rStyle w:val="Hyperlink"/>
                <w:noProof/>
              </w:rPr>
              <w:t>Hvornår kan leverandøren opkræve et gebyr</w:t>
            </w:r>
            <w:r w:rsidR="00945884">
              <w:rPr>
                <w:noProof/>
                <w:webHidden/>
              </w:rPr>
              <w:tab/>
            </w:r>
            <w:r w:rsidR="00945884">
              <w:rPr>
                <w:noProof/>
                <w:webHidden/>
              </w:rPr>
              <w:fldChar w:fldCharType="begin"/>
            </w:r>
            <w:r w:rsidR="00945884">
              <w:rPr>
                <w:noProof/>
                <w:webHidden/>
              </w:rPr>
              <w:instrText xml:space="preserve"> PAGEREF _Toc103077507 \h </w:instrText>
            </w:r>
            <w:r w:rsidR="00945884">
              <w:rPr>
                <w:noProof/>
                <w:webHidden/>
              </w:rPr>
            </w:r>
            <w:r w:rsidR="00945884">
              <w:rPr>
                <w:noProof/>
                <w:webHidden/>
              </w:rPr>
              <w:fldChar w:fldCharType="separate"/>
            </w:r>
            <w:r w:rsidR="00945884">
              <w:rPr>
                <w:noProof/>
                <w:webHidden/>
              </w:rPr>
              <w:t>8</w:t>
            </w:r>
            <w:r w:rsidR="00945884">
              <w:rPr>
                <w:noProof/>
                <w:webHidden/>
              </w:rPr>
              <w:fldChar w:fldCharType="end"/>
            </w:r>
          </w:hyperlink>
        </w:p>
        <w:p w14:paraId="0A7B7B4B" w14:textId="16FCF398" w:rsidR="00945884" w:rsidRDefault="006D7E6B">
          <w:pPr>
            <w:pStyle w:val="Indholdsfortegnelse1"/>
            <w:tabs>
              <w:tab w:val="left" w:pos="567"/>
            </w:tabs>
            <w:rPr>
              <w:rFonts w:eastAsiaTheme="minorEastAsia" w:cstheme="minorBidi"/>
              <w:b w:val="0"/>
              <w:noProof/>
              <w:color w:val="auto"/>
              <w:sz w:val="22"/>
              <w:szCs w:val="22"/>
            </w:rPr>
          </w:pPr>
          <w:hyperlink w:anchor="_Toc103077508" w:history="1">
            <w:r w:rsidR="00945884" w:rsidRPr="007B4057">
              <w:rPr>
                <w:rStyle w:val="Hyperlink"/>
                <w:noProof/>
              </w:rPr>
              <w:t>11</w:t>
            </w:r>
            <w:r w:rsidR="00945884">
              <w:rPr>
                <w:rFonts w:eastAsiaTheme="minorEastAsia" w:cstheme="minorBidi"/>
                <w:b w:val="0"/>
                <w:noProof/>
                <w:color w:val="auto"/>
                <w:sz w:val="22"/>
                <w:szCs w:val="22"/>
              </w:rPr>
              <w:tab/>
            </w:r>
            <w:r w:rsidR="00945884" w:rsidRPr="007B4057">
              <w:rPr>
                <w:rStyle w:val="Hyperlink"/>
                <w:noProof/>
              </w:rPr>
              <w:t>EUR-paller</w:t>
            </w:r>
            <w:r w:rsidR="00945884">
              <w:rPr>
                <w:noProof/>
                <w:webHidden/>
              </w:rPr>
              <w:tab/>
            </w:r>
            <w:r w:rsidR="00945884">
              <w:rPr>
                <w:noProof/>
                <w:webHidden/>
              </w:rPr>
              <w:fldChar w:fldCharType="begin"/>
            </w:r>
            <w:r w:rsidR="00945884">
              <w:rPr>
                <w:noProof/>
                <w:webHidden/>
              </w:rPr>
              <w:instrText xml:space="preserve"> PAGEREF _Toc103077508 \h </w:instrText>
            </w:r>
            <w:r w:rsidR="00945884">
              <w:rPr>
                <w:noProof/>
                <w:webHidden/>
              </w:rPr>
            </w:r>
            <w:r w:rsidR="00945884">
              <w:rPr>
                <w:noProof/>
                <w:webHidden/>
              </w:rPr>
              <w:fldChar w:fldCharType="separate"/>
            </w:r>
            <w:r w:rsidR="00945884">
              <w:rPr>
                <w:noProof/>
                <w:webHidden/>
              </w:rPr>
              <w:t>8</w:t>
            </w:r>
            <w:r w:rsidR="00945884">
              <w:rPr>
                <w:noProof/>
                <w:webHidden/>
              </w:rPr>
              <w:fldChar w:fldCharType="end"/>
            </w:r>
          </w:hyperlink>
        </w:p>
        <w:p w14:paraId="3E35A56B" w14:textId="01A262D3" w:rsidR="00945884" w:rsidRDefault="006D7E6B">
          <w:pPr>
            <w:pStyle w:val="Indholdsfortegnelse1"/>
            <w:tabs>
              <w:tab w:val="left" w:pos="567"/>
            </w:tabs>
            <w:rPr>
              <w:rFonts w:eastAsiaTheme="minorEastAsia" w:cstheme="minorBidi"/>
              <w:b w:val="0"/>
              <w:noProof/>
              <w:color w:val="auto"/>
              <w:sz w:val="22"/>
              <w:szCs w:val="22"/>
            </w:rPr>
          </w:pPr>
          <w:hyperlink w:anchor="_Toc103077509" w:history="1">
            <w:r w:rsidR="00945884" w:rsidRPr="007B4057">
              <w:rPr>
                <w:rStyle w:val="Hyperlink"/>
                <w:noProof/>
              </w:rPr>
              <w:t>12</w:t>
            </w:r>
            <w:r w:rsidR="00945884">
              <w:rPr>
                <w:rFonts w:eastAsiaTheme="minorEastAsia" w:cstheme="minorBidi"/>
                <w:b w:val="0"/>
                <w:noProof/>
                <w:color w:val="auto"/>
                <w:sz w:val="22"/>
                <w:szCs w:val="22"/>
              </w:rPr>
              <w:tab/>
            </w:r>
            <w:r w:rsidR="00945884" w:rsidRPr="007B4057">
              <w:rPr>
                <w:rStyle w:val="Hyperlink"/>
                <w:noProof/>
              </w:rPr>
              <w:t>Hvordan køber jeg grønt ind på aftalen?</w:t>
            </w:r>
            <w:r w:rsidR="00945884">
              <w:rPr>
                <w:noProof/>
                <w:webHidden/>
              </w:rPr>
              <w:tab/>
            </w:r>
            <w:r w:rsidR="00945884">
              <w:rPr>
                <w:noProof/>
                <w:webHidden/>
              </w:rPr>
              <w:fldChar w:fldCharType="begin"/>
            </w:r>
            <w:r w:rsidR="00945884">
              <w:rPr>
                <w:noProof/>
                <w:webHidden/>
              </w:rPr>
              <w:instrText xml:space="preserve"> PAGEREF _Toc103077509 \h </w:instrText>
            </w:r>
            <w:r w:rsidR="00945884">
              <w:rPr>
                <w:noProof/>
                <w:webHidden/>
              </w:rPr>
            </w:r>
            <w:r w:rsidR="00945884">
              <w:rPr>
                <w:noProof/>
                <w:webHidden/>
              </w:rPr>
              <w:fldChar w:fldCharType="separate"/>
            </w:r>
            <w:r w:rsidR="00945884">
              <w:rPr>
                <w:noProof/>
                <w:webHidden/>
              </w:rPr>
              <w:t>9</w:t>
            </w:r>
            <w:r w:rsidR="00945884">
              <w:rPr>
                <w:noProof/>
                <w:webHidden/>
              </w:rPr>
              <w:fldChar w:fldCharType="end"/>
            </w:r>
          </w:hyperlink>
        </w:p>
        <w:p w14:paraId="2B17C40D" w14:textId="12750AC7" w:rsidR="00945884" w:rsidRDefault="006D7E6B">
          <w:pPr>
            <w:pStyle w:val="Indholdsfortegnelse1"/>
            <w:tabs>
              <w:tab w:val="left" w:pos="567"/>
            </w:tabs>
            <w:rPr>
              <w:rFonts w:eastAsiaTheme="minorEastAsia" w:cstheme="minorBidi"/>
              <w:b w:val="0"/>
              <w:noProof/>
              <w:color w:val="auto"/>
              <w:sz w:val="22"/>
              <w:szCs w:val="22"/>
            </w:rPr>
          </w:pPr>
          <w:hyperlink w:anchor="_Toc103077510" w:history="1">
            <w:r w:rsidR="00945884" w:rsidRPr="007B4057">
              <w:rPr>
                <w:rStyle w:val="Hyperlink"/>
                <w:noProof/>
              </w:rPr>
              <w:t>13</w:t>
            </w:r>
            <w:r w:rsidR="00945884">
              <w:rPr>
                <w:rFonts w:eastAsiaTheme="minorEastAsia" w:cstheme="minorBidi"/>
                <w:b w:val="0"/>
                <w:noProof/>
                <w:color w:val="auto"/>
                <w:sz w:val="22"/>
                <w:szCs w:val="22"/>
              </w:rPr>
              <w:tab/>
            </w:r>
            <w:r w:rsidR="00945884" w:rsidRPr="007B4057">
              <w:rPr>
                <w:rStyle w:val="Hyperlink"/>
                <w:noProof/>
              </w:rPr>
              <w:t>Oftest stillede spørgsmål</w:t>
            </w:r>
            <w:r w:rsidR="00945884">
              <w:rPr>
                <w:noProof/>
                <w:webHidden/>
              </w:rPr>
              <w:tab/>
            </w:r>
            <w:r w:rsidR="00945884">
              <w:rPr>
                <w:noProof/>
                <w:webHidden/>
              </w:rPr>
              <w:fldChar w:fldCharType="begin"/>
            </w:r>
            <w:r w:rsidR="00945884">
              <w:rPr>
                <w:noProof/>
                <w:webHidden/>
              </w:rPr>
              <w:instrText xml:space="preserve"> PAGEREF _Toc103077510 \h </w:instrText>
            </w:r>
            <w:r w:rsidR="00945884">
              <w:rPr>
                <w:noProof/>
                <w:webHidden/>
              </w:rPr>
            </w:r>
            <w:r w:rsidR="00945884">
              <w:rPr>
                <w:noProof/>
                <w:webHidden/>
              </w:rPr>
              <w:fldChar w:fldCharType="separate"/>
            </w:r>
            <w:r w:rsidR="00945884">
              <w:rPr>
                <w:noProof/>
                <w:webHidden/>
              </w:rPr>
              <w:t>11</w:t>
            </w:r>
            <w:r w:rsidR="00945884">
              <w:rPr>
                <w:noProof/>
                <w:webHidden/>
              </w:rPr>
              <w:fldChar w:fldCharType="end"/>
            </w:r>
          </w:hyperlink>
        </w:p>
        <w:p w14:paraId="49C8F9D1" w14:textId="6C04F9D1" w:rsidR="00945884" w:rsidRDefault="006D7E6B">
          <w:pPr>
            <w:pStyle w:val="Indholdsfortegnelse2"/>
            <w:tabs>
              <w:tab w:val="left" w:pos="880"/>
            </w:tabs>
            <w:rPr>
              <w:rFonts w:eastAsiaTheme="minorEastAsia" w:cstheme="minorBidi"/>
              <w:noProof/>
              <w:color w:val="auto"/>
              <w:sz w:val="22"/>
              <w:szCs w:val="22"/>
            </w:rPr>
          </w:pPr>
          <w:hyperlink w:anchor="_Toc103077511" w:history="1">
            <w:r w:rsidR="00945884" w:rsidRPr="007B4057">
              <w:rPr>
                <w:rStyle w:val="Hyperlink"/>
                <w:noProof/>
              </w:rPr>
              <w:t>13.1</w:t>
            </w:r>
            <w:r w:rsidR="00945884">
              <w:rPr>
                <w:rFonts w:eastAsiaTheme="minorEastAsia" w:cstheme="minorBidi"/>
                <w:noProof/>
                <w:color w:val="auto"/>
                <w:sz w:val="22"/>
                <w:szCs w:val="22"/>
              </w:rPr>
              <w:tab/>
            </w:r>
            <w:r w:rsidR="00945884" w:rsidRPr="007B4057">
              <w:rPr>
                <w:rStyle w:val="Hyperlink"/>
                <w:noProof/>
              </w:rPr>
              <w:t>Hvad er aftalens løbetid?</w:t>
            </w:r>
            <w:r w:rsidR="00945884">
              <w:rPr>
                <w:noProof/>
                <w:webHidden/>
              </w:rPr>
              <w:tab/>
            </w:r>
            <w:r w:rsidR="00945884">
              <w:rPr>
                <w:noProof/>
                <w:webHidden/>
              </w:rPr>
              <w:fldChar w:fldCharType="begin"/>
            </w:r>
            <w:r w:rsidR="00945884">
              <w:rPr>
                <w:noProof/>
                <w:webHidden/>
              </w:rPr>
              <w:instrText xml:space="preserve"> PAGEREF _Toc103077511 \h </w:instrText>
            </w:r>
            <w:r w:rsidR="00945884">
              <w:rPr>
                <w:noProof/>
                <w:webHidden/>
              </w:rPr>
            </w:r>
            <w:r w:rsidR="00945884">
              <w:rPr>
                <w:noProof/>
                <w:webHidden/>
              </w:rPr>
              <w:fldChar w:fldCharType="separate"/>
            </w:r>
            <w:r w:rsidR="00945884">
              <w:rPr>
                <w:noProof/>
                <w:webHidden/>
              </w:rPr>
              <w:t>11</w:t>
            </w:r>
            <w:r w:rsidR="00945884">
              <w:rPr>
                <w:noProof/>
                <w:webHidden/>
              </w:rPr>
              <w:fldChar w:fldCharType="end"/>
            </w:r>
          </w:hyperlink>
        </w:p>
        <w:p w14:paraId="3E24B1A0" w14:textId="37A90E27" w:rsidR="00945884" w:rsidRDefault="006D7E6B">
          <w:pPr>
            <w:pStyle w:val="Indholdsfortegnelse2"/>
            <w:tabs>
              <w:tab w:val="left" w:pos="880"/>
            </w:tabs>
            <w:rPr>
              <w:rFonts w:eastAsiaTheme="minorEastAsia" w:cstheme="minorBidi"/>
              <w:noProof/>
              <w:color w:val="auto"/>
              <w:sz w:val="22"/>
              <w:szCs w:val="22"/>
            </w:rPr>
          </w:pPr>
          <w:hyperlink w:anchor="_Toc103077512" w:history="1">
            <w:r w:rsidR="00945884" w:rsidRPr="007B4057">
              <w:rPr>
                <w:rStyle w:val="Hyperlink"/>
                <w:noProof/>
              </w:rPr>
              <w:t>13.2</w:t>
            </w:r>
            <w:r w:rsidR="00945884">
              <w:rPr>
                <w:rFonts w:eastAsiaTheme="minorEastAsia" w:cstheme="minorBidi"/>
                <w:noProof/>
                <w:color w:val="auto"/>
                <w:sz w:val="22"/>
                <w:szCs w:val="22"/>
              </w:rPr>
              <w:tab/>
            </w:r>
            <w:r w:rsidR="00945884" w:rsidRPr="007B4057">
              <w:rPr>
                <w:rStyle w:val="Hyperlink"/>
                <w:noProof/>
              </w:rPr>
              <w:t>Hvordan ændrer jeg i min bestilling</w:t>
            </w:r>
            <w:r w:rsidR="00945884">
              <w:rPr>
                <w:noProof/>
                <w:webHidden/>
              </w:rPr>
              <w:tab/>
            </w:r>
            <w:r w:rsidR="00945884">
              <w:rPr>
                <w:noProof/>
                <w:webHidden/>
              </w:rPr>
              <w:fldChar w:fldCharType="begin"/>
            </w:r>
            <w:r w:rsidR="00945884">
              <w:rPr>
                <w:noProof/>
                <w:webHidden/>
              </w:rPr>
              <w:instrText xml:space="preserve"> PAGEREF _Toc103077512 \h </w:instrText>
            </w:r>
            <w:r w:rsidR="00945884">
              <w:rPr>
                <w:noProof/>
                <w:webHidden/>
              </w:rPr>
            </w:r>
            <w:r w:rsidR="00945884">
              <w:rPr>
                <w:noProof/>
                <w:webHidden/>
              </w:rPr>
              <w:fldChar w:fldCharType="separate"/>
            </w:r>
            <w:r w:rsidR="00945884">
              <w:rPr>
                <w:noProof/>
                <w:webHidden/>
              </w:rPr>
              <w:t>11</w:t>
            </w:r>
            <w:r w:rsidR="00945884">
              <w:rPr>
                <w:noProof/>
                <w:webHidden/>
              </w:rPr>
              <w:fldChar w:fldCharType="end"/>
            </w:r>
          </w:hyperlink>
        </w:p>
        <w:p w14:paraId="20BF13C7" w14:textId="4CDD10D5" w:rsidR="00945884" w:rsidRDefault="006D7E6B">
          <w:pPr>
            <w:pStyle w:val="Indholdsfortegnelse2"/>
            <w:tabs>
              <w:tab w:val="left" w:pos="880"/>
            </w:tabs>
            <w:rPr>
              <w:rFonts w:eastAsiaTheme="minorEastAsia" w:cstheme="minorBidi"/>
              <w:noProof/>
              <w:color w:val="auto"/>
              <w:sz w:val="22"/>
              <w:szCs w:val="22"/>
            </w:rPr>
          </w:pPr>
          <w:hyperlink w:anchor="_Toc103077513" w:history="1">
            <w:r w:rsidR="00945884" w:rsidRPr="007B4057">
              <w:rPr>
                <w:rStyle w:val="Hyperlink"/>
                <w:noProof/>
              </w:rPr>
              <w:t>13.3</w:t>
            </w:r>
            <w:r w:rsidR="00945884">
              <w:rPr>
                <w:rFonts w:eastAsiaTheme="minorEastAsia" w:cstheme="minorBidi"/>
                <w:noProof/>
                <w:color w:val="auto"/>
                <w:sz w:val="22"/>
                <w:szCs w:val="22"/>
              </w:rPr>
              <w:tab/>
            </w:r>
            <w:r w:rsidR="00945884" w:rsidRPr="007B4057">
              <w:rPr>
                <w:rStyle w:val="Hyperlink"/>
                <w:noProof/>
              </w:rPr>
              <w:t>Hvad gør jeg, hvis de bestilte varer er i restordre</w:t>
            </w:r>
            <w:r w:rsidR="00945884">
              <w:rPr>
                <w:noProof/>
                <w:webHidden/>
              </w:rPr>
              <w:tab/>
            </w:r>
            <w:r w:rsidR="00945884">
              <w:rPr>
                <w:noProof/>
                <w:webHidden/>
              </w:rPr>
              <w:fldChar w:fldCharType="begin"/>
            </w:r>
            <w:r w:rsidR="00945884">
              <w:rPr>
                <w:noProof/>
                <w:webHidden/>
              </w:rPr>
              <w:instrText xml:space="preserve"> PAGEREF _Toc103077513 \h </w:instrText>
            </w:r>
            <w:r w:rsidR="00945884">
              <w:rPr>
                <w:noProof/>
                <w:webHidden/>
              </w:rPr>
            </w:r>
            <w:r w:rsidR="00945884">
              <w:rPr>
                <w:noProof/>
                <w:webHidden/>
              </w:rPr>
              <w:fldChar w:fldCharType="separate"/>
            </w:r>
            <w:r w:rsidR="00945884">
              <w:rPr>
                <w:noProof/>
                <w:webHidden/>
              </w:rPr>
              <w:t>11</w:t>
            </w:r>
            <w:r w:rsidR="00945884">
              <w:rPr>
                <w:noProof/>
                <w:webHidden/>
              </w:rPr>
              <w:fldChar w:fldCharType="end"/>
            </w:r>
          </w:hyperlink>
        </w:p>
        <w:p w14:paraId="5D668C2A" w14:textId="5AB8790E" w:rsidR="00945884" w:rsidRDefault="006D7E6B">
          <w:pPr>
            <w:pStyle w:val="Indholdsfortegnelse2"/>
            <w:tabs>
              <w:tab w:val="left" w:pos="880"/>
            </w:tabs>
            <w:rPr>
              <w:rFonts w:eastAsiaTheme="minorEastAsia" w:cstheme="minorBidi"/>
              <w:noProof/>
              <w:color w:val="auto"/>
              <w:sz w:val="22"/>
              <w:szCs w:val="22"/>
            </w:rPr>
          </w:pPr>
          <w:hyperlink w:anchor="_Toc103077514" w:history="1">
            <w:r w:rsidR="00945884" w:rsidRPr="007B4057">
              <w:rPr>
                <w:rStyle w:val="Hyperlink"/>
                <w:noProof/>
              </w:rPr>
              <w:t>13.4</w:t>
            </w:r>
            <w:r w:rsidR="00945884">
              <w:rPr>
                <w:rFonts w:eastAsiaTheme="minorEastAsia" w:cstheme="minorBidi"/>
                <w:noProof/>
                <w:color w:val="auto"/>
                <w:sz w:val="22"/>
                <w:szCs w:val="22"/>
              </w:rPr>
              <w:tab/>
            </w:r>
            <w:r w:rsidR="00945884" w:rsidRPr="007B4057">
              <w:rPr>
                <w:rStyle w:val="Hyperlink"/>
                <w:noProof/>
              </w:rPr>
              <w:t>Hvad gør jeg ved mangler i forbindelse med leverancen</w:t>
            </w:r>
            <w:r w:rsidR="00945884">
              <w:rPr>
                <w:noProof/>
                <w:webHidden/>
              </w:rPr>
              <w:tab/>
            </w:r>
            <w:r w:rsidR="00945884">
              <w:rPr>
                <w:noProof/>
                <w:webHidden/>
              </w:rPr>
              <w:fldChar w:fldCharType="begin"/>
            </w:r>
            <w:r w:rsidR="00945884">
              <w:rPr>
                <w:noProof/>
                <w:webHidden/>
              </w:rPr>
              <w:instrText xml:space="preserve"> PAGEREF _Toc103077514 \h </w:instrText>
            </w:r>
            <w:r w:rsidR="00945884">
              <w:rPr>
                <w:noProof/>
                <w:webHidden/>
              </w:rPr>
            </w:r>
            <w:r w:rsidR="00945884">
              <w:rPr>
                <w:noProof/>
                <w:webHidden/>
              </w:rPr>
              <w:fldChar w:fldCharType="separate"/>
            </w:r>
            <w:r w:rsidR="00945884">
              <w:rPr>
                <w:noProof/>
                <w:webHidden/>
              </w:rPr>
              <w:t>12</w:t>
            </w:r>
            <w:r w:rsidR="00945884">
              <w:rPr>
                <w:noProof/>
                <w:webHidden/>
              </w:rPr>
              <w:fldChar w:fldCharType="end"/>
            </w:r>
          </w:hyperlink>
        </w:p>
        <w:p w14:paraId="421BFD0D" w14:textId="78315366" w:rsidR="00945884" w:rsidRDefault="006D7E6B">
          <w:pPr>
            <w:pStyle w:val="Indholdsfortegnelse2"/>
            <w:tabs>
              <w:tab w:val="left" w:pos="880"/>
            </w:tabs>
            <w:rPr>
              <w:rFonts w:eastAsiaTheme="minorEastAsia" w:cstheme="minorBidi"/>
              <w:noProof/>
              <w:color w:val="auto"/>
              <w:sz w:val="22"/>
              <w:szCs w:val="22"/>
            </w:rPr>
          </w:pPr>
          <w:hyperlink w:anchor="_Toc103077515" w:history="1">
            <w:r w:rsidR="00945884" w:rsidRPr="007B4057">
              <w:rPr>
                <w:rStyle w:val="Hyperlink"/>
                <w:noProof/>
              </w:rPr>
              <w:t>13.5</w:t>
            </w:r>
            <w:r w:rsidR="00945884">
              <w:rPr>
                <w:rFonts w:eastAsiaTheme="minorEastAsia" w:cstheme="minorBidi"/>
                <w:noProof/>
                <w:color w:val="auto"/>
                <w:sz w:val="22"/>
                <w:szCs w:val="22"/>
              </w:rPr>
              <w:tab/>
            </w:r>
            <w:r w:rsidR="00945884" w:rsidRPr="007B4057">
              <w:rPr>
                <w:rStyle w:val="Hyperlink"/>
                <w:noProof/>
              </w:rPr>
              <w:t>Dækningskøb og bod</w:t>
            </w:r>
            <w:r w:rsidR="00945884">
              <w:rPr>
                <w:noProof/>
                <w:webHidden/>
              </w:rPr>
              <w:tab/>
            </w:r>
            <w:r w:rsidR="00945884">
              <w:rPr>
                <w:noProof/>
                <w:webHidden/>
              </w:rPr>
              <w:fldChar w:fldCharType="begin"/>
            </w:r>
            <w:r w:rsidR="00945884">
              <w:rPr>
                <w:noProof/>
                <w:webHidden/>
              </w:rPr>
              <w:instrText xml:space="preserve"> PAGEREF _Toc103077515 \h </w:instrText>
            </w:r>
            <w:r w:rsidR="00945884">
              <w:rPr>
                <w:noProof/>
                <w:webHidden/>
              </w:rPr>
            </w:r>
            <w:r w:rsidR="00945884">
              <w:rPr>
                <w:noProof/>
                <w:webHidden/>
              </w:rPr>
              <w:fldChar w:fldCharType="separate"/>
            </w:r>
            <w:r w:rsidR="00945884">
              <w:rPr>
                <w:noProof/>
                <w:webHidden/>
              </w:rPr>
              <w:t>12</w:t>
            </w:r>
            <w:r w:rsidR="00945884">
              <w:rPr>
                <w:noProof/>
                <w:webHidden/>
              </w:rPr>
              <w:fldChar w:fldCharType="end"/>
            </w:r>
          </w:hyperlink>
        </w:p>
        <w:p w14:paraId="46C7B4BD" w14:textId="1DC610AB" w:rsidR="00945884" w:rsidRDefault="006D7E6B">
          <w:pPr>
            <w:pStyle w:val="Indholdsfortegnelse2"/>
            <w:tabs>
              <w:tab w:val="left" w:pos="880"/>
            </w:tabs>
            <w:rPr>
              <w:rFonts w:eastAsiaTheme="minorEastAsia" w:cstheme="minorBidi"/>
              <w:noProof/>
              <w:color w:val="auto"/>
              <w:sz w:val="22"/>
              <w:szCs w:val="22"/>
            </w:rPr>
          </w:pPr>
          <w:hyperlink w:anchor="_Toc103077516" w:history="1">
            <w:r w:rsidR="00945884" w:rsidRPr="007B4057">
              <w:rPr>
                <w:rStyle w:val="Hyperlink"/>
                <w:noProof/>
              </w:rPr>
              <w:t>13.6</w:t>
            </w:r>
            <w:r w:rsidR="00945884">
              <w:rPr>
                <w:rFonts w:eastAsiaTheme="minorEastAsia" w:cstheme="minorBidi"/>
                <w:noProof/>
                <w:color w:val="auto"/>
                <w:sz w:val="22"/>
                <w:szCs w:val="22"/>
              </w:rPr>
              <w:tab/>
            </w:r>
            <w:r w:rsidR="00945884" w:rsidRPr="007B4057">
              <w:rPr>
                <w:rStyle w:val="Hyperlink"/>
                <w:noProof/>
              </w:rPr>
              <w:t>Hvornår og hvordan skal jeg reklamere</w:t>
            </w:r>
            <w:r w:rsidR="00945884">
              <w:rPr>
                <w:noProof/>
                <w:webHidden/>
              </w:rPr>
              <w:tab/>
            </w:r>
            <w:r w:rsidR="00945884">
              <w:rPr>
                <w:noProof/>
                <w:webHidden/>
              </w:rPr>
              <w:fldChar w:fldCharType="begin"/>
            </w:r>
            <w:r w:rsidR="00945884">
              <w:rPr>
                <w:noProof/>
                <w:webHidden/>
              </w:rPr>
              <w:instrText xml:space="preserve"> PAGEREF _Toc103077516 \h </w:instrText>
            </w:r>
            <w:r w:rsidR="00945884">
              <w:rPr>
                <w:noProof/>
                <w:webHidden/>
              </w:rPr>
            </w:r>
            <w:r w:rsidR="00945884">
              <w:rPr>
                <w:noProof/>
                <w:webHidden/>
              </w:rPr>
              <w:fldChar w:fldCharType="separate"/>
            </w:r>
            <w:r w:rsidR="00945884">
              <w:rPr>
                <w:noProof/>
                <w:webHidden/>
              </w:rPr>
              <w:t>13</w:t>
            </w:r>
            <w:r w:rsidR="00945884">
              <w:rPr>
                <w:noProof/>
                <w:webHidden/>
              </w:rPr>
              <w:fldChar w:fldCharType="end"/>
            </w:r>
          </w:hyperlink>
        </w:p>
        <w:p w14:paraId="766D8867" w14:textId="7EBA6042" w:rsidR="00945884" w:rsidRDefault="006D7E6B">
          <w:pPr>
            <w:pStyle w:val="Indholdsfortegnelse2"/>
            <w:tabs>
              <w:tab w:val="left" w:pos="880"/>
            </w:tabs>
            <w:rPr>
              <w:rFonts w:eastAsiaTheme="minorEastAsia" w:cstheme="minorBidi"/>
              <w:noProof/>
              <w:color w:val="auto"/>
              <w:sz w:val="22"/>
              <w:szCs w:val="22"/>
            </w:rPr>
          </w:pPr>
          <w:hyperlink w:anchor="_Toc103077517" w:history="1">
            <w:r w:rsidR="00945884" w:rsidRPr="007B4057">
              <w:rPr>
                <w:rStyle w:val="Hyperlink"/>
                <w:noProof/>
              </w:rPr>
              <w:t>13.7</w:t>
            </w:r>
            <w:r w:rsidR="00945884">
              <w:rPr>
                <w:rFonts w:eastAsiaTheme="minorEastAsia" w:cstheme="minorBidi"/>
                <w:noProof/>
                <w:color w:val="auto"/>
                <w:sz w:val="22"/>
                <w:szCs w:val="22"/>
              </w:rPr>
              <w:tab/>
            </w:r>
            <w:r w:rsidR="00945884" w:rsidRPr="007B4057">
              <w:rPr>
                <w:rStyle w:val="Hyperlink"/>
                <w:noProof/>
              </w:rPr>
              <w:t>Din returret</w:t>
            </w:r>
            <w:r w:rsidR="00945884">
              <w:rPr>
                <w:noProof/>
                <w:webHidden/>
              </w:rPr>
              <w:tab/>
            </w:r>
            <w:r w:rsidR="00945884">
              <w:rPr>
                <w:noProof/>
                <w:webHidden/>
              </w:rPr>
              <w:fldChar w:fldCharType="begin"/>
            </w:r>
            <w:r w:rsidR="00945884">
              <w:rPr>
                <w:noProof/>
                <w:webHidden/>
              </w:rPr>
              <w:instrText xml:space="preserve"> PAGEREF _Toc103077517 \h </w:instrText>
            </w:r>
            <w:r w:rsidR="00945884">
              <w:rPr>
                <w:noProof/>
                <w:webHidden/>
              </w:rPr>
            </w:r>
            <w:r w:rsidR="00945884">
              <w:rPr>
                <w:noProof/>
                <w:webHidden/>
              </w:rPr>
              <w:fldChar w:fldCharType="separate"/>
            </w:r>
            <w:r w:rsidR="00945884">
              <w:rPr>
                <w:noProof/>
                <w:webHidden/>
              </w:rPr>
              <w:t>13</w:t>
            </w:r>
            <w:r w:rsidR="00945884">
              <w:rPr>
                <w:noProof/>
                <w:webHidden/>
              </w:rPr>
              <w:fldChar w:fldCharType="end"/>
            </w:r>
          </w:hyperlink>
        </w:p>
        <w:p w14:paraId="6316DE23" w14:textId="2B231948" w:rsidR="00945884" w:rsidRDefault="006D7E6B">
          <w:pPr>
            <w:pStyle w:val="Indholdsfortegnelse2"/>
            <w:tabs>
              <w:tab w:val="left" w:pos="880"/>
            </w:tabs>
            <w:rPr>
              <w:rFonts w:eastAsiaTheme="minorEastAsia" w:cstheme="minorBidi"/>
              <w:noProof/>
              <w:color w:val="auto"/>
              <w:sz w:val="22"/>
              <w:szCs w:val="22"/>
            </w:rPr>
          </w:pPr>
          <w:hyperlink w:anchor="_Toc103077518" w:history="1">
            <w:r w:rsidR="00945884" w:rsidRPr="007B4057">
              <w:rPr>
                <w:rStyle w:val="Hyperlink"/>
                <w:noProof/>
              </w:rPr>
              <w:t>13.8</w:t>
            </w:r>
            <w:r w:rsidR="00945884">
              <w:rPr>
                <w:rFonts w:eastAsiaTheme="minorEastAsia" w:cstheme="minorBidi"/>
                <w:noProof/>
                <w:color w:val="auto"/>
                <w:sz w:val="22"/>
                <w:szCs w:val="22"/>
              </w:rPr>
              <w:tab/>
            </w:r>
            <w:r w:rsidR="00945884" w:rsidRPr="007B4057">
              <w:rPr>
                <w:rStyle w:val="Hyperlink"/>
                <w:noProof/>
              </w:rPr>
              <w:t>Substitution og tilføjelse af produkter</w:t>
            </w:r>
            <w:r w:rsidR="00945884">
              <w:rPr>
                <w:noProof/>
                <w:webHidden/>
              </w:rPr>
              <w:tab/>
            </w:r>
            <w:r w:rsidR="00945884">
              <w:rPr>
                <w:noProof/>
                <w:webHidden/>
              </w:rPr>
              <w:fldChar w:fldCharType="begin"/>
            </w:r>
            <w:r w:rsidR="00945884">
              <w:rPr>
                <w:noProof/>
                <w:webHidden/>
              </w:rPr>
              <w:instrText xml:space="preserve"> PAGEREF _Toc103077518 \h </w:instrText>
            </w:r>
            <w:r w:rsidR="00945884">
              <w:rPr>
                <w:noProof/>
                <w:webHidden/>
              </w:rPr>
            </w:r>
            <w:r w:rsidR="00945884">
              <w:rPr>
                <w:noProof/>
                <w:webHidden/>
              </w:rPr>
              <w:fldChar w:fldCharType="separate"/>
            </w:r>
            <w:r w:rsidR="00945884">
              <w:rPr>
                <w:noProof/>
                <w:webHidden/>
              </w:rPr>
              <w:t>13</w:t>
            </w:r>
            <w:r w:rsidR="00945884">
              <w:rPr>
                <w:noProof/>
                <w:webHidden/>
              </w:rPr>
              <w:fldChar w:fldCharType="end"/>
            </w:r>
          </w:hyperlink>
        </w:p>
        <w:p w14:paraId="7F54D554" w14:textId="037B71E9" w:rsidR="00945884" w:rsidRDefault="006D7E6B">
          <w:pPr>
            <w:pStyle w:val="Indholdsfortegnelse2"/>
            <w:tabs>
              <w:tab w:val="left" w:pos="880"/>
            </w:tabs>
            <w:rPr>
              <w:rFonts w:eastAsiaTheme="minorEastAsia" w:cstheme="minorBidi"/>
              <w:noProof/>
              <w:color w:val="auto"/>
              <w:sz w:val="22"/>
              <w:szCs w:val="22"/>
            </w:rPr>
          </w:pPr>
          <w:hyperlink w:anchor="_Toc103077519" w:history="1">
            <w:r w:rsidR="00945884" w:rsidRPr="007B4057">
              <w:rPr>
                <w:rStyle w:val="Hyperlink"/>
                <w:noProof/>
              </w:rPr>
              <w:t>13.9</w:t>
            </w:r>
            <w:r w:rsidR="00945884">
              <w:rPr>
                <w:rFonts w:eastAsiaTheme="minorEastAsia" w:cstheme="minorBidi"/>
                <w:noProof/>
                <w:color w:val="auto"/>
                <w:sz w:val="22"/>
                <w:szCs w:val="22"/>
              </w:rPr>
              <w:tab/>
            </w:r>
            <w:r w:rsidR="00945884" w:rsidRPr="007B4057">
              <w:rPr>
                <w:rStyle w:val="Hyperlink"/>
                <w:noProof/>
              </w:rPr>
              <w:t>Prisregulering</w:t>
            </w:r>
            <w:r w:rsidR="00945884">
              <w:rPr>
                <w:noProof/>
                <w:webHidden/>
              </w:rPr>
              <w:tab/>
            </w:r>
            <w:r w:rsidR="00945884">
              <w:rPr>
                <w:noProof/>
                <w:webHidden/>
              </w:rPr>
              <w:fldChar w:fldCharType="begin"/>
            </w:r>
            <w:r w:rsidR="00945884">
              <w:rPr>
                <w:noProof/>
                <w:webHidden/>
              </w:rPr>
              <w:instrText xml:space="preserve"> PAGEREF _Toc103077519 \h </w:instrText>
            </w:r>
            <w:r w:rsidR="00945884">
              <w:rPr>
                <w:noProof/>
                <w:webHidden/>
              </w:rPr>
            </w:r>
            <w:r w:rsidR="00945884">
              <w:rPr>
                <w:noProof/>
                <w:webHidden/>
              </w:rPr>
              <w:fldChar w:fldCharType="separate"/>
            </w:r>
            <w:r w:rsidR="00945884">
              <w:rPr>
                <w:noProof/>
                <w:webHidden/>
              </w:rPr>
              <w:t>13</w:t>
            </w:r>
            <w:r w:rsidR="00945884">
              <w:rPr>
                <w:noProof/>
                <w:webHidden/>
              </w:rPr>
              <w:fldChar w:fldCharType="end"/>
            </w:r>
          </w:hyperlink>
        </w:p>
        <w:p w14:paraId="701BC442" w14:textId="7488F7F1"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039D1EA9" w:rsidR="00D31935" w:rsidRDefault="001F055A" w:rsidP="00FA1151">
      <w:pPr>
        <w:pStyle w:val="Overskrift1"/>
      </w:pPr>
      <w:bookmarkStart w:id="0" w:name="_Toc103077493"/>
      <w:r>
        <w:t>Introduktion</w:t>
      </w:r>
      <w:bookmarkEnd w:id="0"/>
    </w:p>
    <w:p w14:paraId="471E8E3E" w14:textId="39BAF14B" w:rsidR="001F055A" w:rsidRPr="001F055A" w:rsidRDefault="007D3040" w:rsidP="007D3040">
      <w:r>
        <w:t>I denne vejledning får du en kort introduktion til den forpligtende aftale 50.20 Forbrugsartikler.</w:t>
      </w:r>
      <w:r>
        <w:br/>
      </w:r>
      <w:r>
        <w:br/>
        <w:t>Du får bl.a. indblik i aftalens sortiment, hvordan du køber ind på aftalen samt svar på en række oftest stillede spørgsmål</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6D7E6B" w:rsidP="00A67ED9">
          <w:pPr>
            <w:pStyle w:val="Normaludenafstand"/>
            <w:spacing w:line="20" w:lineRule="exact"/>
            <w:rPr>
              <w:sz w:val="2"/>
              <w:szCs w:val="2"/>
            </w:rPr>
          </w:pPr>
        </w:p>
      </w:sdtContent>
    </w:sdt>
    <w:p w14:paraId="1C65D958" w14:textId="0A660426" w:rsidR="00F8585A" w:rsidRDefault="00F8585A" w:rsidP="00F8585A">
      <w:pPr>
        <w:pStyle w:val="Overskrift1"/>
      </w:pPr>
      <w:bookmarkStart w:id="1" w:name="_Toc103077494"/>
      <w:r>
        <w:t>Sortiment</w:t>
      </w:r>
      <w:bookmarkEnd w:id="1"/>
    </w:p>
    <w:p w14:paraId="68F69D25" w14:textId="77777777" w:rsidR="009D7119" w:rsidRDefault="009D7119" w:rsidP="009D7119">
      <w:r>
        <w:t>Sortimentet på 50.20 Forbrugsartikler omfatter 11 hovedproduktgrupper, der er fordelt på ca. 1.600 varelinjer.</w:t>
      </w:r>
    </w:p>
    <w:p w14:paraId="22899410" w14:textId="57F792B2" w:rsidR="00F8585A" w:rsidRPr="00F8585A" w:rsidRDefault="009D7119" w:rsidP="009D7119">
      <w:r>
        <w:br/>
        <w:t>Overordnet kan aftalens sortiment fordeles på følgende måde:</w:t>
      </w:r>
    </w:p>
    <w:tbl>
      <w:tblPr>
        <w:tblStyle w:val="SKItabel-vandrettestreger"/>
        <w:tblW w:w="8504" w:type="dxa"/>
        <w:tblLayout w:type="fixed"/>
        <w:tblLook w:val="04A0" w:firstRow="1" w:lastRow="0" w:firstColumn="1" w:lastColumn="0" w:noHBand="0" w:noVBand="1"/>
      </w:tblPr>
      <w:tblGrid>
        <w:gridCol w:w="2835"/>
        <w:gridCol w:w="5669"/>
      </w:tblGrid>
      <w:tr w:rsidR="00F8585A" w:rsidRPr="0042249E" w14:paraId="43756D6F" w14:textId="77777777" w:rsidTr="009D7119">
        <w:trPr>
          <w:cnfStyle w:val="100000000000" w:firstRow="1" w:lastRow="0" w:firstColumn="0" w:lastColumn="0" w:oddVBand="0" w:evenVBand="0" w:oddHBand="0" w:evenHBand="0" w:firstRowFirstColumn="0" w:firstRowLastColumn="0" w:lastRowFirstColumn="0" w:lastRowLastColumn="0"/>
        </w:trPr>
        <w:tc>
          <w:tcPr>
            <w:tcW w:w="2835" w:type="dxa"/>
          </w:tcPr>
          <w:p w14:paraId="5422567F" w14:textId="2C841CA6" w:rsidR="00F8585A" w:rsidRPr="009D7119" w:rsidRDefault="009D7119" w:rsidP="00083FFF">
            <w:pPr>
              <w:pStyle w:val="Tabeltekst"/>
              <w:rPr>
                <w:b/>
                <w:bCs/>
                <w:color w:val="FFFFFF" w:themeColor="background1"/>
                <w:sz w:val="18"/>
                <w:szCs w:val="18"/>
              </w:rPr>
            </w:pPr>
            <w:r>
              <w:rPr>
                <w:b/>
                <w:bCs/>
                <w:color w:val="FFFFFF" w:themeColor="background1"/>
                <w:sz w:val="18"/>
                <w:szCs w:val="18"/>
              </w:rPr>
              <w:t>Hovedproduktgruppe</w:t>
            </w:r>
          </w:p>
        </w:tc>
        <w:tc>
          <w:tcPr>
            <w:tcW w:w="5669" w:type="dxa"/>
          </w:tcPr>
          <w:p w14:paraId="445D1EDA" w14:textId="0302EC97" w:rsidR="00F8585A" w:rsidRPr="0042249E" w:rsidRDefault="009D7119" w:rsidP="00083FFF">
            <w:pPr>
              <w:pStyle w:val="Tabelkolonneoverskrift"/>
              <w:rPr>
                <w:sz w:val="18"/>
                <w:szCs w:val="18"/>
              </w:rPr>
            </w:pPr>
            <w:r>
              <w:rPr>
                <w:sz w:val="18"/>
                <w:szCs w:val="18"/>
              </w:rPr>
              <w:t>Produktgruppe</w:t>
            </w:r>
          </w:p>
        </w:tc>
      </w:tr>
      <w:tr w:rsidR="00F8585A" w:rsidRPr="0042249E" w14:paraId="2191056B" w14:textId="77777777" w:rsidTr="009D7119">
        <w:trPr>
          <w:cnfStyle w:val="000000100000" w:firstRow="0" w:lastRow="0" w:firstColumn="0" w:lastColumn="0" w:oddVBand="0" w:evenVBand="0" w:oddHBand="1" w:evenHBand="0" w:firstRowFirstColumn="0" w:firstRowLastColumn="0" w:lastRowFirstColumn="0" w:lastRowLastColumn="0"/>
        </w:trPr>
        <w:tc>
          <w:tcPr>
            <w:tcW w:w="2835" w:type="dxa"/>
          </w:tcPr>
          <w:p w14:paraId="0AF405CE" w14:textId="4E7DED5A" w:rsidR="00F8585A" w:rsidRPr="0042249E" w:rsidRDefault="009D7119" w:rsidP="00083FFF">
            <w:pPr>
              <w:pStyle w:val="Tabeltekst"/>
              <w:rPr>
                <w:sz w:val="18"/>
                <w:szCs w:val="18"/>
              </w:rPr>
            </w:pPr>
            <w:r>
              <w:rPr>
                <w:sz w:val="18"/>
                <w:szCs w:val="18"/>
              </w:rPr>
              <w:t>Kemi</w:t>
            </w:r>
          </w:p>
        </w:tc>
        <w:tc>
          <w:tcPr>
            <w:tcW w:w="5669" w:type="dxa"/>
          </w:tcPr>
          <w:p w14:paraId="54C5775A" w14:textId="77777777" w:rsidR="00B566AF" w:rsidRPr="00B566AF" w:rsidRDefault="00B566AF" w:rsidP="00B566AF">
            <w:pPr>
              <w:pStyle w:val="Tabeltekst"/>
              <w:rPr>
                <w:sz w:val="18"/>
                <w:szCs w:val="18"/>
              </w:rPr>
            </w:pPr>
            <w:r w:rsidRPr="00B566AF">
              <w:rPr>
                <w:sz w:val="18"/>
                <w:szCs w:val="18"/>
              </w:rPr>
              <w:t>Desinfektionsmiddel, overflade desinfektion</w:t>
            </w:r>
          </w:p>
          <w:p w14:paraId="3680A7B7" w14:textId="77777777" w:rsidR="00B566AF" w:rsidRPr="00B566AF" w:rsidRDefault="00B566AF" w:rsidP="00B566AF">
            <w:pPr>
              <w:pStyle w:val="Tabeltekst"/>
              <w:rPr>
                <w:sz w:val="18"/>
                <w:szCs w:val="18"/>
              </w:rPr>
            </w:pPr>
            <w:r w:rsidRPr="00B566AF">
              <w:rPr>
                <w:sz w:val="18"/>
                <w:szCs w:val="18"/>
              </w:rPr>
              <w:t>Engangsklude, rengøring og desinfektion</w:t>
            </w:r>
          </w:p>
          <w:p w14:paraId="00AEE02A" w14:textId="77777777" w:rsidR="00B566AF" w:rsidRPr="00B566AF" w:rsidRDefault="00B566AF" w:rsidP="00B566AF">
            <w:pPr>
              <w:pStyle w:val="Tabeltekst"/>
              <w:rPr>
                <w:sz w:val="18"/>
                <w:szCs w:val="18"/>
              </w:rPr>
            </w:pPr>
            <w:r w:rsidRPr="00B566AF">
              <w:rPr>
                <w:sz w:val="18"/>
                <w:szCs w:val="18"/>
              </w:rPr>
              <w:t>Grundrengøringsmiddel</w:t>
            </w:r>
          </w:p>
          <w:p w14:paraId="4FDA6613" w14:textId="77777777" w:rsidR="00B566AF" w:rsidRPr="00B566AF" w:rsidRDefault="00B566AF" w:rsidP="00B566AF">
            <w:pPr>
              <w:pStyle w:val="Tabeltekst"/>
              <w:rPr>
                <w:sz w:val="18"/>
                <w:szCs w:val="18"/>
              </w:rPr>
            </w:pPr>
            <w:r w:rsidRPr="00B566AF">
              <w:rPr>
                <w:sz w:val="18"/>
                <w:szCs w:val="18"/>
              </w:rPr>
              <w:t xml:space="preserve">Gulvpleje </w:t>
            </w:r>
          </w:p>
          <w:p w14:paraId="088AD74D" w14:textId="77777777" w:rsidR="00B566AF" w:rsidRPr="00B566AF" w:rsidRDefault="00B566AF" w:rsidP="00B566AF">
            <w:pPr>
              <w:pStyle w:val="Tabeltekst"/>
              <w:rPr>
                <w:sz w:val="18"/>
                <w:szCs w:val="18"/>
              </w:rPr>
            </w:pPr>
            <w:r w:rsidRPr="00B566AF">
              <w:rPr>
                <w:sz w:val="18"/>
                <w:szCs w:val="18"/>
              </w:rPr>
              <w:t>Håndopvask</w:t>
            </w:r>
          </w:p>
          <w:p w14:paraId="51724F3B" w14:textId="77777777" w:rsidR="00B566AF" w:rsidRPr="00B566AF" w:rsidRDefault="00B566AF" w:rsidP="00B566AF">
            <w:pPr>
              <w:pStyle w:val="Tabeltekst"/>
              <w:rPr>
                <w:sz w:val="18"/>
                <w:szCs w:val="18"/>
              </w:rPr>
            </w:pPr>
            <w:r w:rsidRPr="00B566AF">
              <w:rPr>
                <w:sz w:val="18"/>
                <w:szCs w:val="18"/>
              </w:rPr>
              <w:t>Maskinopvask</w:t>
            </w:r>
          </w:p>
          <w:p w14:paraId="2956755C" w14:textId="77777777" w:rsidR="00B566AF" w:rsidRPr="00B566AF" w:rsidRDefault="00B566AF" w:rsidP="00B566AF">
            <w:pPr>
              <w:pStyle w:val="Tabeltekst"/>
              <w:rPr>
                <w:sz w:val="18"/>
                <w:szCs w:val="18"/>
              </w:rPr>
            </w:pPr>
            <w:r w:rsidRPr="00B566AF">
              <w:rPr>
                <w:sz w:val="18"/>
                <w:szCs w:val="18"/>
              </w:rPr>
              <w:t>Sanitetsrengøring</w:t>
            </w:r>
          </w:p>
          <w:p w14:paraId="74E1059D" w14:textId="77777777" w:rsidR="00B566AF" w:rsidRPr="00B566AF" w:rsidRDefault="00B566AF" w:rsidP="00B566AF">
            <w:pPr>
              <w:pStyle w:val="Tabeltekst"/>
              <w:rPr>
                <w:sz w:val="18"/>
                <w:szCs w:val="18"/>
              </w:rPr>
            </w:pPr>
            <w:r w:rsidRPr="00B566AF">
              <w:rPr>
                <w:sz w:val="18"/>
                <w:szCs w:val="18"/>
              </w:rPr>
              <w:t>Skumrengøring</w:t>
            </w:r>
          </w:p>
          <w:p w14:paraId="77A144E7" w14:textId="77777777" w:rsidR="00B566AF" w:rsidRPr="00B566AF" w:rsidRDefault="00B566AF" w:rsidP="00B566AF">
            <w:pPr>
              <w:pStyle w:val="Tabeltekst"/>
              <w:rPr>
                <w:sz w:val="18"/>
                <w:szCs w:val="18"/>
              </w:rPr>
            </w:pPr>
            <w:proofErr w:type="spellStart"/>
            <w:r w:rsidRPr="00B566AF">
              <w:rPr>
                <w:sz w:val="18"/>
                <w:szCs w:val="18"/>
              </w:rPr>
              <w:t>Toiletrens</w:t>
            </w:r>
            <w:proofErr w:type="spellEnd"/>
          </w:p>
          <w:p w14:paraId="00DD4F47" w14:textId="77777777" w:rsidR="00B566AF" w:rsidRPr="00B566AF" w:rsidRDefault="00B566AF" w:rsidP="00B566AF">
            <w:pPr>
              <w:pStyle w:val="Tabeltekst"/>
              <w:rPr>
                <w:sz w:val="18"/>
                <w:szCs w:val="18"/>
              </w:rPr>
            </w:pPr>
            <w:r w:rsidRPr="00B566AF">
              <w:rPr>
                <w:sz w:val="18"/>
                <w:szCs w:val="18"/>
              </w:rPr>
              <w:t>Universalrengøring</w:t>
            </w:r>
          </w:p>
          <w:p w14:paraId="453705EC" w14:textId="77777777" w:rsidR="00B566AF" w:rsidRPr="00B566AF" w:rsidRDefault="00B566AF" w:rsidP="00B566AF">
            <w:pPr>
              <w:pStyle w:val="Tabeltekst"/>
              <w:rPr>
                <w:sz w:val="18"/>
                <w:szCs w:val="18"/>
              </w:rPr>
            </w:pPr>
            <w:r w:rsidRPr="00B566AF">
              <w:rPr>
                <w:sz w:val="18"/>
                <w:szCs w:val="18"/>
              </w:rPr>
              <w:t>Tøjvask, automatisk dosering</w:t>
            </w:r>
          </w:p>
          <w:p w14:paraId="6AEB123D" w14:textId="77777777" w:rsidR="00B566AF" w:rsidRPr="00B566AF" w:rsidRDefault="00B566AF" w:rsidP="00B566AF">
            <w:pPr>
              <w:pStyle w:val="Tabeltekst"/>
              <w:rPr>
                <w:sz w:val="18"/>
                <w:szCs w:val="18"/>
              </w:rPr>
            </w:pPr>
            <w:r w:rsidRPr="00B566AF">
              <w:rPr>
                <w:sz w:val="18"/>
                <w:szCs w:val="18"/>
              </w:rPr>
              <w:t>Tøjvask, manuel dosering</w:t>
            </w:r>
          </w:p>
          <w:p w14:paraId="02FC3BDB" w14:textId="57279BDB" w:rsidR="00F8585A" w:rsidRPr="0042249E" w:rsidRDefault="00B566AF" w:rsidP="00B566AF">
            <w:pPr>
              <w:pStyle w:val="Tabeltekst"/>
              <w:rPr>
                <w:sz w:val="18"/>
                <w:szCs w:val="18"/>
              </w:rPr>
            </w:pPr>
            <w:r w:rsidRPr="00B566AF">
              <w:rPr>
                <w:sz w:val="18"/>
                <w:szCs w:val="18"/>
              </w:rPr>
              <w:t>Specialrengøring</w:t>
            </w:r>
          </w:p>
        </w:tc>
      </w:tr>
      <w:tr w:rsidR="00F8585A" w:rsidRPr="0042249E" w14:paraId="4CAF2F1D" w14:textId="77777777" w:rsidTr="009D7119">
        <w:trPr>
          <w:cnfStyle w:val="000000010000" w:firstRow="0" w:lastRow="0" w:firstColumn="0" w:lastColumn="0" w:oddVBand="0" w:evenVBand="0" w:oddHBand="0" w:evenHBand="1" w:firstRowFirstColumn="0" w:firstRowLastColumn="0" w:lastRowFirstColumn="0" w:lastRowLastColumn="0"/>
        </w:trPr>
        <w:tc>
          <w:tcPr>
            <w:tcW w:w="2835" w:type="dxa"/>
            <w:tcBorders>
              <w:bottom w:val="single" w:sz="4" w:space="0" w:color="54546E" w:themeColor="accent3"/>
            </w:tcBorders>
          </w:tcPr>
          <w:p w14:paraId="5389B0F0" w14:textId="4122220D" w:rsidR="00F8585A" w:rsidRPr="0042249E" w:rsidRDefault="004F7205" w:rsidP="00083FFF">
            <w:pPr>
              <w:pStyle w:val="Tabeltekst"/>
              <w:rPr>
                <w:sz w:val="18"/>
                <w:szCs w:val="18"/>
              </w:rPr>
            </w:pPr>
            <w:r>
              <w:rPr>
                <w:sz w:val="18"/>
                <w:szCs w:val="18"/>
              </w:rPr>
              <w:t>Rengørings</w:t>
            </w:r>
            <w:r w:rsidR="00690F91">
              <w:rPr>
                <w:sz w:val="18"/>
                <w:szCs w:val="18"/>
              </w:rPr>
              <w:t>rekvisitter</w:t>
            </w:r>
          </w:p>
        </w:tc>
        <w:tc>
          <w:tcPr>
            <w:tcW w:w="5669" w:type="dxa"/>
            <w:tcBorders>
              <w:bottom w:val="single" w:sz="4" w:space="0" w:color="54546E" w:themeColor="accent3"/>
            </w:tcBorders>
          </w:tcPr>
          <w:p w14:paraId="547566F2" w14:textId="77777777" w:rsidR="00C64000" w:rsidRPr="00C64000" w:rsidRDefault="00C64000" w:rsidP="00C64000">
            <w:pPr>
              <w:pStyle w:val="Tabeltekst"/>
              <w:rPr>
                <w:sz w:val="18"/>
                <w:szCs w:val="18"/>
              </w:rPr>
            </w:pPr>
            <w:r w:rsidRPr="00C64000">
              <w:rPr>
                <w:sz w:val="18"/>
                <w:szCs w:val="18"/>
              </w:rPr>
              <w:t>Børster</w:t>
            </w:r>
          </w:p>
          <w:p w14:paraId="36FB2BE7" w14:textId="77777777" w:rsidR="00C64000" w:rsidRPr="00C64000" w:rsidRDefault="00C64000" w:rsidP="00C64000">
            <w:pPr>
              <w:pStyle w:val="Tabeltekst"/>
              <w:rPr>
                <w:sz w:val="18"/>
                <w:szCs w:val="18"/>
              </w:rPr>
            </w:pPr>
            <w:r w:rsidRPr="00C64000">
              <w:rPr>
                <w:sz w:val="18"/>
                <w:szCs w:val="18"/>
              </w:rPr>
              <w:t>Diverse rengøringsrekvisitter</w:t>
            </w:r>
          </w:p>
          <w:p w14:paraId="5CD01C86" w14:textId="77777777" w:rsidR="00C64000" w:rsidRPr="00C64000" w:rsidRDefault="00C64000" w:rsidP="00C64000">
            <w:pPr>
              <w:pStyle w:val="Tabeltekst"/>
              <w:rPr>
                <w:sz w:val="18"/>
                <w:szCs w:val="18"/>
              </w:rPr>
            </w:pPr>
            <w:r w:rsidRPr="00C64000">
              <w:rPr>
                <w:sz w:val="18"/>
                <w:szCs w:val="18"/>
              </w:rPr>
              <w:t>Doseringsanlæg, udlån</w:t>
            </w:r>
          </w:p>
          <w:p w14:paraId="36E33831" w14:textId="77777777" w:rsidR="00C64000" w:rsidRPr="00C64000" w:rsidRDefault="00C64000" w:rsidP="00C64000">
            <w:pPr>
              <w:pStyle w:val="Tabeltekst"/>
              <w:rPr>
                <w:sz w:val="18"/>
                <w:szCs w:val="18"/>
              </w:rPr>
            </w:pPr>
            <w:r w:rsidRPr="00C64000">
              <w:rPr>
                <w:sz w:val="18"/>
                <w:szCs w:val="18"/>
              </w:rPr>
              <w:t>Doseringsrekvisitter</w:t>
            </w:r>
          </w:p>
          <w:p w14:paraId="45EF7EC6" w14:textId="77777777" w:rsidR="00C64000" w:rsidRPr="00C64000" w:rsidRDefault="00C64000" w:rsidP="00C64000">
            <w:pPr>
              <w:pStyle w:val="Tabeltekst"/>
              <w:rPr>
                <w:sz w:val="18"/>
                <w:szCs w:val="18"/>
              </w:rPr>
            </w:pPr>
            <w:r w:rsidRPr="00C64000">
              <w:rPr>
                <w:sz w:val="18"/>
                <w:szCs w:val="18"/>
              </w:rPr>
              <w:t>Fremfører</w:t>
            </w:r>
          </w:p>
          <w:p w14:paraId="0FDF5D01" w14:textId="77777777" w:rsidR="00C64000" w:rsidRPr="00C64000" w:rsidRDefault="00C64000" w:rsidP="00C64000">
            <w:pPr>
              <w:pStyle w:val="Tabeltekst"/>
              <w:rPr>
                <w:sz w:val="18"/>
                <w:szCs w:val="18"/>
              </w:rPr>
            </w:pPr>
            <w:r w:rsidRPr="00C64000">
              <w:rPr>
                <w:sz w:val="18"/>
                <w:szCs w:val="18"/>
              </w:rPr>
              <w:t>Gulvskraber</w:t>
            </w:r>
          </w:p>
          <w:p w14:paraId="06FFB87F" w14:textId="77777777" w:rsidR="00C64000" w:rsidRPr="00C64000" w:rsidRDefault="00C64000" w:rsidP="00C64000">
            <w:pPr>
              <w:pStyle w:val="Tabeltekst"/>
              <w:rPr>
                <w:sz w:val="18"/>
                <w:szCs w:val="18"/>
              </w:rPr>
            </w:pPr>
            <w:r w:rsidRPr="00C64000">
              <w:rPr>
                <w:sz w:val="18"/>
                <w:szCs w:val="18"/>
              </w:rPr>
              <w:t xml:space="preserve">Klude, </w:t>
            </w:r>
            <w:proofErr w:type="spellStart"/>
            <w:r w:rsidRPr="00C64000">
              <w:rPr>
                <w:sz w:val="18"/>
                <w:szCs w:val="18"/>
              </w:rPr>
              <w:t>microfiberklude</w:t>
            </w:r>
            <w:proofErr w:type="spellEnd"/>
          </w:p>
          <w:p w14:paraId="1B559E68" w14:textId="77777777" w:rsidR="00C64000" w:rsidRPr="00C64000" w:rsidRDefault="00C64000" w:rsidP="00C64000">
            <w:pPr>
              <w:pStyle w:val="Tabeltekst"/>
              <w:rPr>
                <w:sz w:val="18"/>
                <w:szCs w:val="18"/>
              </w:rPr>
            </w:pPr>
            <w:r w:rsidRPr="00C64000">
              <w:rPr>
                <w:sz w:val="18"/>
                <w:szCs w:val="18"/>
              </w:rPr>
              <w:t>Klude, viskestykker og håndklæder</w:t>
            </w:r>
          </w:p>
          <w:p w14:paraId="3EAAAD16" w14:textId="77777777" w:rsidR="00C64000" w:rsidRPr="00C64000" w:rsidRDefault="00C64000" w:rsidP="00C64000">
            <w:pPr>
              <w:pStyle w:val="Tabeltekst"/>
              <w:rPr>
                <w:sz w:val="18"/>
                <w:szCs w:val="18"/>
              </w:rPr>
            </w:pPr>
            <w:r w:rsidRPr="00C64000">
              <w:rPr>
                <w:sz w:val="18"/>
                <w:szCs w:val="18"/>
              </w:rPr>
              <w:t>Koste og fejebakker</w:t>
            </w:r>
          </w:p>
          <w:p w14:paraId="34BEEC66" w14:textId="77777777" w:rsidR="00C64000" w:rsidRPr="00C64000" w:rsidRDefault="00C64000" w:rsidP="00C64000">
            <w:pPr>
              <w:pStyle w:val="Tabeltekst"/>
              <w:rPr>
                <w:sz w:val="18"/>
                <w:szCs w:val="18"/>
              </w:rPr>
            </w:pPr>
            <w:proofErr w:type="spellStart"/>
            <w:r w:rsidRPr="00C64000">
              <w:rPr>
                <w:sz w:val="18"/>
                <w:szCs w:val="18"/>
              </w:rPr>
              <w:t>Mopdug</w:t>
            </w:r>
            <w:proofErr w:type="spellEnd"/>
            <w:r w:rsidRPr="00C64000">
              <w:rPr>
                <w:sz w:val="18"/>
                <w:szCs w:val="18"/>
              </w:rPr>
              <w:t xml:space="preserve">/Hygiejnemop, </w:t>
            </w:r>
            <w:proofErr w:type="spellStart"/>
            <w:r w:rsidRPr="00C64000">
              <w:rPr>
                <w:sz w:val="18"/>
                <w:szCs w:val="18"/>
              </w:rPr>
              <w:t>engangs</w:t>
            </w:r>
            <w:proofErr w:type="spellEnd"/>
          </w:p>
          <w:p w14:paraId="1B7FE2DE" w14:textId="77777777" w:rsidR="00C64000" w:rsidRPr="00C64000" w:rsidRDefault="00C64000" w:rsidP="00C64000">
            <w:pPr>
              <w:pStyle w:val="Tabeltekst"/>
              <w:rPr>
                <w:sz w:val="18"/>
                <w:szCs w:val="18"/>
              </w:rPr>
            </w:pPr>
            <w:r w:rsidRPr="00C64000">
              <w:rPr>
                <w:sz w:val="18"/>
                <w:szCs w:val="18"/>
              </w:rPr>
              <w:t>Mopper</w:t>
            </w:r>
          </w:p>
          <w:p w14:paraId="142F2203" w14:textId="77777777" w:rsidR="00C64000" w:rsidRPr="00C64000" w:rsidRDefault="00C64000" w:rsidP="00C64000">
            <w:pPr>
              <w:pStyle w:val="Tabeltekst"/>
              <w:rPr>
                <w:sz w:val="18"/>
                <w:szCs w:val="18"/>
              </w:rPr>
            </w:pPr>
            <w:r w:rsidRPr="00C64000">
              <w:rPr>
                <w:sz w:val="18"/>
                <w:szCs w:val="18"/>
              </w:rPr>
              <w:t>Skafter</w:t>
            </w:r>
          </w:p>
          <w:p w14:paraId="6F388BE1" w14:textId="77777777" w:rsidR="00C64000" w:rsidRPr="00C64000" w:rsidRDefault="00C64000" w:rsidP="00C64000">
            <w:pPr>
              <w:pStyle w:val="Tabeltekst"/>
              <w:rPr>
                <w:sz w:val="18"/>
                <w:szCs w:val="18"/>
              </w:rPr>
            </w:pPr>
            <w:r w:rsidRPr="00C64000">
              <w:rPr>
                <w:sz w:val="18"/>
                <w:szCs w:val="18"/>
              </w:rPr>
              <w:t>Skumudlægning</w:t>
            </w:r>
          </w:p>
          <w:p w14:paraId="675B18D1" w14:textId="77777777" w:rsidR="00C64000" w:rsidRPr="00C64000" w:rsidRDefault="00C64000" w:rsidP="00C64000">
            <w:pPr>
              <w:pStyle w:val="Tabeltekst"/>
              <w:rPr>
                <w:sz w:val="18"/>
                <w:szCs w:val="18"/>
              </w:rPr>
            </w:pPr>
            <w:r w:rsidRPr="00C64000">
              <w:rPr>
                <w:sz w:val="18"/>
                <w:szCs w:val="18"/>
              </w:rPr>
              <w:t>Svampe</w:t>
            </w:r>
          </w:p>
          <w:p w14:paraId="2CD4014A" w14:textId="77777777" w:rsidR="00C64000" w:rsidRPr="00C64000" w:rsidRDefault="00C64000" w:rsidP="00C64000">
            <w:pPr>
              <w:pStyle w:val="Tabeltekst"/>
              <w:rPr>
                <w:sz w:val="18"/>
                <w:szCs w:val="18"/>
              </w:rPr>
            </w:pPr>
            <w:r w:rsidRPr="00C64000">
              <w:rPr>
                <w:sz w:val="18"/>
                <w:szCs w:val="18"/>
              </w:rPr>
              <w:t>Vasketøjsvogn</w:t>
            </w:r>
          </w:p>
          <w:p w14:paraId="5C4234EB" w14:textId="77777777" w:rsidR="00C64000" w:rsidRPr="00C64000" w:rsidRDefault="00C64000" w:rsidP="00C64000">
            <w:pPr>
              <w:pStyle w:val="Tabeltekst"/>
              <w:rPr>
                <w:sz w:val="18"/>
                <w:szCs w:val="18"/>
              </w:rPr>
            </w:pPr>
            <w:r w:rsidRPr="00C64000">
              <w:rPr>
                <w:sz w:val="18"/>
                <w:szCs w:val="18"/>
              </w:rPr>
              <w:t>Vinduesrengøring</w:t>
            </w:r>
          </w:p>
          <w:p w14:paraId="6455DA93" w14:textId="43DB1DF6" w:rsidR="00F8585A" w:rsidRPr="0042249E" w:rsidRDefault="00F8585A" w:rsidP="00083FFF">
            <w:pPr>
              <w:pStyle w:val="Tabeltekst"/>
              <w:rPr>
                <w:sz w:val="18"/>
                <w:szCs w:val="18"/>
              </w:rPr>
            </w:pPr>
          </w:p>
        </w:tc>
      </w:tr>
      <w:tr w:rsidR="00F8585A" w:rsidRPr="0042249E" w14:paraId="0B1C0165" w14:textId="77777777" w:rsidTr="009D7119">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54546E" w:themeColor="accent3"/>
              <w:bottom w:val="single" w:sz="4" w:space="0" w:color="54546E" w:themeColor="accent3"/>
            </w:tcBorders>
          </w:tcPr>
          <w:p w14:paraId="315E7D82" w14:textId="235EA62F" w:rsidR="00F8585A" w:rsidRPr="0042249E" w:rsidRDefault="00C64000" w:rsidP="00083FFF">
            <w:pPr>
              <w:pStyle w:val="Tabeltekst"/>
              <w:rPr>
                <w:sz w:val="18"/>
                <w:szCs w:val="18"/>
              </w:rPr>
            </w:pPr>
            <w:r>
              <w:rPr>
                <w:sz w:val="18"/>
                <w:szCs w:val="18"/>
              </w:rPr>
              <w:t>Rengøringsvogne</w:t>
            </w:r>
          </w:p>
        </w:tc>
        <w:tc>
          <w:tcPr>
            <w:tcW w:w="5669" w:type="dxa"/>
            <w:tcBorders>
              <w:top w:val="single" w:sz="4" w:space="0" w:color="54546E" w:themeColor="accent3"/>
              <w:bottom w:val="single" w:sz="4" w:space="0" w:color="54546E" w:themeColor="accent3"/>
            </w:tcBorders>
          </w:tcPr>
          <w:p w14:paraId="41D47A0C" w14:textId="77777777" w:rsidR="006D11B5" w:rsidRDefault="006D11B5" w:rsidP="00083FFF">
            <w:pPr>
              <w:pStyle w:val="Tabeltekst"/>
              <w:rPr>
                <w:sz w:val="18"/>
                <w:szCs w:val="18"/>
              </w:rPr>
            </w:pPr>
            <w:r w:rsidRPr="006D11B5">
              <w:rPr>
                <w:sz w:val="18"/>
                <w:szCs w:val="18"/>
              </w:rPr>
              <w:t xml:space="preserve">Rengøringsvogn t/drypsystem </w:t>
            </w:r>
          </w:p>
          <w:p w14:paraId="1101BF7E" w14:textId="052D9C5E" w:rsidR="00F8585A" w:rsidRPr="0042249E" w:rsidRDefault="006D11B5" w:rsidP="00083FFF">
            <w:pPr>
              <w:pStyle w:val="Tabeltekst"/>
              <w:rPr>
                <w:sz w:val="18"/>
                <w:szCs w:val="18"/>
              </w:rPr>
            </w:pPr>
            <w:r w:rsidRPr="006D11B5">
              <w:rPr>
                <w:sz w:val="18"/>
                <w:szCs w:val="18"/>
              </w:rPr>
              <w:t>Rengøringsvogn t/mikrofibersystem</w:t>
            </w:r>
          </w:p>
        </w:tc>
      </w:tr>
      <w:tr w:rsidR="00F8585A" w:rsidRPr="0042249E" w14:paraId="16C94D97" w14:textId="77777777" w:rsidTr="00660E4C">
        <w:trPr>
          <w:cnfStyle w:val="000000010000" w:firstRow="0" w:lastRow="0" w:firstColumn="0" w:lastColumn="0" w:oddVBand="0" w:evenVBand="0" w:oddHBand="0" w:evenHBand="1" w:firstRowFirstColumn="0" w:firstRowLastColumn="0" w:lastRowFirstColumn="0" w:lastRowLastColumn="0"/>
        </w:trPr>
        <w:tc>
          <w:tcPr>
            <w:tcW w:w="2835" w:type="dxa"/>
            <w:tcBorders>
              <w:top w:val="single" w:sz="4" w:space="0" w:color="54546E" w:themeColor="accent3"/>
              <w:bottom w:val="single" w:sz="4" w:space="0" w:color="54546E" w:themeColor="accent3"/>
            </w:tcBorders>
          </w:tcPr>
          <w:p w14:paraId="4C6E3125" w14:textId="79F0B41E" w:rsidR="00F8585A" w:rsidRPr="0042249E" w:rsidRDefault="006D11B5" w:rsidP="00083FFF">
            <w:pPr>
              <w:pStyle w:val="Tabeltekst"/>
              <w:rPr>
                <w:sz w:val="18"/>
                <w:szCs w:val="18"/>
              </w:rPr>
            </w:pPr>
            <w:r>
              <w:rPr>
                <w:sz w:val="18"/>
                <w:szCs w:val="18"/>
              </w:rPr>
              <w:t>Handsker</w:t>
            </w:r>
          </w:p>
        </w:tc>
        <w:tc>
          <w:tcPr>
            <w:tcW w:w="5669" w:type="dxa"/>
            <w:tcBorders>
              <w:top w:val="single" w:sz="4" w:space="0" w:color="54546E" w:themeColor="accent3"/>
              <w:bottom w:val="single" w:sz="4" w:space="0" w:color="54546E" w:themeColor="accent3"/>
            </w:tcBorders>
          </w:tcPr>
          <w:p w14:paraId="7A2C4289" w14:textId="77777777" w:rsidR="00660E4C" w:rsidRPr="00660E4C" w:rsidRDefault="00660E4C" w:rsidP="00660E4C">
            <w:pPr>
              <w:pStyle w:val="Tabeltekst"/>
              <w:rPr>
                <w:sz w:val="18"/>
                <w:szCs w:val="18"/>
              </w:rPr>
            </w:pPr>
            <w:r w:rsidRPr="00660E4C">
              <w:rPr>
                <w:sz w:val="18"/>
                <w:szCs w:val="18"/>
              </w:rPr>
              <w:t>Bomuldshandsker</w:t>
            </w:r>
          </w:p>
          <w:p w14:paraId="0F018ABE" w14:textId="77777777" w:rsidR="00660E4C" w:rsidRPr="00660E4C" w:rsidRDefault="00660E4C" w:rsidP="00660E4C">
            <w:pPr>
              <w:pStyle w:val="Tabeltekst"/>
              <w:rPr>
                <w:sz w:val="18"/>
                <w:szCs w:val="18"/>
              </w:rPr>
            </w:pPr>
            <w:r w:rsidRPr="00660E4C">
              <w:rPr>
                <w:sz w:val="18"/>
                <w:szCs w:val="18"/>
              </w:rPr>
              <w:t xml:space="preserve">Engangshandsker, pudderfri, </w:t>
            </w:r>
            <w:proofErr w:type="spellStart"/>
            <w:r w:rsidRPr="00660E4C">
              <w:rPr>
                <w:sz w:val="18"/>
                <w:szCs w:val="18"/>
              </w:rPr>
              <w:t>usteril</w:t>
            </w:r>
            <w:proofErr w:type="spellEnd"/>
          </w:p>
          <w:p w14:paraId="49344FFF" w14:textId="77777777" w:rsidR="00660E4C" w:rsidRPr="00660E4C" w:rsidRDefault="00660E4C" w:rsidP="00660E4C">
            <w:pPr>
              <w:pStyle w:val="Tabeltekst"/>
              <w:rPr>
                <w:sz w:val="18"/>
                <w:szCs w:val="18"/>
              </w:rPr>
            </w:pPr>
            <w:r w:rsidRPr="00660E4C">
              <w:rPr>
                <w:sz w:val="18"/>
                <w:szCs w:val="18"/>
              </w:rPr>
              <w:t>Engangshandsker, Stativ</w:t>
            </w:r>
          </w:p>
          <w:p w14:paraId="76EDD395" w14:textId="77777777" w:rsidR="00660E4C" w:rsidRPr="00660E4C" w:rsidRDefault="00660E4C" w:rsidP="00660E4C">
            <w:pPr>
              <w:pStyle w:val="Tabeltekst"/>
              <w:rPr>
                <w:sz w:val="18"/>
                <w:szCs w:val="18"/>
              </w:rPr>
            </w:pPr>
            <w:r w:rsidRPr="00660E4C">
              <w:rPr>
                <w:sz w:val="18"/>
                <w:szCs w:val="18"/>
              </w:rPr>
              <w:t xml:space="preserve">Flergangshandsker </w:t>
            </w:r>
          </w:p>
          <w:p w14:paraId="1CDAF531" w14:textId="77777777" w:rsidR="00660E4C" w:rsidRPr="00660E4C" w:rsidRDefault="00660E4C" w:rsidP="00660E4C">
            <w:pPr>
              <w:pStyle w:val="Tabeltekst"/>
              <w:rPr>
                <w:sz w:val="18"/>
                <w:szCs w:val="18"/>
              </w:rPr>
            </w:pPr>
            <w:r w:rsidRPr="00660E4C">
              <w:rPr>
                <w:sz w:val="18"/>
                <w:szCs w:val="18"/>
              </w:rPr>
              <w:t>Grovere arbejdshandsker</w:t>
            </w:r>
          </w:p>
          <w:p w14:paraId="16FD083C" w14:textId="77777777" w:rsidR="00660E4C" w:rsidRPr="00660E4C" w:rsidRDefault="00660E4C" w:rsidP="00660E4C">
            <w:pPr>
              <w:pStyle w:val="Tabeltekst"/>
              <w:rPr>
                <w:sz w:val="18"/>
                <w:szCs w:val="18"/>
              </w:rPr>
            </w:pPr>
            <w:r w:rsidRPr="00660E4C">
              <w:rPr>
                <w:sz w:val="18"/>
                <w:szCs w:val="18"/>
              </w:rPr>
              <w:t>Polyester-/fibermixhandske</w:t>
            </w:r>
          </w:p>
          <w:p w14:paraId="3A602DC9" w14:textId="04319874" w:rsidR="00F8585A" w:rsidRPr="0042249E" w:rsidRDefault="00660E4C" w:rsidP="00660E4C">
            <w:pPr>
              <w:pStyle w:val="Tabeltekst"/>
              <w:rPr>
                <w:sz w:val="18"/>
                <w:szCs w:val="18"/>
              </w:rPr>
            </w:pPr>
            <w:r w:rsidRPr="00660E4C">
              <w:rPr>
                <w:sz w:val="18"/>
                <w:szCs w:val="18"/>
              </w:rPr>
              <w:t>Skærehæmmende sikkerhedshandske</w:t>
            </w:r>
          </w:p>
        </w:tc>
      </w:tr>
      <w:tr w:rsidR="00660E4C" w:rsidRPr="0042249E" w14:paraId="5FCB58F5" w14:textId="77777777" w:rsidTr="00196373">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54546E" w:themeColor="accent3"/>
              <w:bottom w:val="single" w:sz="4" w:space="0" w:color="54546E" w:themeColor="accent3"/>
            </w:tcBorders>
          </w:tcPr>
          <w:p w14:paraId="3D4E6908" w14:textId="43B27214" w:rsidR="00660E4C" w:rsidRDefault="00660E4C" w:rsidP="00083FFF">
            <w:pPr>
              <w:pStyle w:val="Tabeltekst"/>
              <w:rPr>
                <w:sz w:val="18"/>
                <w:szCs w:val="18"/>
              </w:rPr>
            </w:pPr>
            <w:r>
              <w:rPr>
                <w:sz w:val="18"/>
                <w:szCs w:val="18"/>
              </w:rPr>
              <w:t>Poser og sække</w:t>
            </w:r>
          </w:p>
        </w:tc>
        <w:tc>
          <w:tcPr>
            <w:tcW w:w="5669" w:type="dxa"/>
            <w:tcBorders>
              <w:top w:val="single" w:sz="4" w:space="0" w:color="54546E" w:themeColor="accent3"/>
              <w:bottom w:val="single" w:sz="4" w:space="0" w:color="54546E" w:themeColor="accent3"/>
            </w:tcBorders>
          </w:tcPr>
          <w:p w14:paraId="6FC7E741" w14:textId="77777777" w:rsidR="00196373" w:rsidRPr="00196373" w:rsidRDefault="00196373" w:rsidP="00196373">
            <w:pPr>
              <w:pStyle w:val="Tabeltekst"/>
              <w:rPr>
                <w:sz w:val="18"/>
                <w:szCs w:val="18"/>
              </w:rPr>
            </w:pPr>
            <w:r w:rsidRPr="00196373">
              <w:rPr>
                <w:sz w:val="18"/>
                <w:szCs w:val="18"/>
              </w:rPr>
              <w:t>Affaldsposer</w:t>
            </w:r>
          </w:p>
          <w:p w14:paraId="62FF9BC7" w14:textId="77777777" w:rsidR="00196373" w:rsidRPr="00196373" w:rsidRDefault="00196373" w:rsidP="00196373">
            <w:pPr>
              <w:pStyle w:val="Tabeltekst"/>
              <w:rPr>
                <w:sz w:val="18"/>
                <w:szCs w:val="18"/>
              </w:rPr>
            </w:pPr>
            <w:r w:rsidRPr="00196373">
              <w:rPr>
                <w:sz w:val="18"/>
                <w:szCs w:val="18"/>
              </w:rPr>
              <w:t>Affaldssække</w:t>
            </w:r>
          </w:p>
          <w:p w14:paraId="0308022E" w14:textId="77777777" w:rsidR="00196373" w:rsidRPr="00196373" w:rsidRDefault="00196373" w:rsidP="00196373">
            <w:pPr>
              <w:pStyle w:val="Tabeltekst"/>
              <w:rPr>
                <w:sz w:val="18"/>
                <w:szCs w:val="18"/>
              </w:rPr>
            </w:pPr>
            <w:r w:rsidRPr="00196373">
              <w:rPr>
                <w:sz w:val="18"/>
                <w:szCs w:val="18"/>
              </w:rPr>
              <w:t>Bioposer og -sække</w:t>
            </w:r>
          </w:p>
          <w:p w14:paraId="65484CDD" w14:textId="77777777" w:rsidR="00196373" w:rsidRPr="00196373" w:rsidRDefault="00196373" w:rsidP="00196373">
            <w:pPr>
              <w:pStyle w:val="Tabeltekst"/>
              <w:rPr>
                <w:sz w:val="18"/>
                <w:szCs w:val="18"/>
              </w:rPr>
            </w:pPr>
            <w:r w:rsidRPr="00196373">
              <w:rPr>
                <w:sz w:val="18"/>
                <w:szCs w:val="18"/>
              </w:rPr>
              <w:t xml:space="preserve">Bæreposer, plast </w:t>
            </w:r>
          </w:p>
          <w:p w14:paraId="21B9B64C" w14:textId="77777777" w:rsidR="00196373" w:rsidRPr="00196373" w:rsidRDefault="00196373" w:rsidP="00196373">
            <w:pPr>
              <w:pStyle w:val="Tabeltekst"/>
              <w:rPr>
                <w:sz w:val="18"/>
                <w:szCs w:val="18"/>
              </w:rPr>
            </w:pPr>
            <w:r w:rsidRPr="00196373">
              <w:rPr>
                <w:sz w:val="18"/>
                <w:szCs w:val="18"/>
              </w:rPr>
              <w:t>Containersække</w:t>
            </w:r>
          </w:p>
          <w:p w14:paraId="6C933D53" w14:textId="77777777" w:rsidR="00196373" w:rsidRPr="00196373" w:rsidRDefault="00196373" w:rsidP="00196373">
            <w:pPr>
              <w:pStyle w:val="Tabeltekst"/>
              <w:rPr>
                <w:sz w:val="18"/>
                <w:szCs w:val="18"/>
              </w:rPr>
            </w:pPr>
            <w:r w:rsidRPr="00196373">
              <w:rPr>
                <w:sz w:val="18"/>
                <w:szCs w:val="18"/>
              </w:rPr>
              <w:t>Hygiejne-/madamepose Papirsække</w:t>
            </w:r>
          </w:p>
          <w:p w14:paraId="67A49070" w14:textId="77777777" w:rsidR="00196373" w:rsidRPr="00196373" w:rsidRDefault="00196373" w:rsidP="00196373">
            <w:pPr>
              <w:pStyle w:val="Tabeltekst"/>
              <w:rPr>
                <w:sz w:val="18"/>
                <w:szCs w:val="18"/>
              </w:rPr>
            </w:pPr>
            <w:r w:rsidRPr="00196373">
              <w:rPr>
                <w:sz w:val="18"/>
                <w:szCs w:val="18"/>
              </w:rPr>
              <w:t>Poselukker</w:t>
            </w:r>
          </w:p>
          <w:p w14:paraId="2F45F91F" w14:textId="77777777" w:rsidR="00196373" w:rsidRPr="00196373" w:rsidRDefault="00196373" w:rsidP="00196373">
            <w:pPr>
              <w:pStyle w:val="Tabeltekst"/>
              <w:rPr>
                <w:sz w:val="18"/>
                <w:szCs w:val="18"/>
              </w:rPr>
            </w:pPr>
            <w:proofErr w:type="spellStart"/>
            <w:r w:rsidRPr="00196373">
              <w:rPr>
                <w:sz w:val="18"/>
                <w:szCs w:val="18"/>
              </w:rPr>
              <w:t>Spandeposer</w:t>
            </w:r>
            <w:proofErr w:type="spellEnd"/>
            <w:r w:rsidRPr="00196373">
              <w:rPr>
                <w:sz w:val="18"/>
                <w:szCs w:val="18"/>
              </w:rPr>
              <w:t>, HD</w:t>
            </w:r>
          </w:p>
          <w:p w14:paraId="2A72EB56" w14:textId="77777777" w:rsidR="00196373" w:rsidRPr="00196373" w:rsidRDefault="00196373" w:rsidP="00196373">
            <w:pPr>
              <w:pStyle w:val="Tabeltekst"/>
              <w:rPr>
                <w:sz w:val="18"/>
                <w:szCs w:val="18"/>
              </w:rPr>
            </w:pPr>
            <w:proofErr w:type="spellStart"/>
            <w:r w:rsidRPr="00196373">
              <w:rPr>
                <w:sz w:val="18"/>
                <w:szCs w:val="18"/>
              </w:rPr>
              <w:t>Spandeposer</w:t>
            </w:r>
            <w:proofErr w:type="spellEnd"/>
            <w:r w:rsidRPr="00196373">
              <w:rPr>
                <w:sz w:val="18"/>
                <w:szCs w:val="18"/>
              </w:rPr>
              <w:t>, LD</w:t>
            </w:r>
          </w:p>
          <w:p w14:paraId="0420222A" w14:textId="15BB0A40" w:rsidR="00660E4C" w:rsidRPr="00660E4C" w:rsidRDefault="00196373" w:rsidP="00196373">
            <w:pPr>
              <w:pStyle w:val="Tabeltekst"/>
              <w:rPr>
                <w:sz w:val="18"/>
                <w:szCs w:val="18"/>
              </w:rPr>
            </w:pPr>
            <w:r w:rsidRPr="00196373">
              <w:rPr>
                <w:sz w:val="18"/>
                <w:szCs w:val="18"/>
              </w:rPr>
              <w:t>Stativ, affald</w:t>
            </w:r>
          </w:p>
        </w:tc>
      </w:tr>
      <w:tr w:rsidR="00196373" w:rsidRPr="0042249E" w14:paraId="6D513BFF" w14:textId="77777777" w:rsidTr="001F3BCA">
        <w:trPr>
          <w:cnfStyle w:val="000000010000" w:firstRow="0" w:lastRow="0" w:firstColumn="0" w:lastColumn="0" w:oddVBand="0" w:evenVBand="0" w:oddHBand="0" w:evenHBand="1" w:firstRowFirstColumn="0" w:firstRowLastColumn="0" w:lastRowFirstColumn="0" w:lastRowLastColumn="0"/>
        </w:trPr>
        <w:tc>
          <w:tcPr>
            <w:tcW w:w="2835" w:type="dxa"/>
            <w:tcBorders>
              <w:top w:val="single" w:sz="4" w:space="0" w:color="54546E" w:themeColor="accent3"/>
              <w:bottom w:val="single" w:sz="4" w:space="0" w:color="54546E" w:themeColor="accent3"/>
            </w:tcBorders>
          </w:tcPr>
          <w:p w14:paraId="45F5F6B3" w14:textId="03E93F6C" w:rsidR="00196373" w:rsidRDefault="00196373" w:rsidP="00083FFF">
            <w:pPr>
              <w:pStyle w:val="Tabeltekst"/>
              <w:rPr>
                <w:sz w:val="18"/>
                <w:szCs w:val="18"/>
              </w:rPr>
            </w:pPr>
            <w:r>
              <w:rPr>
                <w:sz w:val="18"/>
                <w:szCs w:val="18"/>
              </w:rPr>
              <w:t>Aftørrings- og lejepapir</w:t>
            </w:r>
          </w:p>
        </w:tc>
        <w:tc>
          <w:tcPr>
            <w:tcW w:w="5669" w:type="dxa"/>
            <w:tcBorders>
              <w:top w:val="single" w:sz="4" w:space="0" w:color="54546E" w:themeColor="accent3"/>
              <w:bottom w:val="single" w:sz="4" w:space="0" w:color="54546E" w:themeColor="accent3"/>
            </w:tcBorders>
          </w:tcPr>
          <w:p w14:paraId="6639C774" w14:textId="77777777" w:rsidR="001F3BCA" w:rsidRPr="001F3BCA" w:rsidRDefault="001F3BCA" w:rsidP="001F3BCA">
            <w:pPr>
              <w:pStyle w:val="Tabeltekst"/>
              <w:rPr>
                <w:sz w:val="18"/>
                <w:szCs w:val="18"/>
              </w:rPr>
            </w:pPr>
            <w:r w:rsidRPr="001F3BCA">
              <w:rPr>
                <w:sz w:val="18"/>
                <w:szCs w:val="18"/>
              </w:rPr>
              <w:t>Ansigtsservietter</w:t>
            </w:r>
          </w:p>
          <w:p w14:paraId="51A599A3" w14:textId="77777777" w:rsidR="001F3BCA" w:rsidRPr="001F3BCA" w:rsidRDefault="001F3BCA" w:rsidP="001F3BCA">
            <w:pPr>
              <w:pStyle w:val="Tabeltekst"/>
              <w:rPr>
                <w:sz w:val="18"/>
                <w:szCs w:val="18"/>
              </w:rPr>
            </w:pPr>
            <w:r w:rsidRPr="001F3BCA">
              <w:rPr>
                <w:sz w:val="18"/>
                <w:szCs w:val="18"/>
              </w:rPr>
              <w:t>Dispensere, Aftørrings- &amp; lejepapir</w:t>
            </w:r>
          </w:p>
          <w:p w14:paraId="5903DCA7" w14:textId="77777777" w:rsidR="001F3BCA" w:rsidRPr="001F3BCA" w:rsidRDefault="001F3BCA" w:rsidP="001F3BCA">
            <w:pPr>
              <w:pStyle w:val="Tabeltekst"/>
              <w:rPr>
                <w:sz w:val="18"/>
                <w:szCs w:val="18"/>
              </w:rPr>
            </w:pPr>
            <w:r w:rsidRPr="001F3BCA">
              <w:rPr>
                <w:sz w:val="18"/>
                <w:szCs w:val="18"/>
              </w:rPr>
              <w:t>Håndklædeark</w:t>
            </w:r>
          </w:p>
          <w:p w14:paraId="0434D5BA" w14:textId="77777777" w:rsidR="001F3BCA" w:rsidRPr="001F3BCA" w:rsidRDefault="001F3BCA" w:rsidP="001F3BCA">
            <w:pPr>
              <w:pStyle w:val="Tabeltekst"/>
              <w:rPr>
                <w:sz w:val="18"/>
                <w:szCs w:val="18"/>
              </w:rPr>
            </w:pPr>
            <w:r w:rsidRPr="001F3BCA">
              <w:rPr>
                <w:sz w:val="18"/>
                <w:szCs w:val="18"/>
              </w:rPr>
              <w:t>Håndklæderulle</w:t>
            </w:r>
          </w:p>
          <w:p w14:paraId="79F7F8FD" w14:textId="77777777" w:rsidR="001F3BCA" w:rsidRPr="001F3BCA" w:rsidRDefault="001F3BCA" w:rsidP="001F3BCA">
            <w:pPr>
              <w:pStyle w:val="Tabeltekst"/>
              <w:rPr>
                <w:sz w:val="18"/>
                <w:szCs w:val="18"/>
              </w:rPr>
            </w:pPr>
            <w:r w:rsidRPr="001F3BCA">
              <w:rPr>
                <w:sz w:val="18"/>
                <w:szCs w:val="18"/>
              </w:rPr>
              <w:t>Industri/værkstedrulle Køkkenrulle</w:t>
            </w:r>
          </w:p>
          <w:p w14:paraId="3917F97F" w14:textId="77777777" w:rsidR="001F3BCA" w:rsidRPr="001F3BCA" w:rsidRDefault="001F3BCA" w:rsidP="001F3BCA">
            <w:pPr>
              <w:pStyle w:val="Tabeltekst"/>
              <w:rPr>
                <w:sz w:val="18"/>
                <w:szCs w:val="18"/>
              </w:rPr>
            </w:pPr>
            <w:r w:rsidRPr="001F3BCA">
              <w:rPr>
                <w:sz w:val="18"/>
                <w:szCs w:val="18"/>
              </w:rPr>
              <w:t>Lejepapir</w:t>
            </w:r>
          </w:p>
          <w:p w14:paraId="08061B48" w14:textId="67CB5314" w:rsidR="00196373" w:rsidRPr="00196373" w:rsidRDefault="001F3BCA" w:rsidP="001F3BCA">
            <w:pPr>
              <w:pStyle w:val="Tabeltekst"/>
              <w:rPr>
                <w:sz w:val="18"/>
                <w:szCs w:val="18"/>
              </w:rPr>
            </w:pPr>
            <w:r w:rsidRPr="001F3BCA">
              <w:rPr>
                <w:sz w:val="18"/>
                <w:szCs w:val="18"/>
              </w:rPr>
              <w:t>Toiletpapir</w:t>
            </w:r>
          </w:p>
        </w:tc>
      </w:tr>
      <w:tr w:rsidR="001F3BCA" w:rsidRPr="0042249E" w14:paraId="1012D242" w14:textId="77777777" w:rsidTr="006863C4">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54546E" w:themeColor="accent3"/>
              <w:bottom w:val="single" w:sz="4" w:space="0" w:color="54546E" w:themeColor="accent3"/>
            </w:tcBorders>
          </w:tcPr>
          <w:p w14:paraId="684C7389" w14:textId="132EDD71" w:rsidR="001F3BCA" w:rsidRDefault="001F3BCA" w:rsidP="00083FFF">
            <w:pPr>
              <w:pStyle w:val="Tabeltekst"/>
              <w:rPr>
                <w:sz w:val="18"/>
                <w:szCs w:val="18"/>
              </w:rPr>
            </w:pPr>
            <w:r>
              <w:rPr>
                <w:sz w:val="18"/>
                <w:szCs w:val="18"/>
              </w:rPr>
              <w:t xml:space="preserve">Personlig pleje og hygiejne </w:t>
            </w:r>
          </w:p>
        </w:tc>
        <w:tc>
          <w:tcPr>
            <w:tcW w:w="5669" w:type="dxa"/>
            <w:tcBorders>
              <w:top w:val="single" w:sz="4" w:space="0" w:color="54546E" w:themeColor="accent3"/>
              <w:bottom w:val="single" w:sz="4" w:space="0" w:color="54546E" w:themeColor="accent3"/>
            </w:tcBorders>
          </w:tcPr>
          <w:p w14:paraId="09B008AB" w14:textId="77777777" w:rsidR="006863C4" w:rsidRPr="006863C4" w:rsidRDefault="006863C4" w:rsidP="006863C4">
            <w:pPr>
              <w:pStyle w:val="Tabeltekst"/>
              <w:rPr>
                <w:sz w:val="18"/>
                <w:szCs w:val="18"/>
              </w:rPr>
            </w:pPr>
            <w:r w:rsidRPr="006863C4">
              <w:rPr>
                <w:sz w:val="18"/>
                <w:szCs w:val="18"/>
              </w:rPr>
              <w:t>Babyolie</w:t>
            </w:r>
          </w:p>
          <w:p w14:paraId="41492F02" w14:textId="77777777" w:rsidR="006863C4" w:rsidRPr="006863C4" w:rsidRDefault="006863C4" w:rsidP="006863C4">
            <w:pPr>
              <w:pStyle w:val="Tabeltekst"/>
              <w:rPr>
                <w:sz w:val="18"/>
                <w:szCs w:val="18"/>
              </w:rPr>
            </w:pPr>
            <w:r w:rsidRPr="006863C4">
              <w:rPr>
                <w:sz w:val="18"/>
                <w:szCs w:val="18"/>
              </w:rPr>
              <w:t>Badehætte</w:t>
            </w:r>
          </w:p>
          <w:p w14:paraId="2F9D43FB" w14:textId="77777777" w:rsidR="006863C4" w:rsidRPr="006863C4" w:rsidRDefault="006863C4" w:rsidP="006863C4">
            <w:pPr>
              <w:pStyle w:val="Tabeltekst"/>
              <w:rPr>
                <w:sz w:val="18"/>
                <w:szCs w:val="18"/>
              </w:rPr>
            </w:pPr>
            <w:r w:rsidRPr="006863C4">
              <w:rPr>
                <w:sz w:val="18"/>
                <w:szCs w:val="18"/>
              </w:rPr>
              <w:t xml:space="preserve">Barbering </w:t>
            </w:r>
          </w:p>
          <w:p w14:paraId="3F45CF5F" w14:textId="77777777" w:rsidR="006863C4" w:rsidRPr="006863C4" w:rsidRDefault="006863C4" w:rsidP="006863C4">
            <w:pPr>
              <w:pStyle w:val="Tabeltekst"/>
              <w:rPr>
                <w:sz w:val="18"/>
                <w:szCs w:val="18"/>
              </w:rPr>
            </w:pPr>
            <w:r w:rsidRPr="006863C4">
              <w:rPr>
                <w:sz w:val="18"/>
                <w:szCs w:val="18"/>
              </w:rPr>
              <w:t>Borgervask</w:t>
            </w:r>
          </w:p>
          <w:p w14:paraId="74314B85" w14:textId="77777777" w:rsidR="006863C4" w:rsidRPr="006863C4" w:rsidRDefault="006863C4" w:rsidP="006863C4">
            <w:pPr>
              <w:pStyle w:val="Tabeltekst"/>
              <w:rPr>
                <w:sz w:val="18"/>
                <w:szCs w:val="18"/>
              </w:rPr>
            </w:pPr>
            <w:r w:rsidRPr="006863C4">
              <w:rPr>
                <w:sz w:val="18"/>
                <w:szCs w:val="18"/>
              </w:rPr>
              <w:t>Cremer og lotion</w:t>
            </w:r>
          </w:p>
          <w:p w14:paraId="222B2F9E" w14:textId="77777777" w:rsidR="006863C4" w:rsidRPr="006863C4" w:rsidRDefault="006863C4" w:rsidP="006863C4">
            <w:pPr>
              <w:pStyle w:val="Tabeltekst"/>
              <w:rPr>
                <w:sz w:val="18"/>
                <w:szCs w:val="18"/>
              </w:rPr>
            </w:pPr>
            <w:proofErr w:type="spellStart"/>
            <w:r w:rsidRPr="006863C4">
              <w:rPr>
                <w:sz w:val="18"/>
                <w:szCs w:val="18"/>
              </w:rPr>
              <w:t>Deostick</w:t>
            </w:r>
            <w:proofErr w:type="spellEnd"/>
          </w:p>
          <w:p w14:paraId="6DCE9571" w14:textId="77777777" w:rsidR="006863C4" w:rsidRPr="006863C4" w:rsidRDefault="006863C4" w:rsidP="006863C4">
            <w:pPr>
              <w:pStyle w:val="Tabeltekst"/>
              <w:rPr>
                <w:sz w:val="18"/>
                <w:szCs w:val="18"/>
              </w:rPr>
            </w:pPr>
            <w:r w:rsidRPr="006863C4">
              <w:rPr>
                <w:sz w:val="18"/>
                <w:szCs w:val="18"/>
              </w:rPr>
              <w:t>Desinfektion, hud- og hånd</w:t>
            </w:r>
          </w:p>
          <w:p w14:paraId="2947F01C" w14:textId="77777777" w:rsidR="006863C4" w:rsidRPr="006863C4" w:rsidRDefault="006863C4" w:rsidP="006863C4">
            <w:pPr>
              <w:pStyle w:val="Tabeltekst"/>
              <w:rPr>
                <w:sz w:val="18"/>
                <w:szCs w:val="18"/>
              </w:rPr>
            </w:pPr>
            <w:r w:rsidRPr="006863C4">
              <w:rPr>
                <w:sz w:val="18"/>
                <w:szCs w:val="18"/>
              </w:rPr>
              <w:t>Dispensere, Personlig pleje &amp; hygiejne</w:t>
            </w:r>
          </w:p>
          <w:p w14:paraId="47D336EA" w14:textId="77777777" w:rsidR="006863C4" w:rsidRPr="006863C4" w:rsidRDefault="006863C4" w:rsidP="006863C4">
            <w:pPr>
              <w:pStyle w:val="Tabeltekst"/>
              <w:rPr>
                <w:sz w:val="18"/>
                <w:szCs w:val="18"/>
              </w:rPr>
            </w:pPr>
            <w:r w:rsidRPr="006863C4">
              <w:rPr>
                <w:sz w:val="18"/>
                <w:szCs w:val="18"/>
              </w:rPr>
              <w:t xml:space="preserve">Dyne og stiklagen, </w:t>
            </w:r>
            <w:proofErr w:type="spellStart"/>
            <w:r w:rsidRPr="006863C4">
              <w:rPr>
                <w:sz w:val="18"/>
                <w:szCs w:val="18"/>
              </w:rPr>
              <w:t>engangs</w:t>
            </w:r>
            <w:proofErr w:type="spellEnd"/>
          </w:p>
          <w:p w14:paraId="0CEE998F" w14:textId="77777777" w:rsidR="006863C4" w:rsidRPr="006863C4" w:rsidRDefault="006863C4" w:rsidP="006863C4">
            <w:pPr>
              <w:pStyle w:val="Tabeltekst"/>
              <w:rPr>
                <w:sz w:val="18"/>
                <w:szCs w:val="18"/>
              </w:rPr>
            </w:pPr>
            <w:r w:rsidRPr="006863C4">
              <w:rPr>
                <w:sz w:val="18"/>
                <w:szCs w:val="18"/>
              </w:rPr>
              <w:t>Engangsvaskeklude</w:t>
            </w:r>
          </w:p>
          <w:p w14:paraId="3885C1AA" w14:textId="77777777" w:rsidR="006863C4" w:rsidRPr="006863C4" w:rsidRDefault="006863C4" w:rsidP="006863C4">
            <w:pPr>
              <w:pStyle w:val="Tabeltekst"/>
              <w:rPr>
                <w:sz w:val="18"/>
                <w:szCs w:val="18"/>
              </w:rPr>
            </w:pPr>
            <w:proofErr w:type="spellStart"/>
            <w:r w:rsidRPr="006863C4">
              <w:rPr>
                <w:sz w:val="18"/>
                <w:szCs w:val="18"/>
              </w:rPr>
              <w:t>Håndrens</w:t>
            </w:r>
            <w:proofErr w:type="spellEnd"/>
          </w:p>
          <w:p w14:paraId="7E6371DE" w14:textId="77777777" w:rsidR="006863C4" w:rsidRPr="006863C4" w:rsidRDefault="006863C4" w:rsidP="006863C4">
            <w:pPr>
              <w:pStyle w:val="Tabeltekst"/>
              <w:rPr>
                <w:sz w:val="18"/>
                <w:szCs w:val="18"/>
              </w:rPr>
            </w:pPr>
            <w:proofErr w:type="spellStart"/>
            <w:r w:rsidRPr="006863C4">
              <w:rPr>
                <w:sz w:val="18"/>
                <w:szCs w:val="18"/>
              </w:rPr>
              <w:t>Hårkam</w:t>
            </w:r>
            <w:proofErr w:type="spellEnd"/>
            <w:r w:rsidRPr="006863C4">
              <w:rPr>
                <w:sz w:val="18"/>
                <w:szCs w:val="18"/>
              </w:rPr>
              <w:t>/-børste</w:t>
            </w:r>
          </w:p>
          <w:p w14:paraId="48144D0E" w14:textId="77777777" w:rsidR="006863C4" w:rsidRPr="006863C4" w:rsidRDefault="006863C4" w:rsidP="006863C4">
            <w:pPr>
              <w:pStyle w:val="Tabeltekst"/>
              <w:rPr>
                <w:sz w:val="18"/>
                <w:szCs w:val="18"/>
              </w:rPr>
            </w:pPr>
            <w:r w:rsidRPr="006863C4">
              <w:rPr>
                <w:sz w:val="18"/>
                <w:szCs w:val="18"/>
              </w:rPr>
              <w:t>Mundhygiejne</w:t>
            </w:r>
          </w:p>
          <w:p w14:paraId="4DDCF238" w14:textId="77777777" w:rsidR="006863C4" w:rsidRPr="006863C4" w:rsidRDefault="006863C4" w:rsidP="006863C4">
            <w:pPr>
              <w:pStyle w:val="Tabeltekst"/>
              <w:rPr>
                <w:sz w:val="18"/>
                <w:szCs w:val="18"/>
              </w:rPr>
            </w:pPr>
            <w:r w:rsidRPr="006863C4">
              <w:rPr>
                <w:sz w:val="18"/>
                <w:szCs w:val="18"/>
              </w:rPr>
              <w:t>Pedicure</w:t>
            </w:r>
          </w:p>
          <w:p w14:paraId="304529E8" w14:textId="77777777" w:rsidR="006863C4" w:rsidRPr="006863C4" w:rsidRDefault="006863C4" w:rsidP="006863C4">
            <w:pPr>
              <w:pStyle w:val="Tabeltekst"/>
              <w:rPr>
                <w:sz w:val="18"/>
                <w:szCs w:val="18"/>
              </w:rPr>
            </w:pPr>
            <w:r w:rsidRPr="006863C4">
              <w:rPr>
                <w:sz w:val="18"/>
                <w:szCs w:val="18"/>
              </w:rPr>
              <w:t>Protesebæger</w:t>
            </w:r>
          </w:p>
          <w:p w14:paraId="686581C5" w14:textId="77777777" w:rsidR="006863C4" w:rsidRPr="006863C4" w:rsidRDefault="006863C4" w:rsidP="006863C4">
            <w:pPr>
              <w:pStyle w:val="Tabeltekst"/>
              <w:rPr>
                <w:sz w:val="18"/>
                <w:szCs w:val="18"/>
              </w:rPr>
            </w:pPr>
            <w:r w:rsidRPr="006863C4">
              <w:rPr>
                <w:sz w:val="18"/>
                <w:szCs w:val="18"/>
              </w:rPr>
              <w:t>Sollotion og solspray</w:t>
            </w:r>
          </w:p>
          <w:p w14:paraId="19305044" w14:textId="77777777" w:rsidR="006863C4" w:rsidRPr="006863C4" w:rsidRDefault="006863C4" w:rsidP="006863C4">
            <w:pPr>
              <w:pStyle w:val="Tabeltekst"/>
              <w:rPr>
                <w:sz w:val="18"/>
                <w:szCs w:val="18"/>
              </w:rPr>
            </w:pPr>
            <w:r w:rsidRPr="006863C4">
              <w:rPr>
                <w:sz w:val="18"/>
                <w:szCs w:val="18"/>
              </w:rPr>
              <w:t>Sæbe og shampoo</w:t>
            </w:r>
          </w:p>
          <w:p w14:paraId="6D83F12E" w14:textId="77777777" w:rsidR="006863C4" w:rsidRPr="006863C4" w:rsidRDefault="006863C4" w:rsidP="006863C4">
            <w:pPr>
              <w:pStyle w:val="Tabeltekst"/>
              <w:rPr>
                <w:sz w:val="18"/>
                <w:szCs w:val="18"/>
              </w:rPr>
            </w:pPr>
            <w:r w:rsidRPr="006863C4">
              <w:rPr>
                <w:sz w:val="18"/>
                <w:szCs w:val="18"/>
              </w:rPr>
              <w:t>Vaskesvamp</w:t>
            </w:r>
          </w:p>
          <w:p w14:paraId="79C85F8D" w14:textId="77777777" w:rsidR="006863C4" w:rsidRPr="006863C4" w:rsidRDefault="006863C4" w:rsidP="006863C4">
            <w:pPr>
              <w:pStyle w:val="Tabeltekst"/>
              <w:rPr>
                <w:sz w:val="18"/>
                <w:szCs w:val="18"/>
              </w:rPr>
            </w:pPr>
            <w:r w:rsidRPr="006863C4">
              <w:rPr>
                <w:sz w:val="18"/>
                <w:szCs w:val="18"/>
              </w:rPr>
              <w:t>Vatpind</w:t>
            </w:r>
          </w:p>
          <w:p w14:paraId="1706AF84" w14:textId="77777777" w:rsidR="006863C4" w:rsidRPr="006863C4" w:rsidRDefault="006863C4" w:rsidP="006863C4">
            <w:pPr>
              <w:pStyle w:val="Tabeltekst"/>
              <w:rPr>
                <w:sz w:val="18"/>
                <w:szCs w:val="18"/>
              </w:rPr>
            </w:pPr>
            <w:r w:rsidRPr="006863C4">
              <w:rPr>
                <w:sz w:val="18"/>
                <w:szCs w:val="18"/>
              </w:rPr>
              <w:t>Vådserviet</w:t>
            </w:r>
          </w:p>
          <w:p w14:paraId="57F93FD6" w14:textId="76882834" w:rsidR="001F3BCA" w:rsidRPr="001F3BCA" w:rsidRDefault="006863C4" w:rsidP="006863C4">
            <w:pPr>
              <w:pStyle w:val="Tabeltekst"/>
              <w:rPr>
                <w:sz w:val="18"/>
                <w:szCs w:val="18"/>
              </w:rPr>
            </w:pPr>
            <w:r w:rsidRPr="006863C4">
              <w:rPr>
                <w:sz w:val="18"/>
                <w:szCs w:val="18"/>
              </w:rPr>
              <w:t>Zinksalve</w:t>
            </w:r>
          </w:p>
        </w:tc>
      </w:tr>
      <w:tr w:rsidR="006863C4" w:rsidRPr="0042249E" w14:paraId="662848E4" w14:textId="77777777" w:rsidTr="00EA2F76">
        <w:trPr>
          <w:cnfStyle w:val="000000010000" w:firstRow="0" w:lastRow="0" w:firstColumn="0" w:lastColumn="0" w:oddVBand="0" w:evenVBand="0" w:oddHBand="0" w:evenHBand="1" w:firstRowFirstColumn="0" w:firstRowLastColumn="0" w:lastRowFirstColumn="0" w:lastRowLastColumn="0"/>
        </w:trPr>
        <w:tc>
          <w:tcPr>
            <w:tcW w:w="2835" w:type="dxa"/>
            <w:tcBorders>
              <w:top w:val="single" w:sz="4" w:space="0" w:color="54546E" w:themeColor="accent3"/>
              <w:bottom w:val="single" w:sz="4" w:space="0" w:color="54546E" w:themeColor="accent3"/>
            </w:tcBorders>
          </w:tcPr>
          <w:p w14:paraId="769670C0" w14:textId="74E3D284" w:rsidR="006863C4" w:rsidRDefault="00CD15CA" w:rsidP="00083FFF">
            <w:pPr>
              <w:pStyle w:val="Tabeltekst"/>
              <w:rPr>
                <w:sz w:val="18"/>
                <w:szCs w:val="18"/>
              </w:rPr>
            </w:pPr>
            <w:r>
              <w:rPr>
                <w:sz w:val="18"/>
                <w:szCs w:val="18"/>
              </w:rPr>
              <w:t xml:space="preserve">Borddækning og engangsservice </w:t>
            </w:r>
          </w:p>
        </w:tc>
        <w:tc>
          <w:tcPr>
            <w:tcW w:w="5669" w:type="dxa"/>
            <w:tcBorders>
              <w:top w:val="single" w:sz="4" w:space="0" w:color="54546E" w:themeColor="accent3"/>
              <w:bottom w:val="single" w:sz="4" w:space="0" w:color="54546E" w:themeColor="accent3"/>
            </w:tcBorders>
          </w:tcPr>
          <w:p w14:paraId="59234AEC" w14:textId="77777777" w:rsidR="00EA2F76" w:rsidRPr="00EA2F76" w:rsidRDefault="00EA2F76" w:rsidP="00EA2F76">
            <w:pPr>
              <w:pStyle w:val="Tabeltekst"/>
              <w:rPr>
                <w:sz w:val="18"/>
                <w:szCs w:val="18"/>
              </w:rPr>
            </w:pPr>
            <w:r w:rsidRPr="00EA2F76">
              <w:rPr>
                <w:sz w:val="18"/>
                <w:szCs w:val="18"/>
              </w:rPr>
              <w:t>Biobaserede produkter</w:t>
            </w:r>
          </w:p>
          <w:p w14:paraId="39FE2770" w14:textId="77777777" w:rsidR="00EA2F76" w:rsidRPr="00EA2F76" w:rsidRDefault="00EA2F76" w:rsidP="00EA2F76">
            <w:pPr>
              <w:pStyle w:val="Tabeltekst"/>
              <w:rPr>
                <w:sz w:val="18"/>
                <w:szCs w:val="18"/>
              </w:rPr>
            </w:pPr>
            <w:r w:rsidRPr="00EA2F76">
              <w:rPr>
                <w:sz w:val="18"/>
                <w:szCs w:val="18"/>
              </w:rPr>
              <w:t>Bæger</w:t>
            </w:r>
          </w:p>
          <w:p w14:paraId="663BB626" w14:textId="77777777" w:rsidR="00EA2F76" w:rsidRPr="00EA2F76" w:rsidRDefault="00EA2F76" w:rsidP="00EA2F76">
            <w:pPr>
              <w:pStyle w:val="Tabeltekst"/>
              <w:rPr>
                <w:sz w:val="18"/>
                <w:szCs w:val="18"/>
              </w:rPr>
            </w:pPr>
            <w:r w:rsidRPr="00EA2F76">
              <w:rPr>
                <w:sz w:val="18"/>
                <w:szCs w:val="18"/>
              </w:rPr>
              <w:t>Drikkeglas</w:t>
            </w:r>
          </w:p>
          <w:p w14:paraId="1BC7AE11" w14:textId="77777777" w:rsidR="00EA2F76" w:rsidRPr="00EA2F76" w:rsidRDefault="00EA2F76" w:rsidP="00EA2F76">
            <w:pPr>
              <w:pStyle w:val="Tabeltekst"/>
              <w:rPr>
                <w:sz w:val="18"/>
                <w:szCs w:val="18"/>
              </w:rPr>
            </w:pPr>
            <w:r w:rsidRPr="00EA2F76">
              <w:rPr>
                <w:sz w:val="18"/>
                <w:szCs w:val="18"/>
              </w:rPr>
              <w:t>Fastfoodartikler</w:t>
            </w:r>
          </w:p>
          <w:p w14:paraId="566D88FB" w14:textId="77777777" w:rsidR="00EA2F76" w:rsidRPr="00EA2F76" w:rsidRDefault="00EA2F76" w:rsidP="00EA2F76">
            <w:pPr>
              <w:pStyle w:val="Tabeltekst"/>
              <w:rPr>
                <w:sz w:val="18"/>
                <w:szCs w:val="18"/>
              </w:rPr>
            </w:pPr>
            <w:r w:rsidRPr="00EA2F76">
              <w:rPr>
                <w:sz w:val="18"/>
                <w:szCs w:val="18"/>
              </w:rPr>
              <w:t>Kage- og smørrebrødsæske</w:t>
            </w:r>
          </w:p>
          <w:p w14:paraId="432CF7F9" w14:textId="77777777" w:rsidR="00EA2F76" w:rsidRPr="00EA2F76" w:rsidRDefault="00EA2F76" w:rsidP="00EA2F76">
            <w:pPr>
              <w:pStyle w:val="Tabeltekst"/>
              <w:rPr>
                <w:sz w:val="18"/>
                <w:szCs w:val="18"/>
              </w:rPr>
            </w:pPr>
            <w:r w:rsidRPr="00EA2F76">
              <w:rPr>
                <w:sz w:val="18"/>
                <w:szCs w:val="18"/>
              </w:rPr>
              <w:t>Kagepapir/fadpapir</w:t>
            </w:r>
          </w:p>
          <w:p w14:paraId="2F31EFCA" w14:textId="77777777" w:rsidR="00EA2F76" w:rsidRPr="00EA2F76" w:rsidRDefault="00EA2F76" w:rsidP="00EA2F76">
            <w:pPr>
              <w:pStyle w:val="Tabeltekst"/>
              <w:rPr>
                <w:sz w:val="18"/>
                <w:szCs w:val="18"/>
              </w:rPr>
            </w:pPr>
            <w:r w:rsidRPr="00EA2F76">
              <w:rPr>
                <w:sz w:val="18"/>
                <w:szCs w:val="18"/>
              </w:rPr>
              <w:t>Lys</w:t>
            </w:r>
          </w:p>
          <w:p w14:paraId="29C8D42D" w14:textId="77777777" w:rsidR="00EA2F76" w:rsidRPr="00EA2F76" w:rsidRDefault="00EA2F76" w:rsidP="00EA2F76">
            <w:pPr>
              <w:pStyle w:val="Tabeltekst"/>
              <w:rPr>
                <w:sz w:val="18"/>
                <w:szCs w:val="18"/>
              </w:rPr>
            </w:pPr>
            <w:r w:rsidRPr="00EA2F76">
              <w:rPr>
                <w:sz w:val="18"/>
                <w:szCs w:val="18"/>
              </w:rPr>
              <w:t>Papirduge</w:t>
            </w:r>
          </w:p>
          <w:p w14:paraId="18809A3E" w14:textId="77777777" w:rsidR="00EA2F76" w:rsidRPr="00EA2F76" w:rsidRDefault="00EA2F76" w:rsidP="00EA2F76">
            <w:pPr>
              <w:pStyle w:val="Tabeltekst"/>
              <w:rPr>
                <w:sz w:val="18"/>
                <w:szCs w:val="18"/>
              </w:rPr>
            </w:pPr>
            <w:r w:rsidRPr="00EA2F76">
              <w:rPr>
                <w:sz w:val="18"/>
                <w:szCs w:val="18"/>
              </w:rPr>
              <w:t>Servietter</w:t>
            </w:r>
          </w:p>
          <w:p w14:paraId="18A9F279" w14:textId="77777777" w:rsidR="00EA2F76" w:rsidRPr="00EA2F76" w:rsidRDefault="00EA2F76" w:rsidP="00EA2F76">
            <w:pPr>
              <w:pStyle w:val="Tabeltekst"/>
              <w:rPr>
                <w:sz w:val="18"/>
                <w:szCs w:val="18"/>
              </w:rPr>
            </w:pPr>
            <w:r w:rsidRPr="00EA2F76">
              <w:rPr>
                <w:sz w:val="18"/>
                <w:szCs w:val="18"/>
              </w:rPr>
              <w:t>Suppeterrin</w:t>
            </w:r>
          </w:p>
          <w:p w14:paraId="0470603A" w14:textId="4AC7DD67" w:rsidR="006863C4" w:rsidRPr="006863C4" w:rsidRDefault="00EA2F76" w:rsidP="00EA2F76">
            <w:pPr>
              <w:pStyle w:val="Tabeltekst"/>
              <w:rPr>
                <w:sz w:val="18"/>
                <w:szCs w:val="18"/>
              </w:rPr>
            </w:pPr>
            <w:r w:rsidRPr="00EA2F76">
              <w:rPr>
                <w:sz w:val="18"/>
                <w:szCs w:val="18"/>
              </w:rPr>
              <w:t>Tilbehør, te- og kaffe</w:t>
            </w:r>
          </w:p>
        </w:tc>
      </w:tr>
      <w:tr w:rsidR="00EA2F76" w:rsidRPr="0042249E" w14:paraId="3E51F3E0" w14:textId="77777777" w:rsidTr="00232DD6">
        <w:trPr>
          <w:cnfStyle w:val="000000100000" w:firstRow="0" w:lastRow="0" w:firstColumn="0" w:lastColumn="0" w:oddVBand="0" w:evenVBand="0" w:oddHBand="1" w:evenHBand="0" w:firstRowFirstColumn="0" w:firstRowLastColumn="0" w:lastRowFirstColumn="0" w:lastRowLastColumn="0"/>
        </w:trPr>
        <w:tc>
          <w:tcPr>
            <w:tcW w:w="2835" w:type="dxa"/>
            <w:tcBorders>
              <w:top w:val="single" w:sz="4" w:space="0" w:color="54546E" w:themeColor="accent3"/>
              <w:bottom w:val="single" w:sz="4" w:space="0" w:color="54546E" w:themeColor="accent3"/>
            </w:tcBorders>
          </w:tcPr>
          <w:p w14:paraId="1EF28D3C" w14:textId="2FFD7524" w:rsidR="00EA2F76" w:rsidRDefault="00EA2F76" w:rsidP="00083FFF">
            <w:pPr>
              <w:pStyle w:val="Tabeltekst"/>
              <w:rPr>
                <w:sz w:val="18"/>
                <w:szCs w:val="18"/>
              </w:rPr>
            </w:pPr>
            <w:r>
              <w:rPr>
                <w:sz w:val="18"/>
                <w:szCs w:val="18"/>
              </w:rPr>
              <w:t>Fødevareemballage</w:t>
            </w:r>
          </w:p>
        </w:tc>
        <w:tc>
          <w:tcPr>
            <w:tcW w:w="5669" w:type="dxa"/>
            <w:tcBorders>
              <w:top w:val="single" w:sz="4" w:space="0" w:color="54546E" w:themeColor="accent3"/>
              <w:bottom w:val="single" w:sz="4" w:space="0" w:color="54546E" w:themeColor="accent3"/>
            </w:tcBorders>
          </w:tcPr>
          <w:p w14:paraId="5547F320" w14:textId="77777777" w:rsidR="00232DD6" w:rsidRPr="00232DD6" w:rsidRDefault="00232DD6" w:rsidP="00232DD6">
            <w:pPr>
              <w:pStyle w:val="Tabeltekst"/>
              <w:rPr>
                <w:sz w:val="18"/>
                <w:szCs w:val="18"/>
              </w:rPr>
            </w:pPr>
            <w:r w:rsidRPr="00232DD6">
              <w:rPr>
                <w:sz w:val="18"/>
                <w:szCs w:val="18"/>
              </w:rPr>
              <w:t>Alufolie/Stanniol</w:t>
            </w:r>
          </w:p>
          <w:p w14:paraId="4446F2AF" w14:textId="77777777" w:rsidR="00232DD6" w:rsidRPr="00232DD6" w:rsidRDefault="00232DD6" w:rsidP="00232DD6">
            <w:pPr>
              <w:pStyle w:val="Tabeltekst"/>
              <w:rPr>
                <w:sz w:val="18"/>
                <w:szCs w:val="18"/>
              </w:rPr>
            </w:pPr>
            <w:r w:rsidRPr="00232DD6">
              <w:rPr>
                <w:sz w:val="18"/>
                <w:szCs w:val="18"/>
              </w:rPr>
              <w:t>Bagepapir og kageforme</w:t>
            </w:r>
          </w:p>
          <w:p w14:paraId="70D90F2B" w14:textId="77777777" w:rsidR="00232DD6" w:rsidRPr="00232DD6" w:rsidRDefault="00232DD6" w:rsidP="00232DD6">
            <w:pPr>
              <w:pStyle w:val="Tabeltekst"/>
              <w:rPr>
                <w:sz w:val="18"/>
                <w:szCs w:val="18"/>
              </w:rPr>
            </w:pPr>
            <w:r w:rsidRPr="00232DD6">
              <w:rPr>
                <w:sz w:val="18"/>
                <w:szCs w:val="18"/>
              </w:rPr>
              <w:t xml:space="preserve">Bakker &amp; Forme, </w:t>
            </w:r>
            <w:proofErr w:type="spellStart"/>
            <w:r w:rsidRPr="00232DD6">
              <w:rPr>
                <w:sz w:val="18"/>
                <w:szCs w:val="18"/>
              </w:rPr>
              <w:t>alu</w:t>
            </w:r>
            <w:proofErr w:type="spellEnd"/>
          </w:p>
          <w:p w14:paraId="5227DE87" w14:textId="77777777" w:rsidR="00232DD6" w:rsidRPr="00232DD6" w:rsidRDefault="00232DD6" w:rsidP="00232DD6">
            <w:pPr>
              <w:pStyle w:val="Tabeltekst"/>
              <w:rPr>
                <w:sz w:val="18"/>
                <w:szCs w:val="18"/>
              </w:rPr>
            </w:pPr>
            <w:r w:rsidRPr="00232DD6">
              <w:rPr>
                <w:sz w:val="18"/>
                <w:szCs w:val="18"/>
              </w:rPr>
              <w:t>Bakker til madudbringning</w:t>
            </w:r>
          </w:p>
          <w:p w14:paraId="5E90CF43" w14:textId="77777777" w:rsidR="00232DD6" w:rsidRPr="00232DD6" w:rsidRDefault="00232DD6" w:rsidP="00232DD6">
            <w:pPr>
              <w:pStyle w:val="Tabeltekst"/>
              <w:rPr>
                <w:sz w:val="18"/>
                <w:szCs w:val="18"/>
              </w:rPr>
            </w:pPr>
            <w:r w:rsidRPr="00232DD6">
              <w:rPr>
                <w:sz w:val="18"/>
                <w:szCs w:val="18"/>
              </w:rPr>
              <w:t>Bakker til madudbringning, Svejsefilm/Lågfolie</w:t>
            </w:r>
          </w:p>
          <w:p w14:paraId="746C1E98" w14:textId="77777777" w:rsidR="00232DD6" w:rsidRPr="00232DD6" w:rsidRDefault="00232DD6" w:rsidP="00232DD6">
            <w:pPr>
              <w:pStyle w:val="Tabeltekst"/>
              <w:rPr>
                <w:sz w:val="18"/>
                <w:szCs w:val="18"/>
              </w:rPr>
            </w:pPr>
            <w:r w:rsidRPr="00232DD6">
              <w:rPr>
                <w:sz w:val="18"/>
                <w:szCs w:val="18"/>
              </w:rPr>
              <w:t>Madfilm</w:t>
            </w:r>
          </w:p>
          <w:p w14:paraId="72DEA494" w14:textId="77777777" w:rsidR="00232DD6" w:rsidRPr="00232DD6" w:rsidRDefault="00232DD6" w:rsidP="00232DD6">
            <w:pPr>
              <w:pStyle w:val="Tabeltekst"/>
              <w:rPr>
                <w:sz w:val="18"/>
                <w:szCs w:val="18"/>
              </w:rPr>
            </w:pPr>
            <w:r w:rsidRPr="00232DD6">
              <w:rPr>
                <w:sz w:val="18"/>
                <w:szCs w:val="18"/>
              </w:rPr>
              <w:t>Mellemlægspapir</w:t>
            </w:r>
          </w:p>
          <w:p w14:paraId="625CA93D" w14:textId="77777777" w:rsidR="00232DD6" w:rsidRPr="00232DD6" w:rsidRDefault="00232DD6" w:rsidP="00232DD6">
            <w:pPr>
              <w:pStyle w:val="Tabeltekst"/>
              <w:rPr>
                <w:sz w:val="18"/>
                <w:szCs w:val="18"/>
              </w:rPr>
            </w:pPr>
            <w:r w:rsidRPr="00232DD6">
              <w:rPr>
                <w:sz w:val="18"/>
                <w:szCs w:val="18"/>
              </w:rPr>
              <w:t>Poser, fødevareemballage</w:t>
            </w:r>
          </w:p>
          <w:p w14:paraId="5A20FB35" w14:textId="17D58385" w:rsidR="00EA2F76" w:rsidRPr="00EA2F76" w:rsidRDefault="00232DD6" w:rsidP="00232DD6">
            <w:pPr>
              <w:pStyle w:val="Tabeltekst"/>
              <w:rPr>
                <w:sz w:val="18"/>
                <w:szCs w:val="18"/>
              </w:rPr>
            </w:pPr>
            <w:r w:rsidRPr="00232DD6">
              <w:rPr>
                <w:sz w:val="18"/>
                <w:szCs w:val="18"/>
              </w:rPr>
              <w:t>Transportemballage, fødevarer</w:t>
            </w:r>
          </w:p>
        </w:tc>
      </w:tr>
      <w:tr w:rsidR="00232DD6" w:rsidRPr="0042249E" w14:paraId="35D7B059" w14:textId="77777777" w:rsidTr="00C32ABB">
        <w:trPr>
          <w:cnfStyle w:val="000000010000" w:firstRow="0" w:lastRow="0" w:firstColumn="0" w:lastColumn="0" w:oddVBand="0" w:evenVBand="0" w:oddHBand="0" w:evenHBand="1" w:firstRowFirstColumn="0" w:firstRowLastColumn="0" w:lastRowFirstColumn="0" w:lastRowLastColumn="0"/>
        </w:trPr>
        <w:tc>
          <w:tcPr>
            <w:tcW w:w="2835" w:type="dxa"/>
            <w:tcBorders>
              <w:top w:val="single" w:sz="4" w:space="0" w:color="54546E" w:themeColor="accent3"/>
              <w:bottom w:val="single" w:sz="4" w:space="0" w:color="54546E" w:themeColor="accent3"/>
            </w:tcBorders>
          </w:tcPr>
          <w:p w14:paraId="30EBB0E5" w14:textId="45690470" w:rsidR="00232DD6" w:rsidRDefault="00232DD6" w:rsidP="00083FFF">
            <w:pPr>
              <w:pStyle w:val="Tabeltekst"/>
              <w:rPr>
                <w:sz w:val="18"/>
                <w:szCs w:val="18"/>
              </w:rPr>
            </w:pPr>
            <w:r>
              <w:rPr>
                <w:sz w:val="18"/>
                <w:szCs w:val="18"/>
              </w:rPr>
              <w:t>Maskiner</w:t>
            </w:r>
          </w:p>
        </w:tc>
        <w:tc>
          <w:tcPr>
            <w:tcW w:w="5669" w:type="dxa"/>
            <w:tcBorders>
              <w:top w:val="single" w:sz="4" w:space="0" w:color="54546E" w:themeColor="accent3"/>
              <w:bottom w:val="single" w:sz="4" w:space="0" w:color="54546E" w:themeColor="accent3"/>
            </w:tcBorders>
          </w:tcPr>
          <w:p w14:paraId="563392B9" w14:textId="77777777" w:rsidR="00C32ABB" w:rsidRPr="00C32ABB" w:rsidRDefault="00C32ABB" w:rsidP="00C32ABB">
            <w:pPr>
              <w:pStyle w:val="Tabeltekst"/>
              <w:rPr>
                <w:sz w:val="18"/>
                <w:szCs w:val="18"/>
              </w:rPr>
            </w:pPr>
            <w:r w:rsidRPr="00C32ABB">
              <w:rPr>
                <w:sz w:val="18"/>
                <w:szCs w:val="18"/>
              </w:rPr>
              <w:t>Gulvrondeller</w:t>
            </w:r>
          </w:p>
          <w:p w14:paraId="1390A225" w14:textId="77777777" w:rsidR="00C32ABB" w:rsidRPr="00C32ABB" w:rsidRDefault="00C32ABB" w:rsidP="00C32ABB">
            <w:pPr>
              <w:pStyle w:val="Tabeltekst"/>
              <w:rPr>
                <w:sz w:val="18"/>
                <w:szCs w:val="18"/>
              </w:rPr>
            </w:pPr>
            <w:r w:rsidRPr="00C32ABB">
              <w:rPr>
                <w:sz w:val="18"/>
                <w:szCs w:val="18"/>
              </w:rPr>
              <w:t>Rygstøvsuger</w:t>
            </w:r>
          </w:p>
          <w:p w14:paraId="2EA91E3D" w14:textId="77777777" w:rsidR="00C32ABB" w:rsidRPr="00C32ABB" w:rsidRDefault="00C32ABB" w:rsidP="00C32ABB">
            <w:pPr>
              <w:pStyle w:val="Tabeltekst"/>
              <w:rPr>
                <w:sz w:val="18"/>
                <w:szCs w:val="18"/>
              </w:rPr>
            </w:pPr>
            <w:r w:rsidRPr="00C32ABB">
              <w:rPr>
                <w:sz w:val="18"/>
                <w:szCs w:val="18"/>
              </w:rPr>
              <w:t>Støvsuger m/</w:t>
            </w:r>
            <w:proofErr w:type="spellStart"/>
            <w:r w:rsidRPr="00C32ABB">
              <w:rPr>
                <w:sz w:val="18"/>
                <w:szCs w:val="18"/>
              </w:rPr>
              <w:t>hepafilter</w:t>
            </w:r>
            <w:proofErr w:type="spellEnd"/>
            <w:r w:rsidRPr="00C32ABB">
              <w:rPr>
                <w:sz w:val="18"/>
                <w:szCs w:val="18"/>
              </w:rPr>
              <w:t xml:space="preserve"> model I</w:t>
            </w:r>
          </w:p>
          <w:p w14:paraId="5CEE1CE7" w14:textId="28F9D7DD" w:rsidR="00232DD6" w:rsidRPr="00232DD6" w:rsidRDefault="00C32ABB" w:rsidP="00C32ABB">
            <w:pPr>
              <w:pStyle w:val="Tabeltekst"/>
              <w:rPr>
                <w:sz w:val="18"/>
                <w:szCs w:val="18"/>
              </w:rPr>
            </w:pPr>
            <w:r w:rsidRPr="00C32ABB">
              <w:rPr>
                <w:sz w:val="18"/>
                <w:szCs w:val="18"/>
              </w:rPr>
              <w:t>Støvsuger m/</w:t>
            </w:r>
            <w:proofErr w:type="spellStart"/>
            <w:r w:rsidRPr="00C32ABB">
              <w:rPr>
                <w:sz w:val="18"/>
                <w:szCs w:val="18"/>
              </w:rPr>
              <w:t>hepafilter</w:t>
            </w:r>
            <w:proofErr w:type="spellEnd"/>
            <w:r w:rsidRPr="00C32ABB">
              <w:rPr>
                <w:sz w:val="18"/>
                <w:szCs w:val="18"/>
              </w:rPr>
              <w:t xml:space="preserve"> model II</w:t>
            </w:r>
          </w:p>
        </w:tc>
      </w:tr>
      <w:tr w:rsidR="00C32ABB" w:rsidRPr="0042249E" w14:paraId="358F8998" w14:textId="77777777" w:rsidTr="00DB0614">
        <w:trPr>
          <w:cnfStyle w:val="000000100000" w:firstRow="0" w:lastRow="0" w:firstColumn="0" w:lastColumn="0" w:oddVBand="0" w:evenVBand="0" w:oddHBand="1" w:evenHBand="0" w:firstRowFirstColumn="0" w:firstRowLastColumn="0" w:lastRowFirstColumn="0" w:lastRowLastColumn="0"/>
          <w:trHeight w:val="1836"/>
        </w:trPr>
        <w:tc>
          <w:tcPr>
            <w:tcW w:w="2835" w:type="dxa"/>
            <w:tcBorders>
              <w:top w:val="single" w:sz="4" w:space="0" w:color="54546E" w:themeColor="accent3"/>
              <w:bottom w:val="single" w:sz="4" w:space="0" w:color="54546E" w:themeColor="accent3"/>
            </w:tcBorders>
          </w:tcPr>
          <w:p w14:paraId="46199417" w14:textId="5B4E2560" w:rsidR="00C32ABB" w:rsidRDefault="00C32ABB" w:rsidP="00083FFF">
            <w:pPr>
              <w:pStyle w:val="Tabeltekst"/>
              <w:rPr>
                <w:sz w:val="18"/>
                <w:szCs w:val="18"/>
              </w:rPr>
            </w:pPr>
            <w:r>
              <w:rPr>
                <w:sz w:val="18"/>
                <w:szCs w:val="18"/>
              </w:rPr>
              <w:t>Værnemidler</w:t>
            </w:r>
          </w:p>
        </w:tc>
        <w:tc>
          <w:tcPr>
            <w:tcW w:w="5669" w:type="dxa"/>
            <w:tcBorders>
              <w:top w:val="single" w:sz="4" w:space="0" w:color="54546E" w:themeColor="accent3"/>
              <w:bottom w:val="single" w:sz="4" w:space="0" w:color="54546E" w:themeColor="accent3"/>
            </w:tcBorders>
          </w:tcPr>
          <w:p w14:paraId="182440A5" w14:textId="77777777" w:rsidR="00DB0614" w:rsidRPr="00DB0614" w:rsidRDefault="00DB0614" w:rsidP="00DB0614">
            <w:pPr>
              <w:pStyle w:val="Tabeltekst"/>
              <w:rPr>
                <w:sz w:val="18"/>
                <w:szCs w:val="18"/>
              </w:rPr>
            </w:pPr>
            <w:r w:rsidRPr="00DB0614">
              <w:rPr>
                <w:sz w:val="18"/>
                <w:szCs w:val="18"/>
              </w:rPr>
              <w:t>Beholder</w:t>
            </w:r>
          </w:p>
          <w:p w14:paraId="41D0B882" w14:textId="77777777" w:rsidR="00DB0614" w:rsidRPr="00DB0614" w:rsidRDefault="00DB0614" w:rsidP="00DB0614">
            <w:pPr>
              <w:pStyle w:val="Tabeltekst"/>
              <w:rPr>
                <w:sz w:val="18"/>
                <w:szCs w:val="18"/>
              </w:rPr>
            </w:pPr>
            <w:r w:rsidRPr="00DB0614">
              <w:rPr>
                <w:sz w:val="18"/>
                <w:szCs w:val="18"/>
              </w:rPr>
              <w:t xml:space="preserve">Beklædningsdele, </w:t>
            </w:r>
            <w:proofErr w:type="spellStart"/>
            <w:r w:rsidRPr="00DB0614">
              <w:rPr>
                <w:sz w:val="18"/>
                <w:szCs w:val="18"/>
              </w:rPr>
              <w:t>engangs</w:t>
            </w:r>
            <w:proofErr w:type="spellEnd"/>
          </w:p>
          <w:p w14:paraId="7F432066" w14:textId="77777777" w:rsidR="00DB0614" w:rsidRPr="00DB0614" w:rsidRDefault="00DB0614" w:rsidP="00DB0614">
            <w:pPr>
              <w:pStyle w:val="Tabeltekst"/>
              <w:rPr>
                <w:sz w:val="18"/>
                <w:szCs w:val="18"/>
              </w:rPr>
            </w:pPr>
            <w:r w:rsidRPr="00DB0614">
              <w:rPr>
                <w:sz w:val="18"/>
                <w:szCs w:val="18"/>
              </w:rPr>
              <w:t>Førstehjælp</w:t>
            </w:r>
          </w:p>
          <w:p w14:paraId="4D3EECB4" w14:textId="77777777" w:rsidR="00DB0614" w:rsidRPr="00DB0614" w:rsidRDefault="00DB0614" w:rsidP="00DB0614">
            <w:pPr>
              <w:pStyle w:val="Tabeltekst"/>
              <w:rPr>
                <w:sz w:val="18"/>
                <w:szCs w:val="18"/>
              </w:rPr>
            </w:pPr>
            <w:r w:rsidRPr="00DB0614">
              <w:rPr>
                <w:sz w:val="18"/>
                <w:szCs w:val="18"/>
              </w:rPr>
              <w:t xml:space="preserve">Hovedbeklædning, </w:t>
            </w:r>
            <w:proofErr w:type="spellStart"/>
            <w:r w:rsidRPr="00DB0614">
              <w:rPr>
                <w:sz w:val="18"/>
                <w:szCs w:val="18"/>
              </w:rPr>
              <w:t>engangs</w:t>
            </w:r>
            <w:proofErr w:type="spellEnd"/>
            <w:r w:rsidRPr="00DB0614">
              <w:rPr>
                <w:sz w:val="18"/>
                <w:szCs w:val="18"/>
              </w:rPr>
              <w:t xml:space="preserve"> </w:t>
            </w:r>
          </w:p>
          <w:p w14:paraId="020B94C7" w14:textId="77777777" w:rsidR="00DB0614" w:rsidRPr="00DB0614" w:rsidRDefault="00DB0614" w:rsidP="00DB0614">
            <w:pPr>
              <w:pStyle w:val="Tabeltekst"/>
              <w:rPr>
                <w:sz w:val="18"/>
                <w:szCs w:val="18"/>
              </w:rPr>
            </w:pPr>
            <w:r w:rsidRPr="00DB0614">
              <w:rPr>
                <w:sz w:val="18"/>
                <w:szCs w:val="18"/>
              </w:rPr>
              <w:t>Høreværn</w:t>
            </w:r>
          </w:p>
          <w:p w14:paraId="1157528A" w14:textId="77777777" w:rsidR="00DB0614" w:rsidRPr="00DB0614" w:rsidRDefault="00DB0614" w:rsidP="00DB0614">
            <w:pPr>
              <w:pStyle w:val="Tabeltekst"/>
              <w:rPr>
                <w:sz w:val="18"/>
                <w:szCs w:val="18"/>
              </w:rPr>
            </w:pPr>
            <w:r w:rsidRPr="00DB0614">
              <w:rPr>
                <w:sz w:val="18"/>
                <w:szCs w:val="18"/>
              </w:rPr>
              <w:t>Skoovertræk</w:t>
            </w:r>
          </w:p>
          <w:p w14:paraId="5E062D1C" w14:textId="77777777" w:rsidR="00DB0614" w:rsidRPr="00DB0614" w:rsidRDefault="00DB0614" w:rsidP="00DB0614">
            <w:pPr>
              <w:pStyle w:val="Tabeltekst"/>
              <w:rPr>
                <w:sz w:val="18"/>
                <w:szCs w:val="18"/>
              </w:rPr>
            </w:pPr>
            <w:r w:rsidRPr="00DB0614">
              <w:rPr>
                <w:sz w:val="18"/>
                <w:szCs w:val="18"/>
              </w:rPr>
              <w:t>Skoovertræk, dispenser</w:t>
            </w:r>
          </w:p>
          <w:p w14:paraId="2DFD65C3" w14:textId="77777777" w:rsidR="00DB0614" w:rsidRPr="00DB0614" w:rsidRDefault="00DB0614" w:rsidP="00DB0614">
            <w:pPr>
              <w:pStyle w:val="Tabeltekst"/>
              <w:rPr>
                <w:sz w:val="18"/>
                <w:szCs w:val="18"/>
              </w:rPr>
            </w:pPr>
            <w:r w:rsidRPr="00DB0614">
              <w:rPr>
                <w:sz w:val="18"/>
                <w:szCs w:val="18"/>
              </w:rPr>
              <w:t>Spisestykker</w:t>
            </w:r>
          </w:p>
          <w:p w14:paraId="6D35B477" w14:textId="77777777" w:rsidR="00DB0614" w:rsidRPr="00DB0614" w:rsidRDefault="00DB0614" w:rsidP="00DB0614">
            <w:pPr>
              <w:pStyle w:val="Tabeltekst"/>
              <w:rPr>
                <w:sz w:val="18"/>
                <w:szCs w:val="18"/>
              </w:rPr>
            </w:pPr>
            <w:r w:rsidRPr="00DB0614">
              <w:rPr>
                <w:sz w:val="18"/>
                <w:szCs w:val="18"/>
              </w:rPr>
              <w:t>Øjenværn</w:t>
            </w:r>
          </w:p>
          <w:p w14:paraId="5E531D15" w14:textId="40593623" w:rsidR="00C32ABB" w:rsidRPr="00C32ABB" w:rsidRDefault="00DB0614" w:rsidP="00DB0614">
            <w:pPr>
              <w:pStyle w:val="Tabeltekst"/>
              <w:rPr>
                <w:sz w:val="18"/>
                <w:szCs w:val="18"/>
              </w:rPr>
            </w:pPr>
            <w:r w:rsidRPr="00DB0614">
              <w:rPr>
                <w:sz w:val="18"/>
                <w:szCs w:val="18"/>
              </w:rPr>
              <w:t>Åndedrætsværn/masker</w:t>
            </w:r>
          </w:p>
        </w:tc>
      </w:tr>
    </w:tbl>
    <w:p w14:paraId="3033D517" w14:textId="77777777" w:rsidR="00DB0614" w:rsidRDefault="00DB0614" w:rsidP="009479E1"/>
    <w:p w14:paraId="5F4D1619" w14:textId="3C01021F" w:rsidR="00DB0614" w:rsidRDefault="008B540C" w:rsidP="009479E1">
      <w:r w:rsidRPr="008B540C">
        <w:rPr>
          <w:highlight w:val="yellow"/>
        </w:rPr>
        <w:t>Vær opmærksom på, at din organisation kan have undtaget sig forpligtelsen på enkelte områder. [DU KAN SELV SORTERE I OVENSTÅENDE SKEMA, HVIS DIN ORGANISATION IKKE ER FORPLIGTET PÅ ALLE OMRÅDER OG HEREFTER SLETTE DEN GULE MARKERING]</w:t>
      </w:r>
    </w:p>
    <w:p w14:paraId="71710563" w14:textId="28DEA00A" w:rsidR="008B540C" w:rsidRDefault="008B540C" w:rsidP="008B540C">
      <w:pPr>
        <w:pStyle w:val="Overskrift1"/>
      </w:pPr>
      <w:bookmarkStart w:id="2" w:name="_Toc103077495"/>
      <w:r>
        <w:t>Hvilken leverandør skal jeg købe ind hos</w:t>
      </w:r>
      <w:bookmarkEnd w:id="2"/>
    </w:p>
    <w:p w14:paraId="67FC3857" w14:textId="640056CB" w:rsidR="008B540C" w:rsidRPr="008B540C" w:rsidRDefault="00C75EED" w:rsidP="00C75EED">
      <w:r>
        <w:t>Eneleverandør på aftalen er:</w:t>
      </w:r>
      <w:r w:rsidR="00AF6F21">
        <w:br/>
      </w:r>
      <w:r w:rsidR="00AF6F21">
        <w:br/>
      </w:r>
      <w:r w:rsidRPr="00C75EED">
        <w:t>Abena A/S</w:t>
      </w:r>
      <w:r w:rsidRPr="00C75EED">
        <w:br/>
        <w:t>Egelund 35</w:t>
      </w:r>
      <w:r w:rsidRPr="00C75EED">
        <w:br/>
        <w:t>6200 Aabenraa</w:t>
      </w:r>
      <w:r w:rsidRPr="00C75EED">
        <w:br/>
        <w:t>Tlf.: 74 31 17 10</w:t>
      </w:r>
      <w:r w:rsidRPr="00C75EED">
        <w:br/>
        <w:t xml:space="preserve">E-mail: </w:t>
      </w:r>
      <w:hyperlink r:id="rId12" w:history="1">
        <w:r w:rsidRPr="00AF6F21">
          <w:rPr>
            <w:rStyle w:val="Hyperlink"/>
            <w:u w:val="single" w:color="54546E" w:themeColor="accent3"/>
          </w:rPr>
          <w:t>Kundeservice1@abena.dk</w:t>
        </w:r>
      </w:hyperlink>
      <w:r w:rsidRPr="00C75EED">
        <w:br/>
        <w:t xml:space="preserve">Web: </w:t>
      </w:r>
      <w:hyperlink r:id="rId13" w:history="1">
        <w:r w:rsidRPr="00AF6F21">
          <w:rPr>
            <w:rStyle w:val="Hyperlink"/>
            <w:u w:val="single" w:color="54546E" w:themeColor="accent3"/>
          </w:rPr>
          <w:t>Https://online.abena.dk/Catalog</w:t>
        </w:r>
      </w:hyperlink>
      <w:r>
        <w:br/>
      </w:r>
      <w:r>
        <w:br/>
        <w:t xml:space="preserve">Kontaktperson: </w:t>
      </w:r>
      <w:r w:rsidRPr="00AF6F21">
        <w:rPr>
          <w:highlight w:val="yellow"/>
        </w:rPr>
        <w:t>[HER KAN DU INDSÆTTE OPLYSNINGER OM JERES PRIMÆRE KONTAKTPERSON HOS ABENA]</w:t>
      </w:r>
      <w:r w:rsidR="00AF6F21">
        <w:br/>
      </w:r>
      <w:r w:rsidR="00AF6F21">
        <w:br/>
      </w:r>
      <w:r>
        <w:t>Har du spørgsmål kan du altid kontakte leverandørens kundesupport via telefon, e-mail eller hjemmeside. Kundesupporten er åben for henvendelser mandag-torsdag fra kl. 8:00-16:00 og fredag fra kl. 8:00-15:00. Ventetiden i kundesupporten må ikke overskride 15 minutter.  E-mails og henvendelser via hjemmeside skal besvares senest næstkommende arbejdsdag med svar dit spørgsmål eller en angivelse af, hvornår og hvordan spørgsmålet vil blive besvaret og problemstillingen løst.</w:t>
      </w:r>
    </w:p>
    <w:p w14:paraId="3B8E8149" w14:textId="754AD591" w:rsidR="002B53D6" w:rsidRDefault="00373DAD" w:rsidP="002B53D6">
      <w:pPr>
        <w:pStyle w:val="Overskrift1"/>
      </w:pPr>
      <w:bookmarkStart w:id="3" w:name="_Toc103077496"/>
      <w:r>
        <w:t>Hvordan køber jeg ind</w:t>
      </w:r>
      <w:bookmarkEnd w:id="3"/>
    </w:p>
    <w:p w14:paraId="56CDE76E" w14:textId="71105CA1" w:rsidR="009664BA" w:rsidRDefault="00F14D87" w:rsidP="00F14D87">
      <w:r>
        <w:t xml:space="preserve">På aftalen er det muligt at købe ind via e-handelsportal, pr. telefon, e-mail, via bestillingsskemaer udarbejder af din organisation eller leverandørens webshop. </w:t>
      </w:r>
      <w:r>
        <w:br/>
      </w:r>
      <w:r>
        <w:br/>
        <w:t>Din organisation kan have truffet beslutning om, at du skal købe ind på en bestemt måde i overensstemmelse med aftalen.</w:t>
      </w:r>
    </w:p>
    <w:p w14:paraId="7819D4C4" w14:textId="2D3AFA6A" w:rsidR="00F14D87" w:rsidRDefault="00F14D87" w:rsidP="00F14D87">
      <w:pPr>
        <w:pStyle w:val="Overskrift2"/>
      </w:pPr>
      <w:bookmarkStart w:id="4" w:name="_Toc103077497"/>
      <w:r>
        <w:t>Webshop</w:t>
      </w:r>
      <w:bookmarkEnd w:id="4"/>
    </w:p>
    <w:p w14:paraId="2045A588" w14:textId="69F5E219" w:rsidR="0070508D" w:rsidRDefault="0070508D" w:rsidP="00F14D87">
      <w:r w:rsidRPr="0070508D">
        <w:t>Første gang du skal bestille via leverandørens webshop, skal du kontakt dem for at få oprettet et log-in til din organisation. Det sikrer, at du kun køber ind på aftalens sortiment.</w:t>
      </w:r>
      <w:r>
        <w:br/>
      </w:r>
    </w:p>
    <w:p w14:paraId="66289343" w14:textId="5C30D9C8" w:rsidR="0070508D" w:rsidRDefault="0070508D" w:rsidP="0070508D">
      <w:pPr>
        <w:pStyle w:val="Overskrift2"/>
      </w:pPr>
      <w:bookmarkStart w:id="5" w:name="_Toc103077498"/>
      <w:r>
        <w:t>Oplysninger ved bestilling</w:t>
      </w:r>
      <w:bookmarkEnd w:id="5"/>
    </w:p>
    <w:p w14:paraId="7042907D" w14:textId="77777777" w:rsidR="00AC2DDF" w:rsidRDefault="00AC2DDF" w:rsidP="00AC2DDF">
      <w:r w:rsidRPr="00AC2DDF">
        <w:rPr>
          <w:highlight w:val="yellow"/>
        </w:rPr>
        <w:t>[INDSÆT EVT. UDVALGT INDKØBSMÅDE]</w:t>
      </w:r>
    </w:p>
    <w:p w14:paraId="64BE0F3F" w14:textId="562C5BB5" w:rsidR="00AC2DDF" w:rsidRDefault="00AC2DDF" w:rsidP="00AC2DDF">
      <w:r>
        <w:t xml:space="preserve">Når du bestiller, skal du som minimum oplyse: </w:t>
      </w:r>
      <w:r>
        <w:br/>
      </w:r>
    </w:p>
    <w:p w14:paraId="6A5BC0CC" w14:textId="7991D1D4" w:rsidR="00AC2DDF" w:rsidRDefault="00AC2DDF" w:rsidP="00AC2DDF">
      <w:pPr>
        <w:pStyle w:val="Punktlistemedluft"/>
      </w:pPr>
      <w:r>
        <w:t>De produkter, der ønskes bestilt</w:t>
      </w:r>
    </w:p>
    <w:p w14:paraId="5D0034F0" w14:textId="268C80AF" w:rsidR="00AC2DDF" w:rsidRDefault="00AC2DDF" w:rsidP="00AC2DDF">
      <w:pPr>
        <w:pStyle w:val="Punktlistemedluft"/>
      </w:pPr>
      <w:r>
        <w:t>Leverandørens varenummer</w:t>
      </w:r>
    </w:p>
    <w:p w14:paraId="6BFBCB6D" w14:textId="3F92ED7D" w:rsidR="00AC2DDF" w:rsidRDefault="00AC2DDF" w:rsidP="00AC2DDF">
      <w:pPr>
        <w:pStyle w:val="Punktlistemedluft"/>
      </w:pPr>
      <w:r>
        <w:t xml:space="preserve">Antal, mængde og omfang af produkter </w:t>
      </w:r>
    </w:p>
    <w:p w14:paraId="35B8188C" w14:textId="5ABAEDAA" w:rsidR="00AC2DDF" w:rsidRDefault="00AC2DDF" w:rsidP="00AC2DDF">
      <w:pPr>
        <w:pStyle w:val="Punktlistemedluft"/>
      </w:pPr>
      <w:r>
        <w:t>Adresse, hvor produkterne skal leveres, leveringsstedets EAN-nummer samt angivelse af eventuel anvist plads</w:t>
      </w:r>
    </w:p>
    <w:p w14:paraId="729287C0" w14:textId="3A7802BD" w:rsidR="00AC2DDF" w:rsidRDefault="00AC2DDF" w:rsidP="00AC2DDF">
      <w:pPr>
        <w:pStyle w:val="Punktlistemedluft"/>
      </w:pPr>
      <w:r>
        <w:t>Jeres navn (organisationen) og eventuelt CVR-nummer</w:t>
      </w:r>
    </w:p>
    <w:p w14:paraId="072ADFA3" w14:textId="68885D23" w:rsidR="00AC2DDF" w:rsidRDefault="00AC2DDF" w:rsidP="00AC2DDF">
      <w:pPr>
        <w:pStyle w:val="Punktlistemedluft"/>
      </w:pPr>
      <w:r>
        <w:t>Bestillerens navn.</w:t>
      </w:r>
      <w:r>
        <w:br/>
      </w:r>
    </w:p>
    <w:p w14:paraId="12D225CB" w14:textId="77777777" w:rsidR="00AC2DDF" w:rsidRDefault="00AC2DDF" w:rsidP="00AC2DDF">
      <w:r>
        <w:t xml:space="preserve">Husk, at én bestilling godt kan indeholde en eller flere leverancer med flere forskellige leveringsdatoer. Det afhænger dog af e-handelssystem. </w:t>
      </w:r>
    </w:p>
    <w:p w14:paraId="7365FBBB" w14:textId="1630DA01" w:rsidR="00AC2DDF" w:rsidRDefault="00AC2DDF" w:rsidP="00AC2DDF">
      <w:r w:rsidRPr="00AC2DDF">
        <w:rPr>
          <w:highlight w:val="yellow"/>
        </w:rPr>
        <w:t>[SLET AFSNIT, HVIS DIN ORGANISATIONS E-HANDELSSYSTEM IKKE UNDERSTØTTER DETTE]</w:t>
      </w:r>
      <w:r>
        <w:br/>
      </w:r>
      <w:r>
        <w:br/>
        <w:t>Du modtager en skriftlig ordrebekræftelse fra leverandøren senest en arbejdsdag efter bestilling, uanset hvilke af ovenstående bestillingsmetoder du har brugt. Du har mulighed for at fravælge ordrebekræftelsen. Du skal dog selv aftale dette med leverandøren.</w:t>
      </w:r>
    </w:p>
    <w:p w14:paraId="2A773789" w14:textId="77777777" w:rsidR="00AC2DDF" w:rsidRDefault="00AC2DDF" w:rsidP="00AC2DDF"/>
    <w:p w14:paraId="2F4F7A77" w14:textId="3A9A4D53" w:rsidR="0070508D" w:rsidRPr="0070508D" w:rsidRDefault="00AC2DDF" w:rsidP="00AC2DDF">
      <w:r>
        <w:t>Når du bestiller dine produkter, har du mulighed for at aftale, at leverandøren skal ringe eller sende en sms med det forventede leveringstidspunkt (klokkeslæt).</w:t>
      </w:r>
    </w:p>
    <w:p w14:paraId="258A92FB" w14:textId="52D63E04" w:rsidR="00FB5152" w:rsidRDefault="002A2CB4" w:rsidP="00FB5152">
      <w:pPr>
        <w:pStyle w:val="Overskrift1"/>
      </w:pPr>
      <w:bookmarkStart w:id="6" w:name="_Toc103077499"/>
      <w:r>
        <w:t>Minimumsordre</w:t>
      </w:r>
      <w:bookmarkEnd w:id="6"/>
    </w:p>
    <w:p w14:paraId="1D6FC784" w14:textId="4762CE2C" w:rsidR="00960119" w:rsidRDefault="00641C20" w:rsidP="00960119">
      <w:r w:rsidRPr="00641C20">
        <w:t>Ved ordre under 300 kr. ekskl. moms kan leverandøren pålægge dig et leveringsgebyr på 95 kr.</w:t>
      </w:r>
    </w:p>
    <w:p w14:paraId="0A3C51FE" w14:textId="3C139C58" w:rsidR="00897D07" w:rsidRDefault="00641C20" w:rsidP="009B66FA">
      <w:pPr>
        <w:pStyle w:val="Overskrift1"/>
      </w:pPr>
      <w:bookmarkStart w:id="7" w:name="_Toc103077500"/>
      <w:r>
        <w:t>Hasteordre</w:t>
      </w:r>
      <w:bookmarkEnd w:id="7"/>
    </w:p>
    <w:p w14:paraId="18EF7F38" w14:textId="3420A514" w:rsidR="00641C20" w:rsidRPr="00641C20" w:rsidRDefault="00345A04" w:rsidP="00345A04">
      <w:r>
        <w:t>Det er muligt at bestille hasteordrer. Hasteordrer skal dog være at betragte som en undtagelse.</w:t>
      </w:r>
      <w:r>
        <w:br/>
      </w:r>
      <w:r>
        <w:br/>
        <w:t xml:space="preserve">Ved hasteordrer forstås levering førstkommende efterfølgende arbejdsdag inden for kundens normale åbningstid, når du bestiller arbejdsdagen før inden kl. 12.00. </w:t>
      </w:r>
      <w:r>
        <w:br/>
      </w:r>
      <w:r>
        <w:br/>
        <w:t>Leverandøren er berettiget til at opkræve gebyr på 95 kr. for hasteordrer.</w:t>
      </w:r>
    </w:p>
    <w:p w14:paraId="3FC04D23" w14:textId="6519B04F" w:rsidR="00FB5152" w:rsidRDefault="00345A04" w:rsidP="00B0462A">
      <w:pPr>
        <w:pStyle w:val="Overskrift1"/>
      </w:pPr>
      <w:bookmarkStart w:id="8" w:name="_Toc103077501"/>
      <w:r>
        <w:t>Krav til følgesedlen</w:t>
      </w:r>
      <w:bookmarkEnd w:id="8"/>
      <w:r>
        <w:t xml:space="preserve">  </w:t>
      </w:r>
    </w:p>
    <w:p w14:paraId="3304691C" w14:textId="6D5696AF" w:rsidR="005C7D56" w:rsidRDefault="005C7D56" w:rsidP="005C7D56">
      <w:r>
        <w:t xml:space="preserve">Følgesedlen skal som minimum indeholde: </w:t>
      </w:r>
      <w:r>
        <w:br/>
      </w:r>
    </w:p>
    <w:p w14:paraId="4B4120FA" w14:textId="70EA3BF3" w:rsidR="005C7D56" w:rsidRDefault="005C7D56" w:rsidP="005C7D56">
      <w:pPr>
        <w:pStyle w:val="Punktlistemedluft"/>
      </w:pPr>
      <w:r>
        <w:t xml:space="preserve">Kundens navn (organisationen) og EAN- og CVR-nr. </w:t>
      </w:r>
    </w:p>
    <w:p w14:paraId="1C9AED71" w14:textId="6860A23B" w:rsidR="005C7D56" w:rsidRDefault="005C7D56" w:rsidP="005C7D56">
      <w:pPr>
        <w:pStyle w:val="Punktlistemedluft"/>
      </w:pPr>
      <w:r>
        <w:t xml:space="preserve">Bestillerens navn  </w:t>
      </w:r>
    </w:p>
    <w:p w14:paraId="7E93BAA0" w14:textId="553BDCA4" w:rsidR="005C7D56" w:rsidRDefault="005C7D56" w:rsidP="005C7D56">
      <w:pPr>
        <w:pStyle w:val="Punktlistemedluft"/>
      </w:pPr>
      <w:r>
        <w:t xml:space="preserve">Leveringssted (adresse)  </w:t>
      </w:r>
    </w:p>
    <w:p w14:paraId="046B7D45" w14:textId="3572B4F9" w:rsidR="005C7D56" w:rsidRDefault="005C7D56" w:rsidP="005C7D56">
      <w:pPr>
        <w:pStyle w:val="Punktlistemedluft"/>
      </w:pPr>
      <w:r>
        <w:t xml:space="preserve">Leverandørens ordrenummer, som er identisk med det ordrenummer, der fremgår af ordrebekræftelsen og fakturaen. Hvis kunden anmoder herom, skal følgesedler tillige omfatte kundens rekvisitionsnummer/ordrenummer. </w:t>
      </w:r>
    </w:p>
    <w:p w14:paraId="2AB17E55" w14:textId="5C30FCF1" w:rsidR="005C7D56" w:rsidRDefault="005C7D56" w:rsidP="005C7D56">
      <w:pPr>
        <w:pStyle w:val="Punktlistemedluft"/>
      </w:pPr>
      <w:r>
        <w:t xml:space="preserve">Leverancens indhold, herunder:  </w:t>
      </w:r>
    </w:p>
    <w:p w14:paraId="76485A8B" w14:textId="52701539" w:rsidR="005C7D56" w:rsidRDefault="005C7D56" w:rsidP="005C7D56">
      <w:pPr>
        <w:pStyle w:val="Punktlistemedluft"/>
        <w:numPr>
          <w:ilvl w:val="1"/>
          <w:numId w:val="23"/>
        </w:numPr>
      </w:pPr>
      <w:r>
        <w:t xml:space="preserve">Leverandørens varenumre på leverede produkter. Varenumre skal være identiske med leverandørens varenumre, som fremgår af e-kataloget og webshop. </w:t>
      </w:r>
    </w:p>
    <w:p w14:paraId="50C67444" w14:textId="3503A79A" w:rsidR="005C7D56" w:rsidRDefault="005C7D56" w:rsidP="005C7D56">
      <w:pPr>
        <w:pStyle w:val="Punktlistemedluft"/>
        <w:numPr>
          <w:ilvl w:val="1"/>
          <w:numId w:val="23"/>
        </w:numPr>
      </w:pPr>
      <w:r>
        <w:t xml:space="preserve">Salgsenhed/antal/mængde/omfang af produkter. </w:t>
      </w:r>
    </w:p>
    <w:p w14:paraId="68673296" w14:textId="34AF49CD" w:rsidR="005C7D56" w:rsidRDefault="005C7D56" w:rsidP="005C7D56">
      <w:pPr>
        <w:pStyle w:val="Punktlistemedluft"/>
      </w:pPr>
      <w:r>
        <w:t xml:space="preserve">Information om eventuelle restordrer (informationen kan alternativt fremgå på mail eller via telefon efter aftale med kunden) </w:t>
      </w:r>
    </w:p>
    <w:p w14:paraId="5A0C952F" w14:textId="2C2D0B9F" w:rsidR="005C7D56" w:rsidRDefault="005C7D56" w:rsidP="005C7D56">
      <w:pPr>
        <w:pStyle w:val="Punktlistemedluft"/>
      </w:pPr>
      <w:r>
        <w:t xml:space="preserve">Information om eventuelt leverede erstatningsprodukter, jf. punkt 3.3.3 </w:t>
      </w:r>
    </w:p>
    <w:p w14:paraId="2479882F" w14:textId="09A51B0B" w:rsidR="00ED7674" w:rsidRPr="00ED7674" w:rsidRDefault="005C7D56" w:rsidP="005C7D56">
      <w:pPr>
        <w:pStyle w:val="Punktlistemedluft"/>
      </w:pPr>
      <w:r>
        <w:t>Felterne ”Ingen returpalle(r) modtaget” og ”Returpalle(r) modtaget”.</w:t>
      </w:r>
    </w:p>
    <w:p w14:paraId="2C7F11BB" w14:textId="506A2A17" w:rsidR="00535B24" w:rsidRDefault="00CB13DA" w:rsidP="007F7835">
      <w:pPr>
        <w:pStyle w:val="Overskrift1"/>
      </w:pPr>
      <w:bookmarkStart w:id="9" w:name="_Toc103077502"/>
      <w:r>
        <w:t>Hvor bliver produkterne leveret</w:t>
      </w:r>
      <w:bookmarkEnd w:id="9"/>
    </w:p>
    <w:p w14:paraId="1B546A95" w14:textId="04552FED" w:rsidR="004725B4" w:rsidRDefault="00A2279C" w:rsidP="004725B4">
      <w:r w:rsidRPr="00A2279C">
        <w:t>Produkterne leveres på den eller de adresse(r), du har oplyst, da du gennemførte bestillingen.</w:t>
      </w:r>
    </w:p>
    <w:p w14:paraId="7D4393A5" w14:textId="23849AD4" w:rsidR="00A2279C" w:rsidRDefault="00A2279C" w:rsidP="00A2279C">
      <w:pPr>
        <w:pStyle w:val="Overskrift2"/>
      </w:pPr>
      <w:bookmarkStart w:id="10" w:name="_Toc103077503"/>
      <w:r>
        <w:t>Normalt leveringssted</w:t>
      </w:r>
      <w:bookmarkEnd w:id="10"/>
    </w:p>
    <w:p w14:paraId="44254717" w14:textId="3CB7749C" w:rsidR="00A2279C" w:rsidRDefault="00C26478" w:rsidP="00A2279C">
      <w:r w:rsidRPr="00C26478">
        <w:t>Det er gebyrfrit at få leveret til eksempelvis hovedindgang, reception, information, bagindgang eller vareindlevering.</w:t>
      </w:r>
    </w:p>
    <w:p w14:paraId="64BCE83C" w14:textId="2F835D3C" w:rsidR="00C26478" w:rsidRDefault="00C26478" w:rsidP="00C26478">
      <w:pPr>
        <w:pStyle w:val="Overskrift2"/>
      </w:pPr>
      <w:bookmarkStart w:id="11" w:name="_Toc103077504"/>
      <w:r>
        <w:t>Levering til anvist plads</w:t>
      </w:r>
      <w:bookmarkEnd w:id="11"/>
    </w:p>
    <w:p w14:paraId="58BDC493" w14:textId="3CE15260" w:rsidR="00C26478" w:rsidRDefault="00497923" w:rsidP="00C26478">
      <w:r w:rsidRPr="00497923">
        <w:t xml:space="preserve">Leveringsgebyr for levering på anvist plads udgør 49 kr.  </w:t>
      </w:r>
    </w:p>
    <w:p w14:paraId="14540D77" w14:textId="6E47F2BE" w:rsidR="00497923" w:rsidRDefault="00497923" w:rsidP="00497923">
      <w:pPr>
        <w:pStyle w:val="Overskrift2"/>
      </w:pPr>
      <w:bookmarkStart w:id="12" w:name="_Toc103077505"/>
      <w:r>
        <w:t>Leveringstid</w:t>
      </w:r>
      <w:bookmarkEnd w:id="12"/>
    </w:p>
    <w:p w14:paraId="60BCB6FD" w14:textId="3E5BF5E4" w:rsidR="00497923" w:rsidRPr="00497923" w:rsidRDefault="00807C27" w:rsidP="00807C27">
      <w:r>
        <w:t xml:space="preserve">Leverandøren skal levere inden for tre arbejdsdage fra bestillingen, med mindre I har aftale andet. </w:t>
      </w:r>
      <w:r>
        <w:br/>
      </w:r>
      <w:r>
        <w:br/>
        <w:t xml:space="preserve">Leveringsfristen på tre arbejdsdage forudsætter, at bestillingen er sendt inden kl. 12.00. Bestilles på et senere tidspunkt, udskydes leveringen med yderligere én arbejdsdag. </w:t>
      </w:r>
      <w:r>
        <w:br/>
      </w:r>
      <w:r>
        <w:br/>
        <w:t>Det er muligt at aftale en eller to faste ugentlige leveringsdage med leverandøren.</w:t>
      </w:r>
    </w:p>
    <w:p w14:paraId="03ED6C4E" w14:textId="122F7F38" w:rsidR="00487B81" w:rsidRDefault="00487B81" w:rsidP="00487B81">
      <w:pPr>
        <w:pStyle w:val="Overskrift1"/>
      </w:pPr>
      <w:bookmarkStart w:id="13" w:name="_Toc103077506"/>
      <w:r>
        <w:t>Di</w:t>
      </w:r>
      <w:r w:rsidR="00807C27">
        <w:t>n undersøgelsespligt</w:t>
      </w:r>
      <w:bookmarkEnd w:id="13"/>
    </w:p>
    <w:p w14:paraId="1B2DE4BB" w14:textId="45DA2329" w:rsidR="00807C27" w:rsidRPr="00807C27" w:rsidRDefault="00BC610D" w:rsidP="00807C27">
      <w:r w:rsidRPr="00BC610D">
        <w:t>Du er ikke forpligtet til at gennemgå produkterne ved modtagelsen. Kvittering er ikke en accept af, at de korrekte produkter i rette mængder og uden mangler er modtaget. Vær opmærksom på, om der er synlige skader på emballagen. Du er ikke forpligtet, men kan foretage en påtegning på kvitteringen, hvis dette skulle være tilfældet.</w:t>
      </w:r>
    </w:p>
    <w:p w14:paraId="3441FE6D" w14:textId="4084F738" w:rsidR="00A07215" w:rsidRDefault="00BC610D" w:rsidP="00A07215">
      <w:pPr>
        <w:pStyle w:val="Overskrift1"/>
      </w:pPr>
      <w:bookmarkStart w:id="14" w:name="_Toc103077507"/>
      <w:r>
        <w:t>Hvornår kan leverandøren opkræve et gebyr</w:t>
      </w:r>
      <w:bookmarkEnd w:id="14"/>
    </w:p>
    <w:p w14:paraId="39FB9F13" w14:textId="2481BEFB" w:rsidR="00A7199B" w:rsidRDefault="00A7199B" w:rsidP="00A7199B">
      <w:r>
        <w:t>Leverandøren kan kun opkræve et ekstra gebyr for:</w:t>
      </w:r>
      <w:r>
        <w:br/>
      </w:r>
    </w:p>
    <w:p w14:paraId="05127BAA" w14:textId="1D985D8A" w:rsidR="00A7199B" w:rsidRDefault="00A7199B" w:rsidP="00A7199B">
      <w:pPr>
        <w:pStyle w:val="Punktlistemedluft"/>
      </w:pPr>
      <w:r>
        <w:t>Levering af ordrer under 300 kr.  ekskl. moms (minimumsordre)</w:t>
      </w:r>
    </w:p>
    <w:p w14:paraId="311EE17B" w14:textId="06C6766B" w:rsidR="00A7199B" w:rsidRDefault="00A7199B" w:rsidP="00A7199B">
      <w:pPr>
        <w:pStyle w:val="Punktlistemedluft"/>
      </w:pPr>
      <w:r>
        <w:t>Levering på anvist plads</w:t>
      </w:r>
    </w:p>
    <w:p w14:paraId="08BCF26B" w14:textId="17B9AD26" w:rsidR="00A7199B" w:rsidRDefault="00A7199B" w:rsidP="00A7199B">
      <w:pPr>
        <w:pStyle w:val="Punktlistemedluft"/>
      </w:pPr>
      <w:r>
        <w:t>Ikke returnerede EUR-paller</w:t>
      </w:r>
    </w:p>
    <w:p w14:paraId="73DDFB24" w14:textId="739F6953" w:rsidR="00BC610D" w:rsidRPr="00BC610D" w:rsidRDefault="00A7199B" w:rsidP="00A7199B">
      <w:pPr>
        <w:pStyle w:val="Punktlistemedluft"/>
      </w:pPr>
      <w:r>
        <w:t>Levering af hasteordrer.</w:t>
      </w:r>
    </w:p>
    <w:p w14:paraId="3E2DC7AC" w14:textId="2525AAD6" w:rsidR="00392190" w:rsidRDefault="00A7199B" w:rsidP="00392190">
      <w:pPr>
        <w:pStyle w:val="Overskrift1"/>
      </w:pPr>
      <w:bookmarkStart w:id="15" w:name="_Toc103077508"/>
      <w:r>
        <w:t>EUR-paller</w:t>
      </w:r>
      <w:bookmarkEnd w:id="15"/>
    </w:p>
    <w:p w14:paraId="09396D4D" w14:textId="023AA924" w:rsidR="00A7199B" w:rsidRPr="00A7199B" w:rsidRDefault="00D72E47" w:rsidP="00A7199B">
      <w:r>
        <w:t>Såfremt du modtager dine produkter på en EUR-palle, skal leverandøren tage en tom EUR-palle af tilsvarende størrelse med retur. Det skal i forbindelse med leveringen noteres på følgesedlen, hvorvidt returpaller er modtaget i feltet ”ingen returpalle(r) modtaget” eller ”Returpalle(r) modtaget”.</w:t>
      </w:r>
      <w:r>
        <w:br/>
      </w:r>
      <w:r>
        <w:br/>
        <w:t xml:space="preserve">Hvis der ikke er nogle EUR-paller af tilsvarende størrelse på leveringsstedet, kan leverandøren opkræve et depositum for den leverede palle. </w:t>
      </w:r>
      <w:r>
        <w:br/>
      </w:r>
    </w:p>
    <w:p w14:paraId="587A2E13" w14:textId="1E307955" w:rsidR="00A20816" w:rsidRDefault="00D72E47" w:rsidP="00A20816">
      <w:pPr>
        <w:pStyle w:val="Overskrift1"/>
      </w:pPr>
      <w:bookmarkStart w:id="16" w:name="_Toc103077509"/>
      <w:r>
        <w:t>Hvordan køber jeg grønt ind på aftalen?</w:t>
      </w:r>
      <w:bookmarkEnd w:id="16"/>
    </w:p>
    <w:p w14:paraId="5D2A4CC0" w14:textId="77777777" w:rsidR="006E119B" w:rsidRDefault="006E119B" w:rsidP="006E119B">
      <w:r>
        <w:t xml:space="preserve">Når du køber ind på 50.20 Forbrugsartikler har SKI allerede stillet en lang række mindstekrav til </w:t>
      </w:r>
    </w:p>
    <w:p w14:paraId="3ACF5464" w14:textId="77777777" w:rsidR="006E119B" w:rsidRDefault="006E119B" w:rsidP="006E119B">
      <w:r>
        <w:t xml:space="preserve">produkterne i forhold til blandt andet kemikalier, sundhedsskadelige stoffer, plast og mikroplast. Det betyder, at uanset, hvad du køber ind på </w:t>
      </w:r>
    </w:p>
    <w:p w14:paraId="3EE556B9" w14:textId="77777777" w:rsidR="006E119B" w:rsidRDefault="006E119B" w:rsidP="006E119B">
      <w:r>
        <w:t>aftalen, vil der allerede være taget en lang række bæredygtige hensyn.</w:t>
      </w:r>
    </w:p>
    <w:p w14:paraId="7F3CBB3D" w14:textId="77777777" w:rsidR="006E119B" w:rsidRDefault="006E119B" w:rsidP="006E119B">
      <w:r>
        <w:t xml:space="preserve">Herudover er der en række tiltag, din organisation kan gøre for at udnytte aftalens bæredygtighedspotentiale til fulde. Vi har inddelt mulighederne i tre trin; dem, der er ligetil at tage fat i, dem, der </w:t>
      </w:r>
    </w:p>
    <w:p w14:paraId="57E810AA" w14:textId="77777777" w:rsidR="006E119B" w:rsidRDefault="006E119B" w:rsidP="006E119B">
      <w:r>
        <w:t xml:space="preserve">kræver – og måske også koster – lidt mere og til sidst dem, der rækker ud over selve indkøbet og ser på produkternes livscyklus samt jeres </w:t>
      </w:r>
    </w:p>
    <w:p w14:paraId="7CD42D2F" w14:textId="77777777" w:rsidR="006E119B" w:rsidRDefault="006E119B" w:rsidP="006E119B">
      <w:r>
        <w:t>strategiske muligheder. De tre trin skal ikke følges kronologisk og du kan kombinere tiltagene, som de giver mening i din organisation.</w:t>
      </w:r>
    </w:p>
    <w:p w14:paraId="72D665B3" w14:textId="77777777" w:rsidR="006E119B" w:rsidRPr="006E119B" w:rsidRDefault="006E119B" w:rsidP="006E119B">
      <w:pPr>
        <w:rPr>
          <w:b/>
          <w:bCs/>
        </w:rPr>
      </w:pPr>
      <w:r w:rsidRPr="006E119B">
        <w:rPr>
          <w:b/>
          <w:bCs/>
        </w:rPr>
        <w:t xml:space="preserve">Godt begyndt – gratis tiltag klar til implementering </w:t>
      </w:r>
    </w:p>
    <w:p w14:paraId="26086729" w14:textId="77777777" w:rsidR="006E119B" w:rsidRDefault="006E119B" w:rsidP="006E119B">
      <w:r>
        <w:t>Minimer leveringshyppigheden og -distancen og bidrag herved til at reducere CO2-udledningen og skadelige partikler:</w:t>
      </w:r>
    </w:p>
    <w:p w14:paraId="6AE3C3F8" w14:textId="2CBC8137" w:rsidR="006E119B" w:rsidRDefault="006E119B" w:rsidP="00AB3393">
      <w:pPr>
        <w:pStyle w:val="Punktlistemedluft"/>
      </w:pPr>
      <w:r>
        <w:t>Rammeaftalen gør det muligt at aftale faste leveringsdage. Gør brug af det, og aftal få faste leveringsdage med leverandøren</w:t>
      </w:r>
    </w:p>
    <w:p w14:paraId="7B17234B" w14:textId="0ADEAACF" w:rsidR="006E119B" w:rsidRDefault="006E119B" w:rsidP="00AB3393">
      <w:pPr>
        <w:pStyle w:val="Punktlistemedluft"/>
      </w:pPr>
      <w:r>
        <w:t>Overvej om de aftalte leveringsdage kan gælde for alle eller en større gruppe af jeres bestillende enheder</w:t>
      </w:r>
    </w:p>
    <w:p w14:paraId="6143E562" w14:textId="64977481" w:rsidR="006E119B" w:rsidRDefault="006E119B" w:rsidP="00AB3393">
      <w:pPr>
        <w:pStyle w:val="Punktlistemedluft"/>
      </w:pPr>
      <w:r>
        <w:t>Koordiner gerne sammen med leverandøren de faste leveringsdage med andre</w:t>
      </w:r>
      <w:r w:rsidR="00AB3393">
        <w:t xml:space="preserve"> o</w:t>
      </w:r>
      <w:r>
        <w:t>rganisationer, der også bruger aftalen, i nærheden af dig (fx nabokommuner)</w:t>
      </w:r>
    </w:p>
    <w:p w14:paraId="04C3D8A4" w14:textId="4117D1B7" w:rsidR="006E119B" w:rsidRDefault="006E119B" w:rsidP="00E92E69">
      <w:pPr>
        <w:pStyle w:val="Punktlistemedluft"/>
      </w:pPr>
      <w:r>
        <w:t>Saml indkøbet i større bestillinger og undgå små ordrer (og gebyrer).</w:t>
      </w:r>
    </w:p>
    <w:p w14:paraId="685ABE9A" w14:textId="77777777" w:rsidR="006E119B" w:rsidRDefault="006E119B" w:rsidP="006E119B">
      <w:r>
        <w:t xml:space="preserve">Undgå ”brug og smid </w:t>
      </w:r>
      <w:proofErr w:type="spellStart"/>
      <w:r>
        <w:t>væk”-kulturen</w:t>
      </w:r>
      <w:proofErr w:type="spellEnd"/>
      <w:r>
        <w:t xml:space="preserve"> og bidrag til cirkulær økonomi:</w:t>
      </w:r>
    </w:p>
    <w:p w14:paraId="7C4F0E88" w14:textId="126C6A7B" w:rsidR="006E119B" w:rsidRDefault="006E119B" w:rsidP="00043141">
      <w:pPr>
        <w:pStyle w:val="Punktlistemedluft"/>
      </w:pPr>
      <w:r>
        <w:t>Udnyt produktgarantien ved fabrikations- og funktionsfejl på fx rengøringsvogne, støvsugere og affaldsspande og få defekte produkter repareret. Produktgarantien gælder i 12 måneder, og alle omkostninger bæres af leverandøren. Hvis produktet er ældre end 12 måneder, kan du undersøge, om produktet eventuelt kan repareres af en lokal reparatør.</w:t>
      </w:r>
    </w:p>
    <w:p w14:paraId="7FED6985" w14:textId="77777777" w:rsidR="006E119B" w:rsidRPr="00E92E69" w:rsidRDefault="006E119B" w:rsidP="006E119B">
      <w:pPr>
        <w:rPr>
          <w:b/>
          <w:bCs/>
        </w:rPr>
      </w:pPr>
      <w:r w:rsidRPr="00E92E69">
        <w:rPr>
          <w:b/>
          <w:bCs/>
        </w:rPr>
        <w:t>Godt i gang – køb ind fra den grønne hylde</w:t>
      </w:r>
    </w:p>
    <w:p w14:paraId="51F605BB" w14:textId="77777777" w:rsidR="006E119B" w:rsidRDefault="006E119B" w:rsidP="006E119B">
      <w:r>
        <w:t xml:space="preserve">Vælg produkter fra den grønne hylde. Hav fokus på miljømærkede produkter - de understøtter en miljøvenlig, cirkulær og bæredygtig indkøbsadfærd: </w:t>
      </w:r>
    </w:p>
    <w:p w14:paraId="6646BEDB" w14:textId="641C1828" w:rsidR="006E119B" w:rsidRDefault="006E119B" w:rsidP="00E92E69">
      <w:pPr>
        <w:pStyle w:val="Punktlistemedluft"/>
      </w:pPr>
      <w:r>
        <w:t xml:space="preserve">Sorter og hent e-katalogets miljømærkede produkter (EU-blomsten, POGI og Svanemærket). </w:t>
      </w:r>
      <w:hyperlink r:id="rId14" w:history="1">
        <w:r w:rsidRPr="0089320D">
          <w:rPr>
            <w:rStyle w:val="Hyperlink"/>
            <w:u w:val="single"/>
          </w:rPr>
          <w:t>Se her, hvordan du gør</w:t>
        </w:r>
      </w:hyperlink>
      <w:r>
        <w:t>.</w:t>
      </w:r>
    </w:p>
    <w:p w14:paraId="00F26AC0" w14:textId="351738EA" w:rsidR="0089320D" w:rsidRDefault="0089320D" w:rsidP="0089320D">
      <w:pPr>
        <w:pStyle w:val="Punktlistemedluft"/>
      </w:pPr>
      <w:r w:rsidRPr="0089320D">
        <w:t>Sorter og hent produkter med SKI-mærkatet ’Grønt alternativ’ inden for kategorierne madfilm, engangsservice og artikler, poser og sække</w:t>
      </w:r>
    </w:p>
    <w:p w14:paraId="114749C8" w14:textId="1A3F3DC4" w:rsidR="006E119B" w:rsidRDefault="006E119B" w:rsidP="00043141">
      <w:pPr>
        <w:pStyle w:val="Punktlistemedluft"/>
      </w:pPr>
      <w:r>
        <w:t>Sørg for, at det grønne e-katalog udbredes til alle bestillende enheder i din organisation</w:t>
      </w:r>
    </w:p>
    <w:p w14:paraId="76E64596" w14:textId="0A2C8CF6" w:rsidR="006E119B" w:rsidRDefault="006E119B" w:rsidP="00E92E69">
      <w:pPr>
        <w:pStyle w:val="Punktlistemedluft"/>
      </w:pPr>
      <w:r>
        <w:t xml:space="preserve">Anskaf genanvendeligt holdbart service og undgå brugen af engangsplast (engangsbakker, drikkebægre samt låg i plast og engangstallerkner).  </w:t>
      </w:r>
    </w:p>
    <w:p w14:paraId="0E4C26CC" w14:textId="4E9CA7BD" w:rsidR="006E119B" w:rsidRDefault="006E119B" w:rsidP="006E119B">
      <w:r>
        <w:t>Udarbejd en bæredygtig indkøbspolitik, der kan sikre og styrke organisationens fokus på grønt og bæredygtigt indkøb:</w:t>
      </w:r>
      <w:r w:rsidR="00043141">
        <w:br/>
      </w:r>
    </w:p>
    <w:p w14:paraId="1A792891" w14:textId="29E7A308" w:rsidR="006E119B" w:rsidRDefault="006E119B" w:rsidP="00E92E69">
      <w:pPr>
        <w:pStyle w:val="Punktlistemedluft"/>
      </w:pPr>
      <w:r>
        <w:t>Hav fokus på både indkøbet og de aktiviteter, der sker i forbindelse hermed, fx</w:t>
      </w:r>
    </w:p>
    <w:p w14:paraId="35160EF4" w14:textId="0C44A7EF" w:rsidR="006E119B" w:rsidRDefault="006E119B" w:rsidP="00043141">
      <w:pPr>
        <w:pStyle w:val="Punktlistemedluft"/>
        <w:numPr>
          <w:ilvl w:val="1"/>
          <w:numId w:val="23"/>
        </w:numPr>
      </w:pPr>
      <w:r>
        <w:t xml:space="preserve">Bestillingsadfærd </w:t>
      </w:r>
    </w:p>
    <w:p w14:paraId="2A487D09" w14:textId="18D31689" w:rsidR="006E119B" w:rsidRDefault="006E119B" w:rsidP="00043141">
      <w:pPr>
        <w:pStyle w:val="Punktlistemedluft"/>
        <w:numPr>
          <w:ilvl w:val="1"/>
          <w:numId w:val="23"/>
        </w:numPr>
      </w:pPr>
      <w:r>
        <w:t>Produktvalg (andel af miljømærkede produkter)</w:t>
      </w:r>
    </w:p>
    <w:p w14:paraId="01BA357B" w14:textId="13C6275C" w:rsidR="006E119B" w:rsidRPr="00043141" w:rsidRDefault="006E119B" w:rsidP="006E119B">
      <w:pPr>
        <w:pStyle w:val="Punktlistemedluft"/>
        <w:numPr>
          <w:ilvl w:val="1"/>
          <w:numId w:val="23"/>
        </w:numPr>
      </w:pPr>
      <w:r>
        <w:t xml:space="preserve">Genbrug og genanvendelse. </w:t>
      </w:r>
      <w:r w:rsidR="00043141">
        <w:br/>
      </w:r>
    </w:p>
    <w:p w14:paraId="14D38242" w14:textId="77777777" w:rsidR="00FF3901" w:rsidRDefault="006E119B" w:rsidP="006E119B">
      <w:pPr>
        <w:rPr>
          <w:b/>
          <w:bCs/>
        </w:rPr>
      </w:pPr>
      <w:r w:rsidRPr="00E92E69">
        <w:rPr>
          <w:b/>
          <w:bCs/>
        </w:rPr>
        <w:t>Godt i mål – genbrug, genanvend og sæt konkrete mål</w:t>
      </w:r>
    </w:p>
    <w:p w14:paraId="4D0F4C2F" w14:textId="24D79DB6" w:rsidR="006E119B" w:rsidRPr="00FF3901" w:rsidRDefault="006E119B" w:rsidP="006E119B">
      <w:pPr>
        <w:rPr>
          <w:b/>
          <w:bCs/>
        </w:rPr>
      </w:pPr>
      <w:r>
        <w:t>Affaldssorter og genbrug så meget som muligt og undgå overforbrug:</w:t>
      </w:r>
    </w:p>
    <w:p w14:paraId="5EEA7586" w14:textId="47ADD5CD" w:rsidR="006E119B" w:rsidRDefault="006E119B" w:rsidP="003B0612">
      <w:pPr>
        <w:pStyle w:val="Punktlistemedluft"/>
      </w:pPr>
      <w:r>
        <w:t xml:space="preserve"> </w:t>
      </w:r>
      <w:r w:rsidR="003B0612">
        <w:t xml:space="preserve">Etabler en affaldsindsats for både udtjente og funktionsdygtige produkter. Sørg for, at der </w:t>
      </w:r>
      <w:r>
        <w:t>mulighed for affaldssortering i alle enheder, og informer om korrekt sortering</w:t>
      </w:r>
    </w:p>
    <w:p w14:paraId="0A65D3A7" w14:textId="06459B28" w:rsidR="006E119B" w:rsidRDefault="006E119B" w:rsidP="00FF3901">
      <w:pPr>
        <w:pStyle w:val="Punktlistemedluft"/>
      </w:pPr>
      <w:r>
        <w:t>Opret en intern ’byttebørs’ for brugte, men funktionsdygtige produkter, som andre i organisationen måske kan bruge i stedet for at købe nye. Det kan både være en decideret portal for brugte produkter, eller en mere simpel løsning via intranettet. Tiltaget vil rette fokus på det faktiske indkøbsbehov og minimere unødigt (over)forbrug.</w:t>
      </w:r>
    </w:p>
    <w:p w14:paraId="7F756BDB" w14:textId="77777777" w:rsidR="006E119B" w:rsidRDefault="006E119B" w:rsidP="006E119B">
      <w:r>
        <w:t>Sæt konkrete mål for, hvornår jeres organisation har anvendt aftalen bæredygtigt. Målene skal kunne opgøres, så de kan være med til at fremme den ønskede adfærd, f.eks.:</w:t>
      </w:r>
    </w:p>
    <w:p w14:paraId="56B7A79E" w14:textId="77777777" w:rsidR="006E119B" w:rsidRDefault="006E119B" w:rsidP="006E119B"/>
    <w:p w14:paraId="5EA64A5D" w14:textId="2AEF4BB2" w:rsidR="006E119B" w:rsidRDefault="006E119B" w:rsidP="00A20FAA">
      <w:pPr>
        <w:pStyle w:val="Punktlistemedluft"/>
      </w:pPr>
      <w:r>
        <w:t>Definer mål for, hvor mange miljøcertificerede produkter organisationen skal købe på aftalen</w:t>
      </w:r>
    </w:p>
    <w:p w14:paraId="3A7D3890" w14:textId="6B031911" w:rsidR="006E119B" w:rsidRDefault="006E119B" w:rsidP="00FF3901">
      <w:pPr>
        <w:pStyle w:val="Punktlistemedluft"/>
      </w:pPr>
      <w:r>
        <w:t>Sæt en grænse for, hvor mange haste-ordrer organisationen maksimalt må have (fx 2 pct.)</w:t>
      </w:r>
    </w:p>
    <w:p w14:paraId="70EFC014" w14:textId="332AE678" w:rsidR="006E119B" w:rsidRDefault="006E119B" w:rsidP="00A20FAA">
      <w:pPr>
        <w:pStyle w:val="Punktlistemedluft"/>
      </w:pPr>
      <w:r>
        <w:t>Sæt en grænse for, hvor mange leveringsdage organisationen må have (fx én om ugen)</w:t>
      </w:r>
    </w:p>
    <w:p w14:paraId="458F9C04" w14:textId="05EF368C" w:rsidR="00FF3901" w:rsidRDefault="006E119B" w:rsidP="00FF3901">
      <w:pPr>
        <w:pStyle w:val="Punktlistemedluft"/>
      </w:pPr>
      <w:r>
        <w:t xml:space="preserve">Definer mål for minimering af </w:t>
      </w:r>
      <w:proofErr w:type="spellStart"/>
      <w:r>
        <w:t>engangs-service</w:t>
      </w:r>
      <w:proofErr w:type="spellEnd"/>
      <w:r>
        <w:t xml:space="preserve"> og forbyd brugen, hvor det ikke er strengt nødvendigt fx af kliniske årsage</w:t>
      </w:r>
      <w:r w:rsidR="00FF3901">
        <w:t>r</w:t>
      </w:r>
    </w:p>
    <w:p w14:paraId="73CCAB01" w14:textId="77777777" w:rsidR="00FF3901" w:rsidRDefault="00FF3901" w:rsidP="00FF3901"/>
    <w:p w14:paraId="045AE034" w14:textId="77777777" w:rsidR="00FF3901" w:rsidRDefault="00FF3901" w:rsidP="00FF3901">
      <w:pPr>
        <w:pStyle w:val="Overskrift1"/>
      </w:pPr>
      <w:bookmarkStart w:id="17" w:name="_Toc103077510"/>
      <w:r>
        <w:t>Oftest stillede spørgsmål</w:t>
      </w:r>
      <w:bookmarkEnd w:id="17"/>
    </w:p>
    <w:p w14:paraId="3E9FDB17" w14:textId="77777777" w:rsidR="002B69B4" w:rsidRDefault="002B69B4" w:rsidP="002B69B4">
      <w:r>
        <w:t xml:space="preserve">I det følgende finder du svar på en række spørgsmål, du kan blive tvivl om, når du </w:t>
      </w:r>
      <w:proofErr w:type="gramStart"/>
      <w:r>
        <w:t>bruge</w:t>
      </w:r>
      <w:proofErr w:type="gramEnd"/>
      <w:r>
        <w:t xml:space="preserve"> aftalen.</w:t>
      </w:r>
    </w:p>
    <w:p w14:paraId="15A4CA1D" w14:textId="77777777" w:rsidR="002B69B4" w:rsidRDefault="002B69B4" w:rsidP="002B69B4">
      <w:r>
        <w:t>Hvem skal jeg kontakte, hvis der er problemer</w:t>
      </w:r>
    </w:p>
    <w:p w14:paraId="57B0420F" w14:textId="45766698" w:rsidR="002B69B4" w:rsidRDefault="002B69B4" w:rsidP="002B69B4">
      <w:r w:rsidRPr="002B69B4">
        <w:rPr>
          <w:highlight w:val="yellow"/>
        </w:rPr>
        <w:t>[INDSÆT EGEN KONTAKTPERSON I ORGANISTATIONEN]</w:t>
      </w:r>
      <w:r>
        <w:br/>
      </w:r>
    </w:p>
    <w:p w14:paraId="1FE3256C" w14:textId="77777777" w:rsidR="002B69B4" w:rsidRDefault="002B69B4" w:rsidP="002B69B4">
      <w:pPr>
        <w:pStyle w:val="Overskrift2"/>
      </w:pPr>
      <w:bookmarkStart w:id="18" w:name="_Toc103077511"/>
      <w:r>
        <w:t>Hvad er aftalens løbetid?</w:t>
      </w:r>
      <w:bookmarkEnd w:id="18"/>
    </w:p>
    <w:p w14:paraId="47C56B69" w14:textId="765C6E03" w:rsidR="002B69B4" w:rsidRDefault="002B69B4" w:rsidP="002B69B4">
      <w:r>
        <w:t xml:space="preserve">Aftalen træder i kraft den 8. juli 2020. </w:t>
      </w:r>
      <w:r>
        <w:br/>
      </w:r>
      <w:r>
        <w:br/>
        <w:t>Aftalen har en varighed på 24 måneder med mulighed for at forlængelse af varigheden to gange 12 måneder. Som kunde vil du maksimalt kunne benytte aftalen i en periode på fire år, dog maks. 24 måneder efter rammeaftalens udløb. Det betyder, at hvis I har valgt en opstartsdato efter den 8. juli 2020, ophører aftalen senest den 7. juli 2026.</w:t>
      </w:r>
      <w:r>
        <w:br/>
      </w:r>
    </w:p>
    <w:p w14:paraId="7BB667DE" w14:textId="77777777" w:rsidR="002B69B4" w:rsidRDefault="002B69B4" w:rsidP="002B69B4">
      <w:r w:rsidRPr="002B69B4">
        <w:rPr>
          <w:highlight w:val="yellow"/>
        </w:rPr>
        <w:t>[INDSÆT EVT. INFORMATION HER, HVIS DIN ORGANISATION HAR EN SENERE AKTIVERINGSDATO OG SLUTDATO]</w:t>
      </w:r>
    </w:p>
    <w:p w14:paraId="1FBBAFDA" w14:textId="77777777" w:rsidR="002B69B4" w:rsidRDefault="002B69B4" w:rsidP="002B69B4">
      <w:pPr>
        <w:pStyle w:val="Overskrift2"/>
      </w:pPr>
      <w:bookmarkStart w:id="19" w:name="_Toc103077512"/>
      <w:r>
        <w:t>Hvordan ændrer jeg i min bestilling</w:t>
      </w:r>
      <w:bookmarkEnd w:id="19"/>
    </w:p>
    <w:p w14:paraId="7E560FF0" w14:textId="036CB60F" w:rsidR="002B69B4" w:rsidRDefault="002B69B4" w:rsidP="002B69B4">
      <w:r>
        <w:t>Hvis du ønsker at ændre i en bestilling, skal du kontakte leverandørens kundeservice med det samme.</w:t>
      </w:r>
      <w:r w:rsidR="00683528">
        <w:br/>
      </w:r>
    </w:p>
    <w:p w14:paraId="46AE70E9" w14:textId="77777777" w:rsidR="002B69B4" w:rsidRDefault="002B69B4" w:rsidP="00541F9A">
      <w:pPr>
        <w:pStyle w:val="Overskrift2"/>
      </w:pPr>
      <w:bookmarkStart w:id="20" w:name="_Toc103077513"/>
      <w:r>
        <w:t>Hvad gør jeg, hvis de bestilte varer er i restordre</w:t>
      </w:r>
      <w:bookmarkEnd w:id="20"/>
    </w:p>
    <w:p w14:paraId="67E1A59E" w14:textId="5495AA25" w:rsidR="002B69B4" w:rsidRDefault="002B69B4" w:rsidP="002B69B4">
      <w:r>
        <w:t xml:space="preserve">Hvis leverandøren ikke har alle de produkter, du har bestilt, på lager, skal leverandøren levere de pågældende produkter seneste syv arbejdsdage efter bestillingen. </w:t>
      </w:r>
      <w:r w:rsidR="00541F9A">
        <w:br/>
      </w:r>
    </w:p>
    <w:p w14:paraId="569B84F9" w14:textId="77777777" w:rsidR="002B69B4" w:rsidRDefault="002B69B4" w:rsidP="002B69B4">
      <w:r>
        <w:t xml:space="preserve">Dette forudsætter dog, at leverandøren skriftligt meddeler dig om dette senest den efterfølgende arbejdsdag efter, leverandøren har modtaget bestillingen. Her skal leverandøren oplyse, hvornår det forventes, at de leverer restordren. </w:t>
      </w:r>
    </w:p>
    <w:p w14:paraId="274937D9" w14:textId="77777777" w:rsidR="002B69B4" w:rsidRDefault="002B69B4" w:rsidP="002B69B4"/>
    <w:p w14:paraId="712A8B6B" w14:textId="1136EE9D" w:rsidR="002B69B4" w:rsidRDefault="002B69B4" w:rsidP="002B69B4">
      <w:r>
        <w:t xml:space="preserve">Leverandøren skal fortsat levere de dele af leverancen, herunder en delmængde af de bestilte produkter, der ikke er i restordre, inden for den normale leveringstid. </w:t>
      </w:r>
      <w:r w:rsidR="00541F9A">
        <w:br/>
      </w:r>
      <w:r w:rsidR="00541F9A">
        <w:br/>
      </w:r>
      <w:r>
        <w:t xml:space="preserve">Såfremt leverandøren har et produkt i sit sortiment, som ikke er en del af rammeaftalen, men som kan opfylde betingelserne for substitution, skal leverandøren, så længe produktet måtte være i restordre, sende en erstatningsvare til dig inden for den normale leveringstid. Ønsker du ikke den modtagende erstatningsvare, kan du indtil fem arbejdsdage efter modtagelsen af varen meddele leverandøren, at du vil returnere erstatningsvaren. </w:t>
      </w:r>
      <w:r w:rsidR="00541F9A">
        <w:br/>
      </w:r>
      <w:r w:rsidR="00541F9A">
        <w:br/>
      </w:r>
      <w:r>
        <w:t>Leverandøren skal afhente de erstatningsvarer, der ønskes returneret, hos dig senest 10 arbejdsdage efter, de har modtaget din besked.</w:t>
      </w:r>
      <w:r w:rsidR="00683528">
        <w:br/>
      </w:r>
      <w:r w:rsidR="00683528">
        <w:br/>
      </w:r>
      <w:r>
        <w:t xml:space="preserve">Returnering af erstatningsvarer sker for leverandørens regning. </w:t>
      </w:r>
      <w:r w:rsidR="00683528">
        <w:br/>
      </w:r>
    </w:p>
    <w:p w14:paraId="08338395" w14:textId="03326184" w:rsidR="002B69B4" w:rsidRDefault="00683528" w:rsidP="00683528">
      <w:pPr>
        <w:pStyle w:val="Overskrift2"/>
      </w:pPr>
      <w:r>
        <w:t xml:space="preserve"> </w:t>
      </w:r>
      <w:bookmarkStart w:id="21" w:name="_Toc103077514"/>
      <w:r w:rsidR="002B69B4">
        <w:t>Hvad gør jeg ved mangler i forbindelse med leverancen</w:t>
      </w:r>
      <w:bookmarkEnd w:id="21"/>
    </w:p>
    <w:p w14:paraId="579FE145" w14:textId="52DD6D79" w:rsidR="002B69B4" w:rsidRDefault="002B69B4" w:rsidP="002B69B4">
      <w:r>
        <w:t>Der er tale om en mangel, når de leverede produkter ikke opfylder rammeaftalens krav og beskrivelse, jfr. Bilag B – kravspecifikationen.</w:t>
      </w:r>
      <w:r w:rsidR="00683528">
        <w:br/>
      </w:r>
      <w:r w:rsidR="00683528">
        <w:br/>
      </w:r>
      <w:r>
        <w:t>Der forligger en mangel, hvis du kan konstatere at din leverance:</w:t>
      </w:r>
      <w:r w:rsidR="00683528">
        <w:br/>
      </w:r>
    </w:p>
    <w:p w14:paraId="2B920B94" w14:textId="14E0FB40" w:rsidR="002B69B4" w:rsidRDefault="002B69B4" w:rsidP="00683528">
      <w:pPr>
        <w:pStyle w:val="Punktlistemedluft"/>
      </w:pPr>
      <w:r>
        <w:t>Er forsinket eller udebliver</w:t>
      </w:r>
    </w:p>
    <w:p w14:paraId="1CD2FBBE" w14:textId="070EA545" w:rsidR="002B69B4" w:rsidRDefault="002B69B4" w:rsidP="00683528">
      <w:pPr>
        <w:pStyle w:val="Punktlistemedluft"/>
      </w:pPr>
      <w:r>
        <w:t>Ikke lever op til krav i kravspecifikationen, bilag B – kravspecifikation</w:t>
      </w:r>
    </w:p>
    <w:p w14:paraId="65106CBB" w14:textId="50F9CFF0" w:rsidR="002B69B4" w:rsidRDefault="002B69B4" w:rsidP="00683528">
      <w:pPr>
        <w:pStyle w:val="Punktlistemedluft"/>
      </w:pPr>
      <w:r>
        <w:t>Ikke lever op til evt. produktdatablade</w:t>
      </w:r>
    </w:p>
    <w:p w14:paraId="4228316D" w14:textId="2F10E358" w:rsidR="002B69B4" w:rsidRDefault="002B69B4" w:rsidP="00683528">
      <w:pPr>
        <w:pStyle w:val="Punktlistemedluft"/>
      </w:pPr>
      <w:r>
        <w:t>Ikke lever op til, hvad du kan forvente af de tekniske tegninger</w:t>
      </w:r>
    </w:p>
    <w:p w14:paraId="1AFD073B" w14:textId="17B6CF0F" w:rsidR="002B69B4" w:rsidRDefault="002B69B4" w:rsidP="00683528">
      <w:pPr>
        <w:pStyle w:val="Punktlistemedluft"/>
      </w:pPr>
      <w:r>
        <w:t>Ikke lever op til, hvad du kan forvente af markedsføringsmateriale eller lignede</w:t>
      </w:r>
    </w:p>
    <w:p w14:paraId="780B13BC" w14:textId="22D3926B" w:rsidR="002B69B4" w:rsidRDefault="002B69B4" w:rsidP="00683528">
      <w:pPr>
        <w:pStyle w:val="Punktlistemedluft"/>
      </w:pPr>
      <w:r>
        <w:t>Ikke er af en kvalitet, der er i overensstemmelse med god skik i branchen.</w:t>
      </w:r>
      <w:r w:rsidR="00683528">
        <w:br/>
      </w:r>
    </w:p>
    <w:p w14:paraId="5C010111" w14:textId="77777777" w:rsidR="002B69B4" w:rsidRDefault="002B69B4" w:rsidP="00683528">
      <w:pPr>
        <w:pStyle w:val="Overskrift2"/>
      </w:pPr>
      <w:bookmarkStart w:id="22" w:name="_Toc103077515"/>
      <w:r>
        <w:t>Dækningskøb og bod</w:t>
      </w:r>
      <w:bookmarkEnd w:id="22"/>
    </w:p>
    <w:p w14:paraId="00CB15B5" w14:textId="7C9119B0" w:rsidR="002B69B4" w:rsidRDefault="002B69B4" w:rsidP="002B69B4">
      <w:r>
        <w:t>Der er mulighed for at foretage dækningskøb eller opkræve bod på denne aftale. Ønsker du at blive oplyst om eller gøre brug af disse muligheder, skal du kontakte din indkøbsenhed i organisationen.</w:t>
      </w:r>
      <w:r w:rsidR="00683528">
        <w:br/>
      </w:r>
      <w:r w:rsidR="00683528">
        <w:br/>
      </w:r>
      <w:r w:rsidR="00683528">
        <w:br/>
      </w:r>
      <w:r w:rsidRPr="00683528">
        <w:rPr>
          <w:highlight w:val="yellow"/>
        </w:rPr>
        <w:t>[INDSÆT EVT. OPLYSNINGER OM HVOR MAN SKAL RETTE HENVENDELSE I DIN ORGANISATION]</w:t>
      </w:r>
      <w:r w:rsidR="00683528">
        <w:br/>
      </w:r>
    </w:p>
    <w:p w14:paraId="0A0C6EC3" w14:textId="77777777" w:rsidR="002B69B4" w:rsidRDefault="002B69B4" w:rsidP="00683528">
      <w:pPr>
        <w:pStyle w:val="Overskrift2"/>
      </w:pPr>
      <w:bookmarkStart w:id="23" w:name="_Toc103077516"/>
      <w:r>
        <w:t>Hvornår og hvordan skal jeg reklamere</w:t>
      </w:r>
      <w:bookmarkEnd w:id="23"/>
    </w:p>
    <w:p w14:paraId="04E46E3A" w14:textId="77777777" w:rsidR="00683528" w:rsidRDefault="002B69B4" w:rsidP="002B69B4">
      <w:r>
        <w:t>Hvis du opdager en mangel, du ønsker at klage over til leverandøren, skal du skriftligt meddele leverandøren herom inden for rimelig tid.</w:t>
      </w:r>
      <w:r w:rsidR="00683528">
        <w:br/>
      </w:r>
      <w:r w:rsidR="00683528">
        <w:br/>
      </w:r>
      <w:r>
        <w:t>Ved eventuelle tvister mellem leverandøren og dig, kontakt din indkøbsenhed i organisationen, så de kan hjælpe med at løse tvisten.</w:t>
      </w:r>
      <w:r w:rsidR="00683528">
        <w:br/>
      </w:r>
      <w:r w:rsidR="00683528">
        <w:br/>
      </w:r>
      <w:r w:rsidRPr="00683528">
        <w:rPr>
          <w:highlight w:val="yellow"/>
        </w:rPr>
        <w:t>[INDSÆT EVT. OPLYSNINGER OM HVOR MAN SKAL RETTE HENVENDELSE I DIN ORGANISATION)</w:t>
      </w:r>
    </w:p>
    <w:p w14:paraId="2C77E83B" w14:textId="77777777" w:rsidR="00683528" w:rsidRDefault="00683528" w:rsidP="002B69B4"/>
    <w:p w14:paraId="58D2E219" w14:textId="4A6554ED" w:rsidR="002B69B4" w:rsidRDefault="002B69B4" w:rsidP="00683528">
      <w:pPr>
        <w:pStyle w:val="Overskrift2"/>
      </w:pPr>
      <w:bookmarkStart w:id="24" w:name="_Toc103077517"/>
      <w:r>
        <w:t>Din returret</w:t>
      </w:r>
      <w:bookmarkEnd w:id="24"/>
    </w:p>
    <w:p w14:paraId="68E6D0CD" w14:textId="709B7FD1" w:rsidR="002B69B4" w:rsidRDefault="002B69B4" w:rsidP="002B69B4">
      <w:r>
        <w:t xml:space="preserve">Hvis de produkter, du ønsker at returnere, er i ubeskadiget og gensalgbar stand, har du 10 arbejdsdages returret fra den dag, du modtog produktet. For at kunne returnere dine produkter, skal du kontakte leverandøren. Returnering/ombytning sker dog for din regning. </w:t>
      </w:r>
      <w:r w:rsidR="00E30E72">
        <w:br/>
      </w:r>
      <w:r w:rsidR="00E30E72">
        <w:br/>
      </w:r>
      <w:r>
        <w:t>Leverandøren skal afhente returvarerne hos dig senest 10 arbejdsdage efter, du har givet besked om, at du ønsker at returnere varerne. Leverandøren er forpligtet til at vælge den billigste mulighed for returnering, fx at tage varerne med ved næste levering. Leverandøren skal kunne dokumentere de faktiske omkostninger.</w:t>
      </w:r>
      <w:r w:rsidR="00E30E72">
        <w:br/>
      </w:r>
      <w:r w:rsidR="00E30E72">
        <w:br/>
      </w:r>
      <w:r>
        <w:t xml:space="preserve">Leverandøren skal senest 10 arbejdsdage efter afhentning af produkterne udstede en kreditnota med henvisning til leveringsfakturaen. </w:t>
      </w:r>
      <w:r w:rsidR="00E30E72">
        <w:br/>
      </w:r>
    </w:p>
    <w:p w14:paraId="79E539D6" w14:textId="77777777" w:rsidR="002B69B4" w:rsidRDefault="002B69B4" w:rsidP="00E30E72">
      <w:pPr>
        <w:pStyle w:val="Overskrift2"/>
      </w:pPr>
      <w:bookmarkStart w:id="25" w:name="_Toc103077518"/>
      <w:r>
        <w:t>Substitution og tilføjelse af produkter</w:t>
      </w:r>
      <w:bookmarkEnd w:id="25"/>
    </w:p>
    <w:p w14:paraId="69E8C020" w14:textId="2126E040" w:rsidR="002B69B4" w:rsidRDefault="002B69B4" w:rsidP="002B69B4">
      <w:r>
        <w:t xml:space="preserve">Produkter kan blive substitueret og/eller udgå. I givet fald bliver e-kataloget opdateret, og SKI informerer om dette på aftalesiden på </w:t>
      </w:r>
      <w:hyperlink r:id="rId15" w:history="1">
        <w:r w:rsidR="00945884" w:rsidRPr="00945884">
          <w:rPr>
            <w:rStyle w:val="Hyperlink"/>
            <w:u w:val="single" w:color="54546E" w:themeColor="accent3"/>
          </w:rPr>
          <w:t>www.ski.dk</w:t>
        </w:r>
      </w:hyperlink>
      <w:r w:rsidR="00945884">
        <w:t xml:space="preserve"> </w:t>
      </w:r>
      <w:r>
        <w:t xml:space="preserve">under punktet driftsstatus. </w:t>
      </w:r>
      <w:r w:rsidR="00E30E72">
        <w:br/>
      </w:r>
    </w:p>
    <w:p w14:paraId="211F6F5B" w14:textId="77777777" w:rsidR="002B69B4" w:rsidRDefault="002B69B4" w:rsidP="00E30E72">
      <w:pPr>
        <w:pStyle w:val="Overskrift2"/>
      </w:pPr>
      <w:bookmarkStart w:id="26" w:name="_Toc103077519"/>
      <w:r>
        <w:t>Prisregulering</w:t>
      </w:r>
      <w:bookmarkEnd w:id="26"/>
    </w:p>
    <w:p w14:paraId="4DFFC6D5" w14:textId="77777777" w:rsidR="002B69B4" w:rsidRDefault="002B69B4" w:rsidP="002B69B4">
      <w:r>
        <w:t xml:space="preserve">Priserne på produkter, der er omfattet af rammeaftalen, kan reguleres hver 6. måned regnet fra den 1. i ikrafttrædelsesmåneden. Priserne godkendes af SKI. </w:t>
      </w:r>
    </w:p>
    <w:p w14:paraId="7F97E7AE" w14:textId="17DFEB84" w:rsidR="00FF3901" w:rsidRPr="00FF3901" w:rsidRDefault="00FF3901" w:rsidP="00FF3901">
      <w:pPr>
        <w:sectPr w:rsidR="00FF3901" w:rsidRPr="00FF3901" w:rsidSect="00A67ED9">
          <w:headerReference w:type="default" r:id="rId16"/>
          <w:footerReference w:type="default" r:id="rId17"/>
          <w:headerReference w:type="first" r:id="rId18"/>
          <w:footerReference w:type="first" r:id="rId19"/>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mc:AlternateContent>
          <mc:Choice Requires="wps">
            <w:drawing>
              <wp:inline distT="0" distB="0" distL="0" distR="0" wp14:anchorId="451E76CE" wp14:editId="602968DD">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2FA8D0D6" w:rsidR="00A67ED9" w:rsidRPr="008A77E6" w:rsidRDefault="00C54104" w:rsidP="00DB2E19">
                            <w:pPr>
                              <w:pStyle w:val="Normaludenafstand"/>
                              <w:spacing w:line="20" w:lineRule="exact"/>
                              <w:rPr>
                                <w:sz w:val="2"/>
                                <w:szCs w:val="2"/>
                              </w:rPr>
                            </w:pPr>
                            <w:r>
                              <w:rPr>
                                <w:sz w:val="2"/>
                                <w:szCs w:val="2"/>
                              </w:rPr>
                              <w:t>B</w:t>
                            </w: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2FA8D0D6" w:rsidR="00A67ED9" w:rsidRPr="008A77E6" w:rsidRDefault="00C54104" w:rsidP="00DB2E19">
                      <w:pPr>
                        <w:pStyle w:val="Normaludenafstand"/>
                        <w:spacing w:line="20" w:lineRule="exact"/>
                        <w:rPr>
                          <w:sz w:val="2"/>
                          <w:szCs w:val="2"/>
                        </w:rPr>
                      </w:pPr>
                      <w:r>
                        <w:rPr>
                          <w:sz w:val="2"/>
                          <w:szCs w:val="2"/>
                        </w:rPr>
                        <w:t>B</w:t>
                      </w: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20"/>
      <w:footerReference w:type="default" r:id="rId21"/>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DA3E" w14:textId="77777777" w:rsidR="006D7E6B" w:rsidRDefault="006D7E6B">
      <w:pPr>
        <w:spacing w:after="0" w:line="240" w:lineRule="auto"/>
      </w:pPr>
      <w:r>
        <w:separator/>
      </w:r>
    </w:p>
  </w:endnote>
  <w:endnote w:type="continuationSeparator" w:id="0">
    <w:p w14:paraId="3DA0B8FE" w14:textId="77777777" w:rsidR="006D7E6B" w:rsidRDefault="006D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3E1E6AB6" w:rsidR="00A67ED9" w:rsidRDefault="00A67ED9" w:rsidP="00A67ED9">
          <w:pPr>
            <w:pStyle w:val="Sidefod"/>
          </w:pPr>
          <w:r>
            <w:fldChar w:fldCharType="begin"/>
          </w:r>
          <w:r>
            <w:instrText xml:space="preserve"> createdate \@ "ddMMyyyy </w:instrText>
          </w:r>
          <w:r>
            <w:fldChar w:fldCharType="separate"/>
          </w:r>
          <w:r w:rsidR="00843F2F">
            <w:rPr>
              <w:noProof/>
            </w:rPr>
            <w:t>0401</w:t>
          </w:r>
          <w:r>
            <w:rPr>
              <w:noProof/>
            </w:rPr>
            <w:t xml:space="preserve">2021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13D5" w14:textId="77777777" w:rsidR="006D7E6B" w:rsidRDefault="006D7E6B">
      <w:pPr>
        <w:spacing w:after="0" w:line="240" w:lineRule="auto"/>
      </w:pPr>
      <w:r>
        <w:separator/>
      </w:r>
    </w:p>
  </w:footnote>
  <w:footnote w:type="continuationSeparator" w:id="0">
    <w:p w14:paraId="6E1002B6" w14:textId="77777777" w:rsidR="006D7E6B" w:rsidRDefault="006D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45DA52C5">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64ED8860" w:rsidR="00A67ED9" w:rsidRDefault="00ED243D" w:rsidP="00A67ED9">
                                <w:pPr>
                                  <w:pStyle w:val="Billedfelt"/>
                                </w:pPr>
                                <w:r>
                                  <w:rPr>
                                    <w:noProof/>
                                  </w:rPr>
                                  <w:drawing>
                                    <wp:inline distT="0" distB="0" distL="0" distR="0" wp14:anchorId="0795B713" wp14:editId="79138680">
                                      <wp:extent cx="6838950" cy="503872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64ED8860" w:rsidR="00A67ED9" w:rsidRDefault="00ED243D" w:rsidP="00A67ED9">
                          <w:pPr>
                            <w:pStyle w:val="Billedfelt"/>
                          </w:pPr>
                          <w:r>
                            <w:rPr>
                              <w:noProof/>
                            </w:rPr>
                            <w:drawing>
                              <wp:inline distT="0" distB="0" distL="0" distR="0" wp14:anchorId="0795B713" wp14:editId="79138680">
                                <wp:extent cx="6838950" cy="503872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7AD6D4CF">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3B0539F6" w:rsidR="00A67ED9" w:rsidRDefault="00CA4F46" w:rsidP="00A67ED9">
                                <w:pPr>
                                  <w:pStyle w:val="Billedfelt"/>
                                </w:pPr>
                                <w:r>
                                  <w:rPr>
                                    <w:noProof/>
                                  </w:rPr>
                                  <w:drawing>
                                    <wp:inline distT="0" distB="0" distL="0" distR="0" wp14:anchorId="528D6310" wp14:editId="151E4EB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3B0539F6" w:rsidR="00A67ED9" w:rsidRDefault="00CA4F46" w:rsidP="00A67ED9">
                          <w:pPr>
                            <w:pStyle w:val="Billedfelt"/>
                          </w:pPr>
                          <w:r>
                            <w:rPr>
                              <w:noProof/>
                            </w:rPr>
                            <w:drawing>
                              <wp:inline distT="0" distB="0" distL="0" distR="0" wp14:anchorId="528D6310" wp14:editId="151E4EB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BB7BE9"/>
    <w:multiLevelType w:val="hybridMultilevel"/>
    <w:tmpl w:val="562EA53A"/>
    <w:lvl w:ilvl="0" w:tplc="FEF0C0D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226E71"/>
    <w:multiLevelType w:val="hybridMultilevel"/>
    <w:tmpl w:val="4B487926"/>
    <w:lvl w:ilvl="0" w:tplc="D86057E2">
      <w:start w:val="1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CD14422"/>
    <w:multiLevelType w:val="hybridMultilevel"/>
    <w:tmpl w:val="3CE0CED4"/>
    <w:lvl w:ilvl="0" w:tplc="19B81EDC">
      <w:start w:val="1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0691E87"/>
    <w:multiLevelType w:val="hybridMultilevel"/>
    <w:tmpl w:val="8DB01E18"/>
    <w:lvl w:ilvl="0" w:tplc="E6528316">
      <w:numFmt w:val="bullet"/>
      <w:lvlText w:val="•"/>
      <w:lvlJc w:val="left"/>
      <w:pPr>
        <w:ind w:left="305" w:hanging="101"/>
      </w:pPr>
      <w:rPr>
        <w:rFonts w:ascii="Arial" w:eastAsia="Arial" w:hAnsi="Arial" w:cs="Arial" w:hint="default"/>
        <w:color w:val="58595B"/>
        <w:spacing w:val="-1"/>
        <w:w w:val="100"/>
        <w:sz w:val="16"/>
        <w:szCs w:val="16"/>
      </w:rPr>
    </w:lvl>
    <w:lvl w:ilvl="1" w:tplc="44D4036A">
      <w:numFmt w:val="bullet"/>
      <w:lvlText w:val="•"/>
      <w:lvlJc w:val="left"/>
      <w:pPr>
        <w:ind w:left="535" w:hanging="101"/>
      </w:pPr>
    </w:lvl>
    <w:lvl w:ilvl="2" w:tplc="5D3C344A">
      <w:numFmt w:val="bullet"/>
      <w:lvlText w:val="•"/>
      <w:lvlJc w:val="left"/>
      <w:pPr>
        <w:ind w:left="770" w:hanging="101"/>
      </w:pPr>
    </w:lvl>
    <w:lvl w:ilvl="3" w:tplc="4850BAC2">
      <w:numFmt w:val="bullet"/>
      <w:lvlText w:val="•"/>
      <w:lvlJc w:val="left"/>
      <w:pPr>
        <w:ind w:left="1005" w:hanging="101"/>
      </w:pPr>
    </w:lvl>
    <w:lvl w:ilvl="4" w:tplc="154C4EE8">
      <w:numFmt w:val="bullet"/>
      <w:lvlText w:val="•"/>
      <w:lvlJc w:val="left"/>
      <w:pPr>
        <w:ind w:left="1240" w:hanging="101"/>
      </w:pPr>
    </w:lvl>
    <w:lvl w:ilvl="5" w:tplc="731C863E">
      <w:numFmt w:val="bullet"/>
      <w:lvlText w:val="•"/>
      <w:lvlJc w:val="left"/>
      <w:pPr>
        <w:ind w:left="1475" w:hanging="101"/>
      </w:pPr>
    </w:lvl>
    <w:lvl w:ilvl="6" w:tplc="8D2690A6">
      <w:numFmt w:val="bullet"/>
      <w:lvlText w:val="•"/>
      <w:lvlJc w:val="left"/>
      <w:pPr>
        <w:ind w:left="1710" w:hanging="101"/>
      </w:pPr>
    </w:lvl>
    <w:lvl w:ilvl="7" w:tplc="98CA0572">
      <w:numFmt w:val="bullet"/>
      <w:lvlText w:val="•"/>
      <w:lvlJc w:val="left"/>
      <w:pPr>
        <w:ind w:left="1945" w:hanging="101"/>
      </w:pPr>
    </w:lvl>
    <w:lvl w:ilvl="8" w:tplc="656A0772">
      <w:numFmt w:val="bullet"/>
      <w:lvlText w:val="•"/>
      <w:lvlJc w:val="left"/>
      <w:pPr>
        <w:ind w:left="2180" w:hanging="101"/>
      </w:pPr>
    </w:lvl>
  </w:abstractNum>
  <w:abstractNum w:abstractNumId="19"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0" w15:restartNumberingAfterBreak="0">
    <w:nsid w:val="53DE339D"/>
    <w:multiLevelType w:val="hybridMultilevel"/>
    <w:tmpl w:val="F7342A1C"/>
    <w:lvl w:ilvl="0" w:tplc="94E6DDE4">
      <w:start w:val="1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7621A92"/>
    <w:multiLevelType w:val="hybridMultilevel"/>
    <w:tmpl w:val="03B20C72"/>
    <w:lvl w:ilvl="0" w:tplc="70E2253E">
      <w:start w:val="1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C170942"/>
    <w:multiLevelType w:val="hybridMultilevel"/>
    <w:tmpl w:val="0F78D988"/>
    <w:lvl w:ilvl="0" w:tplc="D86057E2">
      <w:start w:val="17"/>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1"/>
  </w:num>
  <w:num w:numId="2">
    <w:abstractNumId w:val="25"/>
  </w:num>
  <w:num w:numId="3">
    <w:abstractNumId w:val="15"/>
  </w:num>
  <w:num w:numId="4">
    <w:abstractNumId w:val="23"/>
  </w:num>
  <w:num w:numId="5">
    <w:abstractNumId w:val="12"/>
  </w:num>
  <w:num w:numId="6">
    <w:abstractNumId w:val="14"/>
  </w:num>
  <w:num w:numId="7">
    <w:abstractNumId w:val="21"/>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21"/>
  </w:num>
  <w:num w:numId="24">
    <w:abstractNumId w:val="19"/>
  </w:num>
  <w:num w:numId="25">
    <w:abstractNumId w:val="24"/>
  </w:num>
  <w:num w:numId="26">
    <w:abstractNumId w:val="26"/>
  </w:num>
  <w:num w:numId="27">
    <w:abstractNumId w:val="13"/>
  </w:num>
  <w:num w:numId="28">
    <w:abstractNumId w:val="18"/>
  </w:num>
  <w:num w:numId="29">
    <w:abstractNumId w:val="22"/>
  </w:num>
  <w:num w:numId="30">
    <w:abstractNumId w:val="20"/>
  </w:num>
  <w:num w:numId="31">
    <w:abstractNumId w:val="17"/>
  </w:num>
  <w:num w:numId="32">
    <w:abstractNumId w:val="27"/>
  </w:num>
  <w:num w:numId="33">
    <w:abstractNumId w:val="1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63F6"/>
    <w:rsid w:val="00016C03"/>
    <w:rsid w:val="000200DD"/>
    <w:rsid w:val="000221E3"/>
    <w:rsid w:val="00022BB0"/>
    <w:rsid w:val="00031C17"/>
    <w:rsid w:val="00033989"/>
    <w:rsid w:val="00042DFE"/>
    <w:rsid w:val="00043141"/>
    <w:rsid w:val="0004666E"/>
    <w:rsid w:val="00053578"/>
    <w:rsid w:val="00067E06"/>
    <w:rsid w:val="00083CEA"/>
    <w:rsid w:val="00093019"/>
    <w:rsid w:val="000A47B4"/>
    <w:rsid w:val="000D218B"/>
    <w:rsid w:val="000D3955"/>
    <w:rsid w:val="000E315C"/>
    <w:rsid w:val="000F5465"/>
    <w:rsid w:val="00113C48"/>
    <w:rsid w:val="00114632"/>
    <w:rsid w:val="00124857"/>
    <w:rsid w:val="00130658"/>
    <w:rsid w:val="00131F76"/>
    <w:rsid w:val="00135754"/>
    <w:rsid w:val="001444A2"/>
    <w:rsid w:val="0015272C"/>
    <w:rsid w:val="00164F9B"/>
    <w:rsid w:val="00182AF1"/>
    <w:rsid w:val="00196373"/>
    <w:rsid w:val="001C01AB"/>
    <w:rsid w:val="001C710E"/>
    <w:rsid w:val="001E1879"/>
    <w:rsid w:val="001E2AF8"/>
    <w:rsid w:val="001E5B0C"/>
    <w:rsid w:val="001F055A"/>
    <w:rsid w:val="001F063A"/>
    <w:rsid w:val="001F3BCA"/>
    <w:rsid w:val="0022239D"/>
    <w:rsid w:val="00227F8B"/>
    <w:rsid w:val="0023003A"/>
    <w:rsid w:val="00232DD6"/>
    <w:rsid w:val="002337B4"/>
    <w:rsid w:val="002448BB"/>
    <w:rsid w:val="0024570E"/>
    <w:rsid w:val="0026005A"/>
    <w:rsid w:val="002627C6"/>
    <w:rsid w:val="002628F5"/>
    <w:rsid w:val="002756BC"/>
    <w:rsid w:val="0027587A"/>
    <w:rsid w:val="002847E5"/>
    <w:rsid w:val="00295C4D"/>
    <w:rsid w:val="002A2A16"/>
    <w:rsid w:val="002A2CB4"/>
    <w:rsid w:val="002B5033"/>
    <w:rsid w:val="002B53D6"/>
    <w:rsid w:val="002B69B4"/>
    <w:rsid w:val="002D5D57"/>
    <w:rsid w:val="002E0E71"/>
    <w:rsid w:val="002E6670"/>
    <w:rsid w:val="002F77DB"/>
    <w:rsid w:val="00313C14"/>
    <w:rsid w:val="00332DF0"/>
    <w:rsid w:val="00345A04"/>
    <w:rsid w:val="0035037A"/>
    <w:rsid w:val="00353C69"/>
    <w:rsid w:val="00373DAD"/>
    <w:rsid w:val="00392190"/>
    <w:rsid w:val="00392FC5"/>
    <w:rsid w:val="00393814"/>
    <w:rsid w:val="003A3961"/>
    <w:rsid w:val="003B0612"/>
    <w:rsid w:val="003B07F9"/>
    <w:rsid w:val="003B1ACB"/>
    <w:rsid w:val="003B5DFF"/>
    <w:rsid w:val="003B70DA"/>
    <w:rsid w:val="003B78AB"/>
    <w:rsid w:val="003D4227"/>
    <w:rsid w:val="003E0D86"/>
    <w:rsid w:val="003E3EF1"/>
    <w:rsid w:val="003F48F5"/>
    <w:rsid w:val="00401D4D"/>
    <w:rsid w:val="00403430"/>
    <w:rsid w:val="00410063"/>
    <w:rsid w:val="00421303"/>
    <w:rsid w:val="0042249E"/>
    <w:rsid w:val="00425750"/>
    <w:rsid w:val="0042619C"/>
    <w:rsid w:val="0044192C"/>
    <w:rsid w:val="00460537"/>
    <w:rsid w:val="00464BAA"/>
    <w:rsid w:val="004718DA"/>
    <w:rsid w:val="004725B4"/>
    <w:rsid w:val="00472B05"/>
    <w:rsid w:val="004736B9"/>
    <w:rsid w:val="00487B81"/>
    <w:rsid w:val="004966D4"/>
    <w:rsid w:val="00497923"/>
    <w:rsid w:val="004B19AD"/>
    <w:rsid w:val="004B51E2"/>
    <w:rsid w:val="004E14A9"/>
    <w:rsid w:val="004E56EF"/>
    <w:rsid w:val="004E6B94"/>
    <w:rsid w:val="004F7205"/>
    <w:rsid w:val="00520DD1"/>
    <w:rsid w:val="00523C1A"/>
    <w:rsid w:val="00523FDA"/>
    <w:rsid w:val="0052431F"/>
    <w:rsid w:val="00530A7E"/>
    <w:rsid w:val="00535B24"/>
    <w:rsid w:val="00536116"/>
    <w:rsid w:val="00541F9A"/>
    <w:rsid w:val="005611E1"/>
    <w:rsid w:val="00586A6E"/>
    <w:rsid w:val="005A5148"/>
    <w:rsid w:val="005B3AF3"/>
    <w:rsid w:val="005C7D56"/>
    <w:rsid w:val="005D4C2D"/>
    <w:rsid w:val="005E5C9F"/>
    <w:rsid w:val="0060028E"/>
    <w:rsid w:val="00601228"/>
    <w:rsid w:val="00611B70"/>
    <w:rsid w:val="006302BC"/>
    <w:rsid w:val="00631BAC"/>
    <w:rsid w:val="00641C20"/>
    <w:rsid w:val="00660E4C"/>
    <w:rsid w:val="00666B53"/>
    <w:rsid w:val="00683528"/>
    <w:rsid w:val="00683DC6"/>
    <w:rsid w:val="006863C4"/>
    <w:rsid w:val="00690F91"/>
    <w:rsid w:val="0069507C"/>
    <w:rsid w:val="006A3F76"/>
    <w:rsid w:val="006B499D"/>
    <w:rsid w:val="006B5167"/>
    <w:rsid w:val="006B79FC"/>
    <w:rsid w:val="006C33B2"/>
    <w:rsid w:val="006D11B5"/>
    <w:rsid w:val="006D1E54"/>
    <w:rsid w:val="006D7B04"/>
    <w:rsid w:val="006D7E6B"/>
    <w:rsid w:val="006E119B"/>
    <w:rsid w:val="006E218B"/>
    <w:rsid w:val="006E7304"/>
    <w:rsid w:val="006F30C7"/>
    <w:rsid w:val="0070237F"/>
    <w:rsid w:val="00702D34"/>
    <w:rsid w:val="007045D9"/>
    <w:rsid w:val="0070508D"/>
    <w:rsid w:val="00706670"/>
    <w:rsid w:val="0071528F"/>
    <w:rsid w:val="00717226"/>
    <w:rsid w:val="0072550B"/>
    <w:rsid w:val="00732659"/>
    <w:rsid w:val="007344E0"/>
    <w:rsid w:val="0075701D"/>
    <w:rsid w:val="00767B18"/>
    <w:rsid w:val="00775E17"/>
    <w:rsid w:val="0077688D"/>
    <w:rsid w:val="00784EAB"/>
    <w:rsid w:val="007946F6"/>
    <w:rsid w:val="007A2284"/>
    <w:rsid w:val="007B2655"/>
    <w:rsid w:val="007B59E4"/>
    <w:rsid w:val="007C4910"/>
    <w:rsid w:val="007D3040"/>
    <w:rsid w:val="007D60D7"/>
    <w:rsid w:val="007E0AD4"/>
    <w:rsid w:val="007E7E0B"/>
    <w:rsid w:val="007F1C0D"/>
    <w:rsid w:val="007F4D11"/>
    <w:rsid w:val="007F7835"/>
    <w:rsid w:val="00807C27"/>
    <w:rsid w:val="0081149A"/>
    <w:rsid w:val="0083450C"/>
    <w:rsid w:val="00841E92"/>
    <w:rsid w:val="00843D94"/>
    <w:rsid w:val="00843F2F"/>
    <w:rsid w:val="00876919"/>
    <w:rsid w:val="008874D0"/>
    <w:rsid w:val="0089320D"/>
    <w:rsid w:val="00897D07"/>
    <w:rsid w:val="00897FA1"/>
    <w:rsid w:val="008B5088"/>
    <w:rsid w:val="008B540C"/>
    <w:rsid w:val="008C0DE8"/>
    <w:rsid w:val="008C73C8"/>
    <w:rsid w:val="008D5CEB"/>
    <w:rsid w:val="008D760E"/>
    <w:rsid w:val="009112D6"/>
    <w:rsid w:val="009406C7"/>
    <w:rsid w:val="00945884"/>
    <w:rsid w:val="009479E1"/>
    <w:rsid w:val="009524D3"/>
    <w:rsid w:val="00960119"/>
    <w:rsid w:val="009664BA"/>
    <w:rsid w:val="009721B6"/>
    <w:rsid w:val="00990543"/>
    <w:rsid w:val="00993ACA"/>
    <w:rsid w:val="009B113E"/>
    <w:rsid w:val="009B2A26"/>
    <w:rsid w:val="009B66FA"/>
    <w:rsid w:val="009C106A"/>
    <w:rsid w:val="009D7119"/>
    <w:rsid w:val="009E5DC2"/>
    <w:rsid w:val="009E644A"/>
    <w:rsid w:val="009F0C54"/>
    <w:rsid w:val="00A027F5"/>
    <w:rsid w:val="00A03A2C"/>
    <w:rsid w:val="00A04F83"/>
    <w:rsid w:val="00A07215"/>
    <w:rsid w:val="00A20816"/>
    <w:rsid w:val="00A20FAA"/>
    <w:rsid w:val="00A2279C"/>
    <w:rsid w:val="00A33ED4"/>
    <w:rsid w:val="00A37D4B"/>
    <w:rsid w:val="00A42848"/>
    <w:rsid w:val="00A532C9"/>
    <w:rsid w:val="00A6383E"/>
    <w:rsid w:val="00A67ED9"/>
    <w:rsid w:val="00A7199B"/>
    <w:rsid w:val="00A71D25"/>
    <w:rsid w:val="00A77788"/>
    <w:rsid w:val="00A940D9"/>
    <w:rsid w:val="00AB3393"/>
    <w:rsid w:val="00AC2DDF"/>
    <w:rsid w:val="00AD3B38"/>
    <w:rsid w:val="00AE5535"/>
    <w:rsid w:val="00AF6F21"/>
    <w:rsid w:val="00B03F14"/>
    <w:rsid w:val="00B0462A"/>
    <w:rsid w:val="00B16DBA"/>
    <w:rsid w:val="00B40E40"/>
    <w:rsid w:val="00B45BDC"/>
    <w:rsid w:val="00B5100A"/>
    <w:rsid w:val="00B53009"/>
    <w:rsid w:val="00B566AF"/>
    <w:rsid w:val="00B56DE3"/>
    <w:rsid w:val="00B57F89"/>
    <w:rsid w:val="00B617A8"/>
    <w:rsid w:val="00B752AE"/>
    <w:rsid w:val="00B8788B"/>
    <w:rsid w:val="00BA341C"/>
    <w:rsid w:val="00BC610D"/>
    <w:rsid w:val="00BE6D66"/>
    <w:rsid w:val="00BF6828"/>
    <w:rsid w:val="00C10984"/>
    <w:rsid w:val="00C26478"/>
    <w:rsid w:val="00C32ABB"/>
    <w:rsid w:val="00C4524B"/>
    <w:rsid w:val="00C54104"/>
    <w:rsid w:val="00C61ADE"/>
    <w:rsid w:val="00C64000"/>
    <w:rsid w:val="00C75EED"/>
    <w:rsid w:val="00C80447"/>
    <w:rsid w:val="00CA10AB"/>
    <w:rsid w:val="00CA4F46"/>
    <w:rsid w:val="00CA714B"/>
    <w:rsid w:val="00CB096F"/>
    <w:rsid w:val="00CB13DA"/>
    <w:rsid w:val="00CB1563"/>
    <w:rsid w:val="00CB60F6"/>
    <w:rsid w:val="00CB7768"/>
    <w:rsid w:val="00CD15CA"/>
    <w:rsid w:val="00CD2CBA"/>
    <w:rsid w:val="00CE0775"/>
    <w:rsid w:val="00CF49DB"/>
    <w:rsid w:val="00CF69C5"/>
    <w:rsid w:val="00CF7BB1"/>
    <w:rsid w:val="00D07D10"/>
    <w:rsid w:val="00D173DF"/>
    <w:rsid w:val="00D208E3"/>
    <w:rsid w:val="00D3022E"/>
    <w:rsid w:val="00D31935"/>
    <w:rsid w:val="00D72E47"/>
    <w:rsid w:val="00D745DC"/>
    <w:rsid w:val="00D94B14"/>
    <w:rsid w:val="00D96601"/>
    <w:rsid w:val="00DA1BB0"/>
    <w:rsid w:val="00DA1BBE"/>
    <w:rsid w:val="00DA34EA"/>
    <w:rsid w:val="00DB0614"/>
    <w:rsid w:val="00DB2E19"/>
    <w:rsid w:val="00DD0272"/>
    <w:rsid w:val="00DD7E1A"/>
    <w:rsid w:val="00DE461C"/>
    <w:rsid w:val="00DF5515"/>
    <w:rsid w:val="00E02F7C"/>
    <w:rsid w:val="00E062BF"/>
    <w:rsid w:val="00E11A57"/>
    <w:rsid w:val="00E277D5"/>
    <w:rsid w:val="00E30E72"/>
    <w:rsid w:val="00E36491"/>
    <w:rsid w:val="00E4630E"/>
    <w:rsid w:val="00E64669"/>
    <w:rsid w:val="00E86470"/>
    <w:rsid w:val="00E906EB"/>
    <w:rsid w:val="00E92E69"/>
    <w:rsid w:val="00E93B05"/>
    <w:rsid w:val="00E96702"/>
    <w:rsid w:val="00EA2F76"/>
    <w:rsid w:val="00EB5A7F"/>
    <w:rsid w:val="00ED243D"/>
    <w:rsid w:val="00ED7674"/>
    <w:rsid w:val="00EE1CFD"/>
    <w:rsid w:val="00F03415"/>
    <w:rsid w:val="00F04147"/>
    <w:rsid w:val="00F14D87"/>
    <w:rsid w:val="00F3295F"/>
    <w:rsid w:val="00F401D6"/>
    <w:rsid w:val="00F778B9"/>
    <w:rsid w:val="00F8585A"/>
    <w:rsid w:val="00F85D36"/>
    <w:rsid w:val="00F90AC3"/>
    <w:rsid w:val="00FA1151"/>
    <w:rsid w:val="00FB14C2"/>
    <w:rsid w:val="00FB5152"/>
    <w:rsid w:val="00FF3901"/>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leParagraph">
    <w:name w:val="Table Paragraph"/>
    <w:basedOn w:val="Normal"/>
    <w:uiPriority w:val="1"/>
    <w:qFormat/>
    <w:rsid w:val="00022BB0"/>
    <w:pPr>
      <w:widowControl w:val="0"/>
      <w:tabs>
        <w:tab w:val="clear" w:pos="454"/>
      </w:tabs>
      <w:spacing w:after="0" w:line="240" w:lineRule="auto"/>
      <w:ind w:left="70"/>
    </w:pPr>
    <w:rPr>
      <w:rFonts w:ascii="Arial" w:eastAsia="Arial" w:hAnsi="Arial" w:cs="Arial"/>
      <w:color w:val="auto"/>
      <w:sz w:val="22"/>
      <w:szCs w:val="22"/>
      <w:lang w:val="en-US" w:eastAsia="en-US"/>
    </w:rPr>
  </w:style>
  <w:style w:type="paragraph" w:customStyle="1" w:styleId="Normal-skabelon">
    <w:name w:val="Normal - skabelon"/>
    <w:basedOn w:val="Normal"/>
    <w:qFormat/>
    <w:rsid w:val="00E93B05"/>
    <w:pPr>
      <w:tabs>
        <w:tab w:val="clear" w:pos="454"/>
      </w:tabs>
      <w:spacing w:after="200" w:line="276" w:lineRule="auto"/>
      <w:ind w:right="269"/>
      <w:jc w:val="both"/>
    </w:pPr>
    <w:rPr>
      <w:rFonts w:ascii="Arial" w:eastAsia="Calibri" w:hAnsi="Arial" w:cs="Arial"/>
      <w:color w:val="2A2A2A"/>
      <w:lang w:eastAsia="en-US"/>
    </w:rPr>
  </w:style>
  <w:style w:type="character" w:styleId="Ulstomtale">
    <w:name w:val="Unresolved Mention"/>
    <w:basedOn w:val="Standardskrifttypeiafsnit"/>
    <w:uiPriority w:val="99"/>
    <w:semiHidden/>
    <w:unhideWhenUsed/>
    <w:rsid w:val="00B53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142">
      <w:bodyDiv w:val="1"/>
      <w:marLeft w:val="0"/>
      <w:marRight w:val="0"/>
      <w:marTop w:val="0"/>
      <w:marBottom w:val="0"/>
      <w:divBdr>
        <w:top w:val="none" w:sz="0" w:space="0" w:color="auto"/>
        <w:left w:val="none" w:sz="0" w:space="0" w:color="auto"/>
        <w:bottom w:val="none" w:sz="0" w:space="0" w:color="auto"/>
        <w:right w:val="none" w:sz="0" w:space="0" w:color="auto"/>
      </w:divBdr>
    </w:div>
    <w:div w:id="8066274">
      <w:bodyDiv w:val="1"/>
      <w:marLeft w:val="0"/>
      <w:marRight w:val="0"/>
      <w:marTop w:val="0"/>
      <w:marBottom w:val="0"/>
      <w:divBdr>
        <w:top w:val="none" w:sz="0" w:space="0" w:color="auto"/>
        <w:left w:val="none" w:sz="0" w:space="0" w:color="auto"/>
        <w:bottom w:val="none" w:sz="0" w:space="0" w:color="auto"/>
        <w:right w:val="none" w:sz="0" w:space="0" w:color="auto"/>
      </w:divBdr>
    </w:div>
    <w:div w:id="65808017">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15606427">
      <w:bodyDiv w:val="1"/>
      <w:marLeft w:val="0"/>
      <w:marRight w:val="0"/>
      <w:marTop w:val="0"/>
      <w:marBottom w:val="0"/>
      <w:divBdr>
        <w:top w:val="none" w:sz="0" w:space="0" w:color="auto"/>
        <w:left w:val="none" w:sz="0" w:space="0" w:color="auto"/>
        <w:bottom w:val="none" w:sz="0" w:space="0" w:color="auto"/>
        <w:right w:val="none" w:sz="0" w:space="0" w:color="auto"/>
      </w:divBdr>
    </w:div>
    <w:div w:id="123277874">
      <w:bodyDiv w:val="1"/>
      <w:marLeft w:val="0"/>
      <w:marRight w:val="0"/>
      <w:marTop w:val="0"/>
      <w:marBottom w:val="0"/>
      <w:divBdr>
        <w:top w:val="none" w:sz="0" w:space="0" w:color="auto"/>
        <w:left w:val="none" w:sz="0" w:space="0" w:color="auto"/>
        <w:bottom w:val="none" w:sz="0" w:space="0" w:color="auto"/>
        <w:right w:val="none" w:sz="0" w:space="0" w:color="auto"/>
      </w:divBdr>
    </w:div>
    <w:div w:id="139348710">
      <w:bodyDiv w:val="1"/>
      <w:marLeft w:val="0"/>
      <w:marRight w:val="0"/>
      <w:marTop w:val="0"/>
      <w:marBottom w:val="0"/>
      <w:divBdr>
        <w:top w:val="none" w:sz="0" w:space="0" w:color="auto"/>
        <w:left w:val="none" w:sz="0" w:space="0" w:color="auto"/>
        <w:bottom w:val="none" w:sz="0" w:space="0" w:color="auto"/>
        <w:right w:val="none" w:sz="0" w:space="0" w:color="auto"/>
      </w:divBdr>
    </w:div>
    <w:div w:id="162822188">
      <w:bodyDiv w:val="1"/>
      <w:marLeft w:val="0"/>
      <w:marRight w:val="0"/>
      <w:marTop w:val="0"/>
      <w:marBottom w:val="0"/>
      <w:divBdr>
        <w:top w:val="none" w:sz="0" w:space="0" w:color="auto"/>
        <w:left w:val="none" w:sz="0" w:space="0" w:color="auto"/>
        <w:bottom w:val="none" w:sz="0" w:space="0" w:color="auto"/>
        <w:right w:val="none" w:sz="0" w:space="0" w:color="auto"/>
      </w:divBdr>
    </w:div>
    <w:div w:id="181820405">
      <w:bodyDiv w:val="1"/>
      <w:marLeft w:val="0"/>
      <w:marRight w:val="0"/>
      <w:marTop w:val="0"/>
      <w:marBottom w:val="0"/>
      <w:divBdr>
        <w:top w:val="none" w:sz="0" w:space="0" w:color="auto"/>
        <w:left w:val="none" w:sz="0" w:space="0" w:color="auto"/>
        <w:bottom w:val="none" w:sz="0" w:space="0" w:color="auto"/>
        <w:right w:val="none" w:sz="0" w:space="0" w:color="auto"/>
      </w:divBdr>
    </w:div>
    <w:div w:id="216360345">
      <w:bodyDiv w:val="1"/>
      <w:marLeft w:val="0"/>
      <w:marRight w:val="0"/>
      <w:marTop w:val="0"/>
      <w:marBottom w:val="0"/>
      <w:divBdr>
        <w:top w:val="none" w:sz="0" w:space="0" w:color="auto"/>
        <w:left w:val="none" w:sz="0" w:space="0" w:color="auto"/>
        <w:bottom w:val="none" w:sz="0" w:space="0" w:color="auto"/>
        <w:right w:val="none" w:sz="0" w:space="0" w:color="auto"/>
      </w:divBdr>
    </w:div>
    <w:div w:id="222494782">
      <w:bodyDiv w:val="1"/>
      <w:marLeft w:val="0"/>
      <w:marRight w:val="0"/>
      <w:marTop w:val="0"/>
      <w:marBottom w:val="0"/>
      <w:divBdr>
        <w:top w:val="none" w:sz="0" w:space="0" w:color="auto"/>
        <w:left w:val="none" w:sz="0" w:space="0" w:color="auto"/>
        <w:bottom w:val="none" w:sz="0" w:space="0" w:color="auto"/>
        <w:right w:val="none" w:sz="0" w:space="0" w:color="auto"/>
      </w:divBdr>
    </w:div>
    <w:div w:id="227693688">
      <w:bodyDiv w:val="1"/>
      <w:marLeft w:val="0"/>
      <w:marRight w:val="0"/>
      <w:marTop w:val="0"/>
      <w:marBottom w:val="0"/>
      <w:divBdr>
        <w:top w:val="none" w:sz="0" w:space="0" w:color="auto"/>
        <w:left w:val="none" w:sz="0" w:space="0" w:color="auto"/>
        <w:bottom w:val="none" w:sz="0" w:space="0" w:color="auto"/>
        <w:right w:val="none" w:sz="0" w:space="0" w:color="auto"/>
      </w:divBdr>
    </w:div>
    <w:div w:id="229704897">
      <w:bodyDiv w:val="1"/>
      <w:marLeft w:val="0"/>
      <w:marRight w:val="0"/>
      <w:marTop w:val="0"/>
      <w:marBottom w:val="0"/>
      <w:divBdr>
        <w:top w:val="none" w:sz="0" w:space="0" w:color="auto"/>
        <w:left w:val="none" w:sz="0" w:space="0" w:color="auto"/>
        <w:bottom w:val="none" w:sz="0" w:space="0" w:color="auto"/>
        <w:right w:val="none" w:sz="0" w:space="0" w:color="auto"/>
      </w:divBdr>
    </w:div>
    <w:div w:id="230505971">
      <w:bodyDiv w:val="1"/>
      <w:marLeft w:val="0"/>
      <w:marRight w:val="0"/>
      <w:marTop w:val="0"/>
      <w:marBottom w:val="0"/>
      <w:divBdr>
        <w:top w:val="none" w:sz="0" w:space="0" w:color="auto"/>
        <w:left w:val="none" w:sz="0" w:space="0" w:color="auto"/>
        <w:bottom w:val="none" w:sz="0" w:space="0" w:color="auto"/>
        <w:right w:val="none" w:sz="0" w:space="0" w:color="auto"/>
      </w:divBdr>
    </w:div>
    <w:div w:id="244460159">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66276071">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24212212">
      <w:bodyDiv w:val="1"/>
      <w:marLeft w:val="0"/>
      <w:marRight w:val="0"/>
      <w:marTop w:val="0"/>
      <w:marBottom w:val="0"/>
      <w:divBdr>
        <w:top w:val="none" w:sz="0" w:space="0" w:color="auto"/>
        <w:left w:val="none" w:sz="0" w:space="0" w:color="auto"/>
        <w:bottom w:val="none" w:sz="0" w:space="0" w:color="auto"/>
        <w:right w:val="none" w:sz="0" w:space="0" w:color="auto"/>
      </w:divBdr>
    </w:div>
    <w:div w:id="329069184">
      <w:bodyDiv w:val="1"/>
      <w:marLeft w:val="0"/>
      <w:marRight w:val="0"/>
      <w:marTop w:val="0"/>
      <w:marBottom w:val="0"/>
      <w:divBdr>
        <w:top w:val="none" w:sz="0" w:space="0" w:color="auto"/>
        <w:left w:val="none" w:sz="0" w:space="0" w:color="auto"/>
        <w:bottom w:val="none" w:sz="0" w:space="0" w:color="auto"/>
        <w:right w:val="none" w:sz="0" w:space="0" w:color="auto"/>
      </w:divBdr>
    </w:div>
    <w:div w:id="332727217">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06463775">
      <w:bodyDiv w:val="1"/>
      <w:marLeft w:val="0"/>
      <w:marRight w:val="0"/>
      <w:marTop w:val="0"/>
      <w:marBottom w:val="0"/>
      <w:divBdr>
        <w:top w:val="none" w:sz="0" w:space="0" w:color="auto"/>
        <w:left w:val="none" w:sz="0" w:space="0" w:color="auto"/>
        <w:bottom w:val="none" w:sz="0" w:space="0" w:color="auto"/>
        <w:right w:val="none" w:sz="0" w:space="0" w:color="auto"/>
      </w:divBdr>
    </w:div>
    <w:div w:id="472719343">
      <w:bodyDiv w:val="1"/>
      <w:marLeft w:val="0"/>
      <w:marRight w:val="0"/>
      <w:marTop w:val="0"/>
      <w:marBottom w:val="0"/>
      <w:divBdr>
        <w:top w:val="none" w:sz="0" w:space="0" w:color="auto"/>
        <w:left w:val="none" w:sz="0" w:space="0" w:color="auto"/>
        <w:bottom w:val="none" w:sz="0" w:space="0" w:color="auto"/>
        <w:right w:val="none" w:sz="0" w:space="0" w:color="auto"/>
      </w:divBdr>
    </w:div>
    <w:div w:id="486826372">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58135444">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93533217">
      <w:bodyDiv w:val="1"/>
      <w:marLeft w:val="0"/>
      <w:marRight w:val="0"/>
      <w:marTop w:val="0"/>
      <w:marBottom w:val="0"/>
      <w:divBdr>
        <w:top w:val="none" w:sz="0" w:space="0" w:color="auto"/>
        <w:left w:val="none" w:sz="0" w:space="0" w:color="auto"/>
        <w:bottom w:val="none" w:sz="0" w:space="0" w:color="auto"/>
        <w:right w:val="none" w:sz="0" w:space="0" w:color="auto"/>
      </w:divBdr>
    </w:div>
    <w:div w:id="703025328">
      <w:bodyDiv w:val="1"/>
      <w:marLeft w:val="0"/>
      <w:marRight w:val="0"/>
      <w:marTop w:val="0"/>
      <w:marBottom w:val="0"/>
      <w:divBdr>
        <w:top w:val="none" w:sz="0" w:space="0" w:color="auto"/>
        <w:left w:val="none" w:sz="0" w:space="0" w:color="auto"/>
        <w:bottom w:val="none" w:sz="0" w:space="0" w:color="auto"/>
        <w:right w:val="none" w:sz="0" w:space="0" w:color="auto"/>
      </w:divBdr>
    </w:div>
    <w:div w:id="734862649">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54129235">
      <w:bodyDiv w:val="1"/>
      <w:marLeft w:val="0"/>
      <w:marRight w:val="0"/>
      <w:marTop w:val="0"/>
      <w:marBottom w:val="0"/>
      <w:divBdr>
        <w:top w:val="none" w:sz="0" w:space="0" w:color="auto"/>
        <w:left w:val="none" w:sz="0" w:space="0" w:color="auto"/>
        <w:bottom w:val="none" w:sz="0" w:space="0" w:color="auto"/>
        <w:right w:val="none" w:sz="0" w:space="0" w:color="auto"/>
      </w:divBdr>
    </w:div>
    <w:div w:id="760294972">
      <w:bodyDiv w:val="1"/>
      <w:marLeft w:val="0"/>
      <w:marRight w:val="0"/>
      <w:marTop w:val="0"/>
      <w:marBottom w:val="0"/>
      <w:divBdr>
        <w:top w:val="none" w:sz="0" w:space="0" w:color="auto"/>
        <w:left w:val="none" w:sz="0" w:space="0" w:color="auto"/>
        <w:bottom w:val="none" w:sz="0" w:space="0" w:color="auto"/>
        <w:right w:val="none" w:sz="0" w:space="0" w:color="auto"/>
      </w:divBdr>
    </w:div>
    <w:div w:id="802041759">
      <w:bodyDiv w:val="1"/>
      <w:marLeft w:val="0"/>
      <w:marRight w:val="0"/>
      <w:marTop w:val="0"/>
      <w:marBottom w:val="0"/>
      <w:divBdr>
        <w:top w:val="none" w:sz="0" w:space="0" w:color="auto"/>
        <w:left w:val="none" w:sz="0" w:space="0" w:color="auto"/>
        <w:bottom w:val="none" w:sz="0" w:space="0" w:color="auto"/>
        <w:right w:val="none" w:sz="0" w:space="0" w:color="auto"/>
      </w:divBdr>
    </w:div>
    <w:div w:id="814759304">
      <w:bodyDiv w:val="1"/>
      <w:marLeft w:val="0"/>
      <w:marRight w:val="0"/>
      <w:marTop w:val="0"/>
      <w:marBottom w:val="0"/>
      <w:divBdr>
        <w:top w:val="none" w:sz="0" w:space="0" w:color="auto"/>
        <w:left w:val="none" w:sz="0" w:space="0" w:color="auto"/>
        <w:bottom w:val="none" w:sz="0" w:space="0" w:color="auto"/>
        <w:right w:val="none" w:sz="0" w:space="0" w:color="auto"/>
      </w:divBdr>
    </w:div>
    <w:div w:id="850685622">
      <w:bodyDiv w:val="1"/>
      <w:marLeft w:val="0"/>
      <w:marRight w:val="0"/>
      <w:marTop w:val="0"/>
      <w:marBottom w:val="0"/>
      <w:divBdr>
        <w:top w:val="none" w:sz="0" w:space="0" w:color="auto"/>
        <w:left w:val="none" w:sz="0" w:space="0" w:color="auto"/>
        <w:bottom w:val="none" w:sz="0" w:space="0" w:color="auto"/>
        <w:right w:val="none" w:sz="0" w:space="0" w:color="auto"/>
      </w:divBdr>
    </w:div>
    <w:div w:id="931544644">
      <w:bodyDiv w:val="1"/>
      <w:marLeft w:val="0"/>
      <w:marRight w:val="0"/>
      <w:marTop w:val="0"/>
      <w:marBottom w:val="0"/>
      <w:divBdr>
        <w:top w:val="none" w:sz="0" w:space="0" w:color="auto"/>
        <w:left w:val="none" w:sz="0" w:space="0" w:color="auto"/>
        <w:bottom w:val="none" w:sz="0" w:space="0" w:color="auto"/>
        <w:right w:val="none" w:sz="0" w:space="0" w:color="auto"/>
      </w:divBdr>
    </w:div>
    <w:div w:id="954944921">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81882305">
      <w:bodyDiv w:val="1"/>
      <w:marLeft w:val="0"/>
      <w:marRight w:val="0"/>
      <w:marTop w:val="0"/>
      <w:marBottom w:val="0"/>
      <w:divBdr>
        <w:top w:val="none" w:sz="0" w:space="0" w:color="auto"/>
        <w:left w:val="none" w:sz="0" w:space="0" w:color="auto"/>
        <w:bottom w:val="none" w:sz="0" w:space="0" w:color="auto"/>
        <w:right w:val="none" w:sz="0" w:space="0" w:color="auto"/>
      </w:divBdr>
    </w:div>
    <w:div w:id="1002195403">
      <w:bodyDiv w:val="1"/>
      <w:marLeft w:val="0"/>
      <w:marRight w:val="0"/>
      <w:marTop w:val="0"/>
      <w:marBottom w:val="0"/>
      <w:divBdr>
        <w:top w:val="none" w:sz="0" w:space="0" w:color="auto"/>
        <w:left w:val="none" w:sz="0" w:space="0" w:color="auto"/>
        <w:bottom w:val="none" w:sz="0" w:space="0" w:color="auto"/>
        <w:right w:val="none" w:sz="0" w:space="0" w:color="auto"/>
      </w:divBdr>
    </w:div>
    <w:div w:id="1040936972">
      <w:bodyDiv w:val="1"/>
      <w:marLeft w:val="0"/>
      <w:marRight w:val="0"/>
      <w:marTop w:val="0"/>
      <w:marBottom w:val="0"/>
      <w:divBdr>
        <w:top w:val="none" w:sz="0" w:space="0" w:color="auto"/>
        <w:left w:val="none" w:sz="0" w:space="0" w:color="auto"/>
        <w:bottom w:val="none" w:sz="0" w:space="0" w:color="auto"/>
        <w:right w:val="none" w:sz="0" w:space="0" w:color="auto"/>
      </w:divBdr>
    </w:div>
    <w:div w:id="1058480210">
      <w:bodyDiv w:val="1"/>
      <w:marLeft w:val="0"/>
      <w:marRight w:val="0"/>
      <w:marTop w:val="0"/>
      <w:marBottom w:val="0"/>
      <w:divBdr>
        <w:top w:val="none" w:sz="0" w:space="0" w:color="auto"/>
        <w:left w:val="none" w:sz="0" w:space="0" w:color="auto"/>
        <w:bottom w:val="none" w:sz="0" w:space="0" w:color="auto"/>
        <w:right w:val="none" w:sz="0" w:space="0" w:color="auto"/>
      </w:divBdr>
    </w:div>
    <w:div w:id="1071663244">
      <w:bodyDiv w:val="1"/>
      <w:marLeft w:val="0"/>
      <w:marRight w:val="0"/>
      <w:marTop w:val="0"/>
      <w:marBottom w:val="0"/>
      <w:divBdr>
        <w:top w:val="none" w:sz="0" w:space="0" w:color="auto"/>
        <w:left w:val="none" w:sz="0" w:space="0" w:color="auto"/>
        <w:bottom w:val="none" w:sz="0" w:space="0" w:color="auto"/>
        <w:right w:val="none" w:sz="0" w:space="0" w:color="auto"/>
      </w:divBdr>
    </w:div>
    <w:div w:id="1128015826">
      <w:bodyDiv w:val="1"/>
      <w:marLeft w:val="0"/>
      <w:marRight w:val="0"/>
      <w:marTop w:val="0"/>
      <w:marBottom w:val="0"/>
      <w:divBdr>
        <w:top w:val="none" w:sz="0" w:space="0" w:color="auto"/>
        <w:left w:val="none" w:sz="0" w:space="0" w:color="auto"/>
        <w:bottom w:val="none" w:sz="0" w:space="0" w:color="auto"/>
        <w:right w:val="none" w:sz="0" w:space="0" w:color="auto"/>
      </w:divBdr>
    </w:div>
    <w:div w:id="1188062873">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56328299">
      <w:bodyDiv w:val="1"/>
      <w:marLeft w:val="0"/>
      <w:marRight w:val="0"/>
      <w:marTop w:val="0"/>
      <w:marBottom w:val="0"/>
      <w:divBdr>
        <w:top w:val="none" w:sz="0" w:space="0" w:color="auto"/>
        <w:left w:val="none" w:sz="0" w:space="0" w:color="auto"/>
        <w:bottom w:val="none" w:sz="0" w:space="0" w:color="auto"/>
        <w:right w:val="none" w:sz="0" w:space="0" w:color="auto"/>
      </w:divBdr>
    </w:div>
    <w:div w:id="1259946502">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08898245">
      <w:bodyDiv w:val="1"/>
      <w:marLeft w:val="0"/>
      <w:marRight w:val="0"/>
      <w:marTop w:val="0"/>
      <w:marBottom w:val="0"/>
      <w:divBdr>
        <w:top w:val="none" w:sz="0" w:space="0" w:color="auto"/>
        <w:left w:val="none" w:sz="0" w:space="0" w:color="auto"/>
        <w:bottom w:val="none" w:sz="0" w:space="0" w:color="auto"/>
        <w:right w:val="none" w:sz="0" w:space="0" w:color="auto"/>
      </w:divBdr>
    </w:div>
    <w:div w:id="1311207485">
      <w:bodyDiv w:val="1"/>
      <w:marLeft w:val="0"/>
      <w:marRight w:val="0"/>
      <w:marTop w:val="0"/>
      <w:marBottom w:val="0"/>
      <w:divBdr>
        <w:top w:val="none" w:sz="0" w:space="0" w:color="auto"/>
        <w:left w:val="none" w:sz="0" w:space="0" w:color="auto"/>
        <w:bottom w:val="none" w:sz="0" w:space="0" w:color="auto"/>
        <w:right w:val="none" w:sz="0" w:space="0" w:color="auto"/>
      </w:divBdr>
    </w:div>
    <w:div w:id="1322344813">
      <w:bodyDiv w:val="1"/>
      <w:marLeft w:val="0"/>
      <w:marRight w:val="0"/>
      <w:marTop w:val="0"/>
      <w:marBottom w:val="0"/>
      <w:divBdr>
        <w:top w:val="none" w:sz="0" w:space="0" w:color="auto"/>
        <w:left w:val="none" w:sz="0" w:space="0" w:color="auto"/>
        <w:bottom w:val="none" w:sz="0" w:space="0" w:color="auto"/>
        <w:right w:val="none" w:sz="0" w:space="0" w:color="auto"/>
      </w:divBdr>
    </w:div>
    <w:div w:id="1333991526">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58962814">
      <w:bodyDiv w:val="1"/>
      <w:marLeft w:val="0"/>
      <w:marRight w:val="0"/>
      <w:marTop w:val="0"/>
      <w:marBottom w:val="0"/>
      <w:divBdr>
        <w:top w:val="none" w:sz="0" w:space="0" w:color="auto"/>
        <w:left w:val="none" w:sz="0" w:space="0" w:color="auto"/>
        <w:bottom w:val="none" w:sz="0" w:space="0" w:color="auto"/>
        <w:right w:val="none" w:sz="0" w:space="0" w:color="auto"/>
      </w:divBdr>
    </w:div>
    <w:div w:id="1370839456">
      <w:bodyDiv w:val="1"/>
      <w:marLeft w:val="0"/>
      <w:marRight w:val="0"/>
      <w:marTop w:val="0"/>
      <w:marBottom w:val="0"/>
      <w:divBdr>
        <w:top w:val="none" w:sz="0" w:space="0" w:color="auto"/>
        <w:left w:val="none" w:sz="0" w:space="0" w:color="auto"/>
        <w:bottom w:val="none" w:sz="0" w:space="0" w:color="auto"/>
        <w:right w:val="none" w:sz="0" w:space="0" w:color="auto"/>
      </w:divBdr>
    </w:div>
    <w:div w:id="1394618584">
      <w:bodyDiv w:val="1"/>
      <w:marLeft w:val="0"/>
      <w:marRight w:val="0"/>
      <w:marTop w:val="0"/>
      <w:marBottom w:val="0"/>
      <w:divBdr>
        <w:top w:val="none" w:sz="0" w:space="0" w:color="auto"/>
        <w:left w:val="none" w:sz="0" w:space="0" w:color="auto"/>
        <w:bottom w:val="none" w:sz="0" w:space="0" w:color="auto"/>
        <w:right w:val="none" w:sz="0" w:space="0" w:color="auto"/>
      </w:divBdr>
    </w:div>
    <w:div w:id="1402755626">
      <w:bodyDiv w:val="1"/>
      <w:marLeft w:val="0"/>
      <w:marRight w:val="0"/>
      <w:marTop w:val="0"/>
      <w:marBottom w:val="0"/>
      <w:divBdr>
        <w:top w:val="none" w:sz="0" w:space="0" w:color="auto"/>
        <w:left w:val="none" w:sz="0" w:space="0" w:color="auto"/>
        <w:bottom w:val="none" w:sz="0" w:space="0" w:color="auto"/>
        <w:right w:val="none" w:sz="0" w:space="0" w:color="auto"/>
      </w:divBdr>
    </w:div>
    <w:div w:id="1409885445">
      <w:bodyDiv w:val="1"/>
      <w:marLeft w:val="0"/>
      <w:marRight w:val="0"/>
      <w:marTop w:val="0"/>
      <w:marBottom w:val="0"/>
      <w:divBdr>
        <w:top w:val="none" w:sz="0" w:space="0" w:color="auto"/>
        <w:left w:val="none" w:sz="0" w:space="0" w:color="auto"/>
        <w:bottom w:val="none" w:sz="0" w:space="0" w:color="auto"/>
        <w:right w:val="none" w:sz="0" w:space="0" w:color="auto"/>
      </w:divBdr>
    </w:div>
    <w:div w:id="1418476442">
      <w:bodyDiv w:val="1"/>
      <w:marLeft w:val="0"/>
      <w:marRight w:val="0"/>
      <w:marTop w:val="0"/>
      <w:marBottom w:val="0"/>
      <w:divBdr>
        <w:top w:val="none" w:sz="0" w:space="0" w:color="auto"/>
        <w:left w:val="none" w:sz="0" w:space="0" w:color="auto"/>
        <w:bottom w:val="none" w:sz="0" w:space="0" w:color="auto"/>
        <w:right w:val="none" w:sz="0" w:space="0" w:color="auto"/>
      </w:divBdr>
    </w:div>
    <w:div w:id="1419329401">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50514558">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91293399">
      <w:bodyDiv w:val="1"/>
      <w:marLeft w:val="0"/>
      <w:marRight w:val="0"/>
      <w:marTop w:val="0"/>
      <w:marBottom w:val="0"/>
      <w:divBdr>
        <w:top w:val="none" w:sz="0" w:space="0" w:color="auto"/>
        <w:left w:val="none" w:sz="0" w:space="0" w:color="auto"/>
        <w:bottom w:val="none" w:sz="0" w:space="0" w:color="auto"/>
        <w:right w:val="none" w:sz="0" w:space="0" w:color="auto"/>
      </w:divBdr>
    </w:div>
    <w:div w:id="1498693515">
      <w:bodyDiv w:val="1"/>
      <w:marLeft w:val="0"/>
      <w:marRight w:val="0"/>
      <w:marTop w:val="0"/>
      <w:marBottom w:val="0"/>
      <w:divBdr>
        <w:top w:val="none" w:sz="0" w:space="0" w:color="auto"/>
        <w:left w:val="none" w:sz="0" w:space="0" w:color="auto"/>
        <w:bottom w:val="none" w:sz="0" w:space="0" w:color="auto"/>
        <w:right w:val="none" w:sz="0" w:space="0" w:color="auto"/>
      </w:divBdr>
    </w:div>
    <w:div w:id="1500147849">
      <w:bodyDiv w:val="1"/>
      <w:marLeft w:val="0"/>
      <w:marRight w:val="0"/>
      <w:marTop w:val="0"/>
      <w:marBottom w:val="0"/>
      <w:divBdr>
        <w:top w:val="none" w:sz="0" w:space="0" w:color="auto"/>
        <w:left w:val="none" w:sz="0" w:space="0" w:color="auto"/>
        <w:bottom w:val="none" w:sz="0" w:space="0" w:color="auto"/>
        <w:right w:val="none" w:sz="0" w:space="0" w:color="auto"/>
      </w:divBdr>
    </w:div>
    <w:div w:id="1511946015">
      <w:bodyDiv w:val="1"/>
      <w:marLeft w:val="0"/>
      <w:marRight w:val="0"/>
      <w:marTop w:val="0"/>
      <w:marBottom w:val="0"/>
      <w:divBdr>
        <w:top w:val="none" w:sz="0" w:space="0" w:color="auto"/>
        <w:left w:val="none" w:sz="0" w:space="0" w:color="auto"/>
        <w:bottom w:val="none" w:sz="0" w:space="0" w:color="auto"/>
        <w:right w:val="none" w:sz="0" w:space="0" w:color="auto"/>
      </w:divBdr>
    </w:div>
    <w:div w:id="1536654495">
      <w:bodyDiv w:val="1"/>
      <w:marLeft w:val="0"/>
      <w:marRight w:val="0"/>
      <w:marTop w:val="0"/>
      <w:marBottom w:val="0"/>
      <w:divBdr>
        <w:top w:val="none" w:sz="0" w:space="0" w:color="auto"/>
        <w:left w:val="none" w:sz="0" w:space="0" w:color="auto"/>
        <w:bottom w:val="none" w:sz="0" w:space="0" w:color="auto"/>
        <w:right w:val="none" w:sz="0" w:space="0" w:color="auto"/>
      </w:divBdr>
    </w:div>
    <w:div w:id="1584995389">
      <w:bodyDiv w:val="1"/>
      <w:marLeft w:val="0"/>
      <w:marRight w:val="0"/>
      <w:marTop w:val="0"/>
      <w:marBottom w:val="0"/>
      <w:divBdr>
        <w:top w:val="none" w:sz="0" w:space="0" w:color="auto"/>
        <w:left w:val="none" w:sz="0" w:space="0" w:color="auto"/>
        <w:bottom w:val="none" w:sz="0" w:space="0" w:color="auto"/>
        <w:right w:val="none" w:sz="0" w:space="0" w:color="auto"/>
      </w:divBdr>
    </w:div>
    <w:div w:id="1601793681">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64967865">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76804812">
      <w:bodyDiv w:val="1"/>
      <w:marLeft w:val="0"/>
      <w:marRight w:val="0"/>
      <w:marTop w:val="0"/>
      <w:marBottom w:val="0"/>
      <w:divBdr>
        <w:top w:val="none" w:sz="0" w:space="0" w:color="auto"/>
        <w:left w:val="none" w:sz="0" w:space="0" w:color="auto"/>
        <w:bottom w:val="none" w:sz="0" w:space="0" w:color="auto"/>
        <w:right w:val="none" w:sz="0" w:space="0" w:color="auto"/>
      </w:divBdr>
    </w:div>
    <w:div w:id="1705448105">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79400205">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2580643">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81433986">
      <w:bodyDiv w:val="1"/>
      <w:marLeft w:val="0"/>
      <w:marRight w:val="0"/>
      <w:marTop w:val="0"/>
      <w:marBottom w:val="0"/>
      <w:divBdr>
        <w:top w:val="none" w:sz="0" w:space="0" w:color="auto"/>
        <w:left w:val="none" w:sz="0" w:space="0" w:color="auto"/>
        <w:bottom w:val="none" w:sz="0" w:space="0" w:color="auto"/>
        <w:right w:val="none" w:sz="0" w:space="0" w:color="auto"/>
      </w:divBdr>
    </w:div>
    <w:div w:id="1921788982">
      <w:bodyDiv w:val="1"/>
      <w:marLeft w:val="0"/>
      <w:marRight w:val="0"/>
      <w:marTop w:val="0"/>
      <w:marBottom w:val="0"/>
      <w:divBdr>
        <w:top w:val="none" w:sz="0" w:space="0" w:color="auto"/>
        <w:left w:val="none" w:sz="0" w:space="0" w:color="auto"/>
        <w:bottom w:val="none" w:sz="0" w:space="0" w:color="auto"/>
        <w:right w:val="none" w:sz="0" w:space="0" w:color="auto"/>
      </w:divBdr>
    </w:div>
    <w:div w:id="1936479206">
      <w:bodyDiv w:val="1"/>
      <w:marLeft w:val="0"/>
      <w:marRight w:val="0"/>
      <w:marTop w:val="0"/>
      <w:marBottom w:val="0"/>
      <w:divBdr>
        <w:top w:val="none" w:sz="0" w:space="0" w:color="auto"/>
        <w:left w:val="none" w:sz="0" w:space="0" w:color="auto"/>
        <w:bottom w:val="none" w:sz="0" w:space="0" w:color="auto"/>
        <w:right w:val="none" w:sz="0" w:space="0" w:color="auto"/>
      </w:divBdr>
    </w:div>
    <w:div w:id="1952541852">
      <w:bodyDiv w:val="1"/>
      <w:marLeft w:val="0"/>
      <w:marRight w:val="0"/>
      <w:marTop w:val="0"/>
      <w:marBottom w:val="0"/>
      <w:divBdr>
        <w:top w:val="none" w:sz="0" w:space="0" w:color="auto"/>
        <w:left w:val="none" w:sz="0" w:space="0" w:color="auto"/>
        <w:bottom w:val="none" w:sz="0" w:space="0" w:color="auto"/>
        <w:right w:val="none" w:sz="0" w:space="0" w:color="auto"/>
      </w:divBdr>
    </w:div>
    <w:div w:id="1964531898">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40348884">
      <w:bodyDiv w:val="1"/>
      <w:marLeft w:val="0"/>
      <w:marRight w:val="0"/>
      <w:marTop w:val="0"/>
      <w:marBottom w:val="0"/>
      <w:divBdr>
        <w:top w:val="none" w:sz="0" w:space="0" w:color="auto"/>
        <w:left w:val="none" w:sz="0" w:space="0" w:color="auto"/>
        <w:bottom w:val="none" w:sz="0" w:space="0" w:color="auto"/>
        <w:right w:val="none" w:sz="0" w:space="0" w:color="auto"/>
      </w:divBdr>
    </w:div>
    <w:div w:id="2055108720">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abena.dk/Catalo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Kundeservice1@abena.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ki.dk/" TargetMode="Externa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ki.dk/videnssider/fa-hjaelp-til-skis-e-kataloge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436AC9"/>
    <w:rsid w:val="00574A70"/>
    <w:rsid w:val="00965474"/>
    <w:rsid w:val="00AF0D38"/>
    <w:rsid w:val="00DB5041"/>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2.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2</TotalTime>
  <Pages>1</Pages>
  <Words>2784</Words>
  <Characters>16984</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Karina Branner Tegtmeier</cp:lastModifiedBy>
  <cp:revision>2</cp:revision>
  <dcterms:created xsi:type="dcterms:W3CDTF">2022-08-17T11:20:00Z</dcterms:created>
  <dcterms:modified xsi:type="dcterms:W3CDTF">2022-08-17T11:20:00Z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